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6C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1 </w:t>
      </w:r>
    </w:p>
    <w:p w:rsidR="00E2156C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к Изменениям в положение </w:t>
      </w:r>
      <w:r w:rsidRPr="00447A68">
        <w:rPr>
          <w:rFonts w:ascii="Arial" w:hAnsi="Arial" w:cs="Arial"/>
          <w:b/>
          <w:sz w:val="18"/>
          <w:szCs w:val="18"/>
        </w:rPr>
        <w:t xml:space="preserve">об оплате труда и </w:t>
      </w:r>
    </w:p>
    <w:p w:rsidR="00E2156C" w:rsidRPr="00447A68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материальном стимулировании работников</w:t>
      </w:r>
    </w:p>
    <w:p w:rsidR="00E2156C" w:rsidRDefault="00E2156C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муниципального автономного учреждения</w:t>
      </w:r>
    </w:p>
    <w:p w:rsidR="00E2156C" w:rsidRPr="00447A68" w:rsidRDefault="00E2156C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дополнительного образования</w:t>
      </w:r>
    </w:p>
    <w:p w:rsidR="00E2156C" w:rsidRPr="00447A68" w:rsidRDefault="00E2156C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«Спортивная школа города Ишима»</w:t>
      </w:r>
    </w:p>
    <w:p w:rsidR="00E2156C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E2156C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E2156C" w:rsidRDefault="00447A68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ПРИЛОЖЕНИЕ № 2</w:t>
      </w:r>
    </w:p>
    <w:p w:rsidR="00E2156C" w:rsidRDefault="00E2156C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47A68" w:rsidRPr="00447A68">
        <w:rPr>
          <w:rFonts w:ascii="Arial" w:hAnsi="Arial" w:cs="Arial"/>
          <w:b/>
          <w:sz w:val="18"/>
          <w:szCs w:val="18"/>
        </w:rPr>
        <w:t xml:space="preserve">к Положению об оплате труда и </w:t>
      </w:r>
    </w:p>
    <w:p w:rsidR="00447A68" w:rsidRPr="00447A68" w:rsidRDefault="00447A68" w:rsidP="00E2156C">
      <w:pPr>
        <w:spacing w:after="0" w:line="100" w:lineRule="atLeast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материальном стимулировании работников</w:t>
      </w:r>
    </w:p>
    <w:p w:rsidR="00447A68" w:rsidRDefault="00447A68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муниципального автономного учреждения</w:t>
      </w:r>
    </w:p>
    <w:p w:rsidR="008861F3" w:rsidRPr="00447A68" w:rsidRDefault="008861F3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дополнительного образования</w:t>
      </w:r>
    </w:p>
    <w:p w:rsidR="00447A68" w:rsidRPr="00447A68" w:rsidRDefault="00447A68" w:rsidP="00E2156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47A68">
        <w:rPr>
          <w:rFonts w:ascii="Arial" w:hAnsi="Arial" w:cs="Arial"/>
          <w:b/>
          <w:sz w:val="18"/>
          <w:szCs w:val="18"/>
        </w:rPr>
        <w:t>«Спортивная школа города Ишима»</w:t>
      </w:r>
    </w:p>
    <w:p w:rsidR="00C64132" w:rsidRDefault="00C64132" w:rsidP="00435100">
      <w:pPr>
        <w:spacing w:line="100" w:lineRule="atLeast"/>
        <w:jc w:val="center"/>
        <w:rPr>
          <w:rFonts w:ascii="Arial" w:hAnsi="Arial" w:cs="Arial"/>
          <w:b/>
        </w:rPr>
      </w:pPr>
    </w:p>
    <w:p w:rsidR="00435100" w:rsidRDefault="00435100" w:rsidP="00E2156C">
      <w:pPr>
        <w:spacing w:after="100"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Показатели оценки эффективности деятельности </w:t>
      </w:r>
      <w:r w:rsidR="00FD63F3">
        <w:rPr>
          <w:rFonts w:ascii="Arial" w:hAnsi="Arial" w:cs="Arial"/>
          <w:b/>
        </w:rPr>
        <w:t xml:space="preserve">работников МАУ </w:t>
      </w:r>
      <w:r w:rsidR="008861F3">
        <w:rPr>
          <w:rFonts w:ascii="Arial" w:hAnsi="Arial" w:cs="Arial"/>
          <w:b/>
        </w:rPr>
        <w:t xml:space="preserve">ДО </w:t>
      </w:r>
      <w:r w:rsidR="00FD63F3">
        <w:rPr>
          <w:rFonts w:ascii="Arial" w:hAnsi="Arial" w:cs="Arial"/>
          <w:b/>
        </w:rPr>
        <w:t>«СШ г. Ишима»</w:t>
      </w:r>
    </w:p>
    <w:p w:rsidR="00050FE3" w:rsidRDefault="00050FE3" w:rsidP="00E2156C">
      <w:pPr>
        <w:spacing w:after="100"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(с изменениями и дополнениями с 01.01.2026 года)</w:t>
      </w:r>
    </w:p>
    <w:p w:rsidR="00E2156C" w:rsidRPr="00E2156C" w:rsidRDefault="00E2156C" w:rsidP="00E2156C">
      <w:pPr>
        <w:spacing w:after="100" w:line="100" w:lineRule="atLeas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68"/>
        <w:gridCol w:w="8323"/>
        <w:gridCol w:w="1416"/>
        <w:gridCol w:w="3545"/>
      </w:tblGrid>
      <w:tr w:rsidR="00435100" w:rsidTr="00A351AD">
        <w:tc>
          <w:tcPr>
            <w:tcW w:w="2168" w:type="dxa"/>
            <w:vAlign w:val="center"/>
          </w:tcPr>
          <w:p w:rsidR="00435100" w:rsidRPr="00DD2C8C" w:rsidRDefault="00435100" w:rsidP="00435100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Категория работников</w:t>
            </w:r>
          </w:p>
          <w:p w:rsidR="00435100" w:rsidRPr="00DD2C8C" w:rsidRDefault="00435100" w:rsidP="004351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(наименование должности)</w:t>
            </w:r>
          </w:p>
        </w:tc>
        <w:tc>
          <w:tcPr>
            <w:tcW w:w="8323" w:type="dxa"/>
            <w:vAlign w:val="center"/>
          </w:tcPr>
          <w:p w:rsidR="00435100" w:rsidRPr="00DD2C8C" w:rsidRDefault="0043510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Наименование показателя оценки эффективности деятельности работников учреждения</w:t>
            </w:r>
          </w:p>
        </w:tc>
        <w:tc>
          <w:tcPr>
            <w:tcW w:w="1416" w:type="dxa"/>
            <w:vAlign w:val="center"/>
          </w:tcPr>
          <w:p w:rsidR="00435100" w:rsidRPr="00DD2C8C" w:rsidRDefault="0043510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3545" w:type="dxa"/>
            <w:vAlign w:val="center"/>
          </w:tcPr>
          <w:p w:rsidR="00435100" w:rsidRPr="00DD2C8C" w:rsidRDefault="0043510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Критерии оценки</w:t>
            </w:r>
          </w:p>
        </w:tc>
      </w:tr>
      <w:tr w:rsidR="00A07399" w:rsidTr="00CF7809">
        <w:tc>
          <w:tcPr>
            <w:tcW w:w="2168" w:type="dxa"/>
            <w:vMerge w:val="restart"/>
            <w:vAlign w:val="center"/>
          </w:tcPr>
          <w:p w:rsidR="00A07399" w:rsidRPr="00DD2C8C" w:rsidRDefault="00A0739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Тренер</w:t>
            </w:r>
            <w:r>
              <w:rPr>
                <w:rFonts w:ascii="Arial" w:hAnsi="Arial" w:cs="Arial"/>
                <w:b/>
                <w:sz w:val="20"/>
                <w:szCs w:val="20"/>
              </w:rPr>
              <w:t>-преподаватель</w:t>
            </w:r>
          </w:p>
        </w:tc>
        <w:tc>
          <w:tcPr>
            <w:tcW w:w="13284" w:type="dxa"/>
            <w:gridSpan w:val="3"/>
            <w:vAlign w:val="center"/>
          </w:tcPr>
          <w:p w:rsidR="00A07399" w:rsidRPr="00DD2C8C" w:rsidRDefault="00A07399" w:rsidP="004351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Дополнительные общеразвивающие программы</w:t>
            </w:r>
          </w:p>
        </w:tc>
      </w:tr>
      <w:tr w:rsidR="00A07399" w:rsidTr="00CF7809">
        <w:tc>
          <w:tcPr>
            <w:tcW w:w="2168" w:type="dxa"/>
            <w:vMerge/>
            <w:vAlign w:val="center"/>
          </w:tcPr>
          <w:p w:rsidR="00A07399" w:rsidRPr="00DD2C8C" w:rsidRDefault="00A0739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3" w:type="dxa"/>
          </w:tcPr>
          <w:p w:rsidR="00A07399" w:rsidRDefault="00A07399" w:rsidP="00CF78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E68">
              <w:rPr>
                <w:rFonts w:ascii="Arial" w:hAnsi="Arial" w:cs="Arial"/>
                <w:sz w:val="20"/>
                <w:szCs w:val="20"/>
              </w:rPr>
              <w:t>Сдача всех видов отчётов в сроки, установленные локальными актами учреждения.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3E68">
              <w:rPr>
                <w:rFonts w:ascii="Arial" w:hAnsi="Arial" w:cs="Arial"/>
                <w:sz w:val="20"/>
                <w:szCs w:val="20"/>
              </w:rPr>
              <w:t xml:space="preserve">Качественное ведение </w:t>
            </w:r>
            <w:r w:rsidR="008F0AD0">
              <w:rPr>
                <w:rFonts w:ascii="Arial" w:hAnsi="Arial" w:cs="Arial"/>
                <w:sz w:val="20"/>
                <w:szCs w:val="20"/>
              </w:rPr>
              <w:t>учебно -</w:t>
            </w:r>
            <w:r w:rsidRPr="001B3E68">
              <w:rPr>
                <w:rFonts w:ascii="Arial" w:hAnsi="Arial" w:cs="Arial"/>
                <w:sz w:val="20"/>
                <w:szCs w:val="20"/>
              </w:rPr>
              <w:t xml:space="preserve">тренировочной документации, </w:t>
            </w:r>
            <w:r w:rsidR="00ED29FE">
              <w:rPr>
                <w:rFonts w:ascii="Arial" w:hAnsi="Arial" w:cs="Arial"/>
                <w:sz w:val="20"/>
                <w:szCs w:val="20"/>
              </w:rPr>
              <w:t xml:space="preserve">в том числе личных дел обучающихся, </w:t>
            </w:r>
            <w:r w:rsidRPr="001B3E68">
              <w:rPr>
                <w:rFonts w:ascii="Arial" w:hAnsi="Arial" w:cs="Arial"/>
                <w:sz w:val="20"/>
                <w:szCs w:val="20"/>
              </w:rPr>
              <w:t>ведение журналов учета групповых занятий, составление календарных, тематических,</w:t>
            </w:r>
            <w:r w:rsidR="008F0AD0">
              <w:rPr>
                <w:rFonts w:ascii="Arial" w:hAnsi="Arial" w:cs="Arial"/>
                <w:sz w:val="20"/>
                <w:szCs w:val="20"/>
              </w:rPr>
              <w:t xml:space="preserve"> перспективных,  др. планов. </w:t>
            </w:r>
            <w:r w:rsidR="008F0AD0" w:rsidRPr="001B3E68">
              <w:rPr>
                <w:rFonts w:ascii="Arial" w:hAnsi="Arial" w:cs="Arial"/>
                <w:sz w:val="20"/>
                <w:szCs w:val="20"/>
              </w:rPr>
              <w:t>Своевременное заполнение электронных журналов на платформе АИС ЭДО</w:t>
            </w:r>
            <w:r w:rsidR="008F0AD0">
              <w:rPr>
                <w:rFonts w:ascii="Arial" w:hAnsi="Arial" w:cs="Arial"/>
                <w:sz w:val="20"/>
                <w:szCs w:val="20"/>
              </w:rPr>
              <w:t xml:space="preserve"> (за каждую учебную группу)</w:t>
            </w:r>
          </w:p>
          <w:p w:rsidR="008F0AD0" w:rsidRPr="001B3E68" w:rsidRDefault="008F0AD0" w:rsidP="008F0AD0">
            <w:pPr>
              <w:rPr>
                <w:rFonts w:ascii="Arial" w:hAnsi="Arial" w:cs="Arial"/>
                <w:sz w:val="20"/>
                <w:szCs w:val="20"/>
              </w:rPr>
            </w:pPr>
            <w:r w:rsidRPr="001B3E68">
              <w:rPr>
                <w:rFonts w:ascii="Arial" w:hAnsi="Arial" w:cs="Arial"/>
                <w:sz w:val="20"/>
                <w:szCs w:val="20"/>
              </w:rPr>
              <w:t>Без замечаний</w:t>
            </w:r>
          </w:p>
          <w:p w:rsidR="008F0AD0" w:rsidRDefault="008F0AD0" w:rsidP="008F0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незначительными замечаниями</w:t>
            </w:r>
          </w:p>
          <w:p w:rsidR="00DD5334" w:rsidRPr="001B3E68" w:rsidRDefault="00DD5334" w:rsidP="008F0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Значительные замечания </w:t>
            </w:r>
          </w:p>
        </w:tc>
        <w:tc>
          <w:tcPr>
            <w:tcW w:w="1416" w:type="dxa"/>
            <w:vAlign w:val="center"/>
          </w:tcPr>
          <w:p w:rsidR="00A07399" w:rsidRDefault="00A07399" w:rsidP="004351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0-10</w:t>
            </w:r>
          </w:p>
          <w:p w:rsidR="00A07399" w:rsidRDefault="00A07399" w:rsidP="004351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399" w:rsidRDefault="00A07399" w:rsidP="004351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0AD0" w:rsidRDefault="008F0AD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0AD0" w:rsidRDefault="008F0AD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7399" w:rsidRPr="00CF7809" w:rsidRDefault="008F0AD0" w:rsidP="0043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A07399" w:rsidRDefault="008F0AD0" w:rsidP="001F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DD5334" w:rsidRPr="00DD2C8C" w:rsidRDefault="00DD5334" w:rsidP="001F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vAlign w:val="center"/>
          </w:tcPr>
          <w:p w:rsidR="00A07399" w:rsidRPr="00583E6A" w:rsidRDefault="00A07399" w:rsidP="00CF7809">
            <w:pPr>
              <w:rPr>
                <w:rFonts w:ascii="Arial" w:hAnsi="Arial" w:cs="Arial"/>
                <w:sz w:val="16"/>
                <w:szCs w:val="16"/>
              </w:rPr>
            </w:pPr>
            <w:r w:rsidRPr="00583E6A">
              <w:rPr>
                <w:rFonts w:ascii="Arial" w:hAnsi="Arial" w:cs="Arial"/>
                <w:sz w:val="16"/>
                <w:szCs w:val="16"/>
              </w:rPr>
              <w:t>Исполнительская дисциплина</w:t>
            </w:r>
          </w:p>
          <w:p w:rsidR="00A07399" w:rsidRPr="00DD2C8C" w:rsidRDefault="00A07399" w:rsidP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E6A">
              <w:rPr>
                <w:rFonts w:ascii="Arial" w:hAnsi="Arial" w:cs="Arial"/>
                <w:sz w:val="16"/>
                <w:szCs w:val="16"/>
              </w:rPr>
              <w:t>оценивается на основании предоставленной документации не позднее 25 числа, каждого месяца</w:t>
            </w:r>
          </w:p>
        </w:tc>
      </w:tr>
      <w:tr w:rsidR="00A07399" w:rsidTr="00CF7809">
        <w:tc>
          <w:tcPr>
            <w:tcW w:w="2168" w:type="dxa"/>
            <w:vMerge/>
            <w:vAlign w:val="center"/>
          </w:tcPr>
          <w:p w:rsidR="00A07399" w:rsidRPr="00DD2C8C" w:rsidRDefault="00A0739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3" w:type="dxa"/>
          </w:tcPr>
          <w:p w:rsidR="00A07399" w:rsidRPr="001B3E68" w:rsidRDefault="00A07399" w:rsidP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A07399" w:rsidRPr="00DD2C8C" w:rsidRDefault="00A07399" w:rsidP="00911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="00DD53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1780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DD533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vAlign w:val="center"/>
          </w:tcPr>
          <w:p w:rsidR="00A07399" w:rsidRPr="00DD2C8C" w:rsidRDefault="00A07399" w:rsidP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8F0AD0" w:rsidTr="008F0AD0">
        <w:trPr>
          <w:trHeight w:val="1597"/>
        </w:trPr>
        <w:tc>
          <w:tcPr>
            <w:tcW w:w="2168" w:type="dxa"/>
            <w:vMerge w:val="restart"/>
            <w:shd w:val="clear" w:color="auto" w:fill="FFFFFF" w:themeFill="background1"/>
            <w:vAlign w:val="center"/>
          </w:tcPr>
          <w:p w:rsidR="008F0AD0" w:rsidRPr="00DD2C8C" w:rsidRDefault="008F0AD0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Хореограф</w:t>
            </w:r>
          </w:p>
        </w:tc>
        <w:tc>
          <w:tcPr>
            <w:tcW w:w="8323" w:type="dxa"/>
            <w:shd w:val="clear" w:color="auto" w:fill="FFFFFF" w:themeFill="background1"/>
          </w:tcPr>
          <w:p w:rsidR="008F0AD0" w:rsidRPr="001B3E68" w:rsidRDefault="008F0AD0" w:rsidP="008F0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E68">
              <w:rPr>
                <w:rFonts w:ascii="Arial" w:hAnsi="Arial" w:cs="Arial"/>
                <w:sz w:val="20"/>
                <w:szCs w:val="20"/>
              </w:rPr>
              <w:t>Сдача всех видов отчётов в сроки, установленные локальными актами учреждения.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3E68">
              <w:rPr>
                <w:rFonts w:ascii="Arial" w:hAnsi="Arial" w:cs="Arial"/>
                <w:sz w:val="20"/>
                <w:szCs w:val="20"/>
              </w:rPr>
              <w:t xml:space="preserve">Качественное ведение </w:t>
            </w:r>
            <w:r>
              <w:rPr>
                <w:rFonts w:ascii="Arial" w:hAnsi="Arial" w:cs="Arial"/>
                <w:sz w:val="20"/>
                <w:szCs w:val="20"/>
              </w:rPr>
              <w:t>учебно -</w:t>
            </w:r>
            <w:r w:rsidRPr="001B3E68">
              <w:rPr>
                <w:rFonts w:ascii="Arial" w:hAnsi="Arial" w:cs="Arial"/>
                <w:sz w:val="20"/>
                <w:szCs w:val="20"/>
              </w:rPr>
              <w:t>тренировочной документации, ведение журналов учета групповых занятий, составление календарных, тематических,</w:t>
            </w:r>
            <w:r>
              <w:rPr>
                <w:rFonts w:ascii="Arial" w:hAnsi="Arial" w:cs="Arial"/>
                <w:sz w:val="20"/>
                <w:szCs w:val="20"/>
              </w:rPr>
              <w:t xml:space="preserve"> перспективных,  др. планов. </w:t>
            </w:r>
          </w:p>
          <w:p w:rsidR="008F0AD0" w:rsidRDefault="008F0AD0" w:rsidP="008F0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E68">
              <w:rPr>
                <w:rFonts w:ascii="Arial" w:hAnsi="Arial" w:cs="Arial"/>
                <w:sz w:val="20"/>
                <w:szCs w:val="20"/>
              </w:rPr>
              <w:t>Своевременное заполнение электронных журналов на платформе АИС ЭДО</w:t>
            </w:r>
          </w:p>
          <w:p w:rsidR="008F0AD0" w:rsidRPr="001B3E68" w:rsidRDefault="008F0AD0" w:rsidP="008F0AD0">
            <w:pPr>
              <w:rPr>
                <w:rFonts w:ascii="Arial" w:hAnsi="Arial" w:cs="Arial"/>
                <w:sz w:val="20"/>
                <w:szCs w:val="20"/>
              </w:rPr>
            </w:pPr>
            <w:r w:rsidRPr="001B3E68">
              <w:rPr>
                <w:rFonts w:ascii="Arial" w:hAnsi="Arial" w:cs="Arial"/>
                <w:sz w:val="20"/>
                <w:szCs w:val="20"/>
              </w:rPr>
              <w:t>Без замечаний</w:t>
            </w:r>
          </w:p>
          <w:p w:rsidR="008F0AD0" w:rsidRDefault="00ED29FE" w:rsidP="00ED29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незначительными замечаниями</w:t>
            </w:r>
          </w:p>
          <w:p w:rsidR="00DD5334" w:rsidRPr="001B3E68" w:rsidRDefault="00DD5334" w:rsidP="00ED29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Значительные замечания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8F0AD0" w:rsidRDefault="008F0AD0" w:rsidP="008F0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0-10</w:t>
            </w:r>
          </w:p>
          <w:p w:rsidR="008F0AD0" w:rsidRDefault="008F0AD0" w:rsidP="008F0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0AD0" w:rsidRDefault="008F0AD0" w:rsidP="008F0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0AD0" w:rsidRDefault="008F0AD0" w:rsidP="008F0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0AD0" w:rsidRDefault="008F0AD0" w:rsidP="008F0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0AD0" w:rsidRPr="00CF7809" w:rsidRDefault="00ED29FE" w:rsidP="008F0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8F0AD0" w:rsidRDefault="00ED29FE" w:rsidP="008F0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DD5334" w:rsidRPr="001B3E68" w:rsidRDefault="00DD5334" w:rsidP="008F0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:rsidR="008F0AD0" w:rsidRPr="00BD3DD1" w:rsidRDefault="008F0AD0" w:rsidP="00E11CEF">
            <w:pPr>
              <w:rPr>
                <w:rFonts w:ascii="Arial" w:hAnsi="Arial" w:cs="Arial"/>
                <w:sz w:val="16"/>
                <w:szCs w:val="16"/>
              </w:rPr>
            </w:pPr>
            <w:r w:rsidRPr="00BD3DD1">
              <w:rPr>
                <w:rFonts w:ascii="Arial" w:hAnsi="Arial" w:cs="Arial"/>
                <w:sz w:val="16"/>
                <w:szCs w:val="16"/>
              </w:rPr>
              <w:t>Исполнительская дисциплина</w:t>
            </w:r>
          </w:p>
          <w:p w:rsidR="008F0AD0" w:rsidRPr="00BD3DD1" w:rsidRDefault="008F0AD0" w:rsidP="00E11CEF">
            <w:pPr>
              <w:rPr>
                <w:rFonts w:ascii="Arial" w:hAnsi="Arial" w:cs="Arial"/>
                <w:sz w:val="20"/>
                <w:szCs w:val="20"/>
              </w:rPr>
            </w:pPr>
            <w:r w:rsidRPr="00BD3DD1">
              <w:rPr>
                <w:rFonts w:ascii="Arial" w:hAnsi="Arial" w:cs="Arial"/>
                <w:sz w:val="16"/>
                <w:szCs w:val="16"/>
              </w:rPr>
              <w:t>оценивается на основании предоставленной документации не позднее 25 числа, каждого месяца</w:t>
            </w:r>
          </w:p>
        </w:tc>
      </w:tr>
      <w:tr w:rsidR="00CF7809" w:rsidTr="00A351AD">
        <w:trPr>
          <w:trHeight w:val="859"/>
        </w:trPr>
        <w:tc>
          <w:tcPr>
            <w:tcW w:w="216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809" w:rsidRPr="001B3E68" w:rsidRDefault="00CF7809" w:rsidP="00E92D7E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F7809" w:rsidRPr="001B3E68" w:rsidRDefault="00CF7809" w:rsidP="00E15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0-50</w:t>
            </w:r>
          </w:p>
        </w:tc>
        <w:tc>
          <w:tcPr>
            <w:tcW w:w="3545" w:type="dxa"/>
            <w:shd w:val="clear" w:color="auto" w:fill="FFFFFF" w:themeFill="background1"/>
          </w:tcPr>
          <w:p w:rsidR="00CF7809" w:rsidRPr="00BD3DD1" w:rsidRDefault="00CF7809" w:rsidP="00143016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</w:t>
            </w:r>
          </w:p>
        </w:tc>
      </w:tr>
      <w:tr w:rsidR="00CF7809" w:rsidTr="00A351AD">
        <w:trPr>
          <w:trHeight w:val="470"/>
        </w:trPr>
        <w:tc>
          <w:tcPr>
            <w:tcW w:w="2168" w:type="dxa"/>
            <w:vMerge w:val="restart"/>
            <w:vAlign w:val="center"/>
          </w:tcPr>
          <w:p w:rsidR="00CF7809" w:rsidRPr="00DD2C8C" w:rsidRDefault="00CF7809" w:rsidP="000D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физкультурно</w:t>
            </w:r>
            <w:r w:rsidRPr="00DD2C8C">
              <w:rPr>
                <w:rFonts w:ascii="Arial" w:hAnsi="Arial" w:cs="Arial"/>
                <w:b/>
                <w:sz w:val="20"/>
                <w:szCs w:val="20"/>
              </w:rPr>
              <w:t>-спортивной работе</w:t>
            </w:r>
          </w:p>
        </w:tc>
        <w:tc>
          <w:tcPr>
            <w:tcW w:w="8323" w:type="dxa"/>
          </w:tcPr>
          <w:p w:rsidR="00CF7809" w:rsidRPr="00DD2C8C" w:rsidRDefault="00CF7809" w:rsidP="005D12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сроков оборота документов, качественное ведение документации).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0-5</w:t>
            </w:r>
            <w:r w:rsidR="00EC0A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фактов нарушения сроков оборота документов.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Работа в автоматизированной информационной системе «Электронное дополнительное образование».</w:t>
            </w:r>
          </w:p>
        </w:tc>
        <w:tc>
          <w:tcPr>
            <w:tcW w:w="1416" w:type="dxa"/>
            <w:vAlign w:val="center"/>
          </w:tcPr>
          <w:p w:rsidR="00CF7809" w:rsidRPr="0072777B" w:rsidRDefault="00EC0A38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CF7809" w:rsidRPr="0072777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Сборка отчета "Мониторинг входов в систему пользователей"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532A04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Ведение </w:t>
            </w:r>
            <w:r w:rsidRPr="00532A04">
              <w:rPr>
                <w:rFonts w:ascii="Arial" w:hAnsi="Arial" w:cs="Arial"/>
                <w:sz w:val="20"/>
                <w:szCs w:val="20"/>
              </w:rPr>
              <w:t>учебно</w:t>
            </w:r>
            <w:r w:rsidRPr="00DD2C8C">
              <w:rPr>
                <w:rFonts w:ascii="Arial" w:hAnsi="Arial" w:cs="Arial"/>
                <w:sz w:val="20"/>
                <w:szCs w:val="20"/>
              </w:rPr>
              <w:t>-спортивной и воспитательной работы с тренерами</w:t>
            </w:r>
            <w:r>
              <w:rPr>
                <w:rFonts w:ascii="Arial" w:hAnsi="Arial" w:cs="Arial"/>
                <w:sz w:val="20"/>
                <w:szCs w:val="20"/>
              </w:rPr>
              <w:t>-преподавателями</w:t>
            </w:r>
            <w:r w:rsidRPr="00DD2C8C"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r w:rsidRPr="00DD2C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72777B" w:rsidRDefault="00EC0A38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</w:t>
            </w:r>
            <w:r w:rsidR="00CF7809" w:rsidRPr="007277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Выполнение плана работы учреждения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7E2CFF">
            <w:pPr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72777B" w:rsidRDefault="00EC0A38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</w:t>
            </w:r>
            <w:r w:rsidR="00CF7809" w:rsidRPr="007277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809" w:rsidRPr="0072777B" w:rsidRDefault="00CF7809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0-15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качества информации, размещенной на официальном сайте учреждения, актуальность и полнота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0D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0-15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Наличие на официальном сайте учреждения, информации, предусмотренной действующим законодательством</w:t>
            </w:r>
          </w:p>
        </w:tc>
      </w:tr>
      <w:tr w:rsidR="00CF7809" w:rsidTr="00A351AD">
        <w:trPr>
          <w:trHeight w:val="1302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замечаний, нарушений по результатам внутренних, ведомственных проверок по вопросам, находящимся в компетенции работника.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5D1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0-50</w:t>
            </w:r>
          </w:p>
        </w:tc>
        <w:tc>
          <w:tcPr>
            <w:tcW w:w="3545" w:type="dxa"/>
          </w:tcPr>
          <w:p w:rsidR="00CF7809" w:rsidRPr="00DD2C8C" w:rsidRDefault="00CF7809" w:rsidP="00FB16F4">
            <w:pPr>
              <w:spacing w:line="100" w:lineRule="atLeas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по результатам внутренних, ведомственных проверок по вопросам, находящимся в компетенции работника.</w:t>
            </w:r>
          </w:p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09" w:rsidTr="00A351AD">
        <w:trPr>
          <w:trHeight w:val="746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sz w:val="20"/>
                <w:szCs w:val="20"/>
              </w:rPr>
              <w:t>5</w:t>
            </w:r>
            <w:r w:rsidRPr="007277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функциональных обязанностей ответственного за организацию профилактики детского дорожно-транспортного травматизма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EC0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b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647"/>
        </w:trPr>
        <w:tc>
          <w:tcPr>
            <w:tcW w:w="2168" w:type="dxa"/>
            <w:vMerge w:val="restart"/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8323" w:type="dxa"/>
          </w:tcPr>
          <w:p w:rsidR="00CF7809" w:rsidRPr="00DD2C8C" w:rsidRDefault="00CF7809" w:rsidP="007E2CFF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сроков оборота документов, качественное ведение документации).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0-5</w:t>
            </w:r>
            <w:r w:rsidR="00EC0A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фактов нарушения сроков оборота документов.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Работа в автоматизированной информационной системе «Электронное дополнительное образование».</w:t>
            </w:r>
          </w:p>
        </w:tc>
        <w:tc>
          <w:tcPr>
            <w:tcW w:w="1416" w:type="dxa"/>
            <w:vAlign w:val="center"/>
          </w:tcPr>
          <w:p w:rsidR="00CF7809" w:rsidRPr="0072777B" w:rsidRDefault="00EC0A38" w:rsidP="00312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CF7809" w:rsidRPr="0072777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Сборка отчета "Мониторинг входов в систему пользователей"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 w:rsidP="00D02A35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Ведение учебно-методической работы, работа в составе </w:t>
            </w:r>
            <w:r>
              <w:rPr>
                <w:rFonts w:ascii="Arial" w:hAnsi="Arial" w:cs="Arial"/>
                <w:sz w:val="20"/>
                <w:szCs w:val="20"/>
              </w:rPr>
              <w:t xml:space="preserve">педагогического, тренерского </w:t>
            </w:r>
            <w:r w:rsidRPr="00DD2C8C">
              <w:rPr>
                <w:rFonts w:ascii="Arial" w:hAnsi="Arial" w:cs="Arial"/>
                <w:sz w:val="20"/>
                <w:szCs w:val="20"/>
              </w:rPr>
              <w:t>совета.</w:t>
            </w:r>
          </w:p>
          <w:p w:rsidR="00CF7809" w:rsidRPr="00DD2C8C" w:rsidRDefault="00CF7809" w:rsidP="00D02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72777B" w:rsidRDefault="00EC0A38" w:rsidP="00312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Выполнение плана работы учреждения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sz w:val="20"/>
                <w:szCs w:val="20"/>
              </w:rPr>
              <w:t>3</w:t>
            </w:r>
            <w:r w:rsidRPr="007277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A0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0-15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качества информации, размещенной на информационных стендах, актуальность и полнота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A0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0-15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Наличие на стендах учреждения, информации, предусмотренной действующим законодательством</w:t>
            </w:r>
          </w:p>
        </w:tc>
      </w:tr>
      <w:tr w:rsidR="00CF7809" w:rsidTr="00A351AD">
        <w:trPr>
          <w:trHeight w:val="877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замечаний, нарушений по результатам внутренних, ведомственных проверок по вопросам, находящимся в компетенции работника.</w:t>
            </w:r>
          </w:p>
        </w:tc>
        <w:tc>
          <w:tcPr>
            <w:tcW w:w="1416" w:type="dxa"/>
            <w:vAlign w:val="center"/>
          </w:tcPr>
          <w:p w:rsidR="00CF7809" w:rsidRPr="0072777B" w:rsidRDefault="00CF7809" w:rsidP="006E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77B">
              <w:rPr>
                <w:rFonts w:ascii="Arial" w:hAnsi="Arial" w:cs="Arial"/>
                <w:sz w:val="20"/>
                <w:szCs w:val="20"/>
              </w:rPr>
              <w:t>0-50</w:t>
            </w:r>
          </w:p>
        </w:tc>
        <w:tc>
          <w:tcPr>
            <w:tcW w:w="3545" w:type="dxa"/>
          </w:tcPr>
          <w:p w:rsidR="00CF7809" w:rsidRPr="00DD2C8C" w:rsidRDefault="00CF7809" w:rsidP="00C47EDA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по результатам внутренних, ведомственных проверок по вопросам, находящимся в компетенции работника.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EC0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0A3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809" w:rsidRPr="00DD2C8C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72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82017A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Обеспечение финансовой и кассовой дисциплины.</w:t>
            </w:r>
          </w:p>
        </w:tc>
        <w:tc>
          <w:tcPr>
            <w:tcW w:w="1416" w:type="dxa"/>
            <w:vAlign w:val="center"/>
          </w:tcPr>
          <w:p w:rsidR="00CF7809" w:rsidRDefault="00CF7809" w:rsidP="00A04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09" w:rsidRPr="00DD2C8C" w:rsidRDefault="00CF7809" w:rsidP="0072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C0A3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Default="00CF7809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Осуществление финансовых операций в соответствии с требованиями Положения об учетной политике учреждения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дисциплины: своевременность представленной  отчётности, сведений и информации.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72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Уровень исполнительской дисциплины оценивается по соблюдению сроков, установленных порядков и форм предоставления финансовой, бухгалтерской отчетности, других сведений и информации.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просроченной кредиторской задолженности.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 w:rsidR="00EC0A3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При отсутствии просроченной кредиторской задолженности в течение отчетного периода засчитывается максимальное значение оценки по показателю.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F94385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Соблюдение положений Кодекса профессиональной этики. 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жалоб и обращений сотрудников по вопросам профессиональной деятельности главного бухгалтера.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72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обоснованных жалоб и обращений сотрудников по вопросам профессиональной деятельности главного бухгалтера.</w:t>
            </w:r>
          </w:p>
        </w:tc>
      </w:tr>
      <w:tr w:rsidR="00CF7809" w:rsidTr="00A351AD">
        <w:trPr>
          <w:trHeight w:val="894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нарушений, установленных в ходе контрольных мероприятий.</w:t>
            </w:r>
          </w:p>
          <w:p w:rsidR="00CF7809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F94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0-50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нарушений, установленных в ходе контрольных мероприятий, в том числе отсутствие случаев поступления актов прокурорского реагирования (в форме представлений, протестов, постановлений).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EC0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0A3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445"/>
        </w:trPr>
        <w:tc>
          <w:tcPr>
            <w:tcW w:w="2168" w:type="dxa"/>
            <w:vMerge w:val="restart"/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Бухгалтер</w:t>
            </w: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B6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</w:t>
            </w:r>
            <w:r w:rsidRPr="00DD2C8C">
              <w:rPr>
                <w:rFonts w:ascii="Arial" w:hAnsi="Arial" w:cs="Arial"/>
                <w:sz w:val="16"/>
                <w:szCs w:val="16"/>
              </w:rPr>
              <w:lastRenderedPageBreak/>
              <w:t>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Обеспечение финансовой и кассовой дисциплины.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B6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Осуществление финансовых операций в соответствии с требованиями Положения об учетной политике учреждения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дисциплины: своевременность представленной  отчётности, сведений и информации.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Уровень исполнительской дисциплины оценивается по соблюдению сроков, установленных порядков и форм предоставления финансовой, бухгалтерской отчетности, других сведений и информации.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Своевременная подготовка и сдача учетных документов в архив.</w:t>
            </w:r>
          </w:p>
        </w:tc>
        <w:tc>
          <w:tcPr>
            <w:tcW w:w="1416" w:type="dxa"/>
            <w:vAlign w:val="center"/>
          </w:tcPr>
          <w:p w:rsidR="00CF7809" w:rsidRPr="00DD2C8C" w:rsidRDefault="00EC0A38" w:rsidP="00EC0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Осуществление качественной и своевременной подготовки документации для передачи в архив.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нарушений, установленных в ходе контрольных мероприятий.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8F5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0-30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нарушений, установленных в ходе контрольных мероприятий, в том числе отсутствие случаев поступления актов прокурорского реагирования (в форме представлений, протестов, постановлений).</w:t>
            </w:r>
          </w:p>
        </w:tc>
      </w:tr>
      <w:tr w:rsidR="00CF7809" w:rsidTr="00A351AD">
        <w:trPr>
          <w:trHeight w:val="690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5E25AE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DD2C8C" w:rsidRDefault="00EC0A38" w:rsidP="009B6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0-</w:t>
            </w:r>
            <w:r w:rsidR="00CF780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Исполнение функциональных обязанностей диспетчера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9B67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="00EC0A38">
              <w:rPr>
                <w:rFonts w:ascii="Arial" w:hAnsi="Arial" w:cs="Arial"/>
                <w:b/>
                <w:sz w:val="20"/>
                <w:szCs w:val="20"/>
              </w:rPr>
              <w:t>23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Default="00CF7809" w:rsidP="008F4A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809" w:rsidRDefault="00CF7809" w:rsidP="00373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809" w:rsidRDefault="00CF7809" w:rsidP="00373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809" w:rsidRPr="00DD2C8C" w:rsidRDefault="00CF7809" w:rsidP="00373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Своевременное и достоверное предоставление и размещение на сайтах – </w:t>
            </w:r>
            <w:hyperlink r:id="rId8" w:history="1">
              <w:r w:rsidRPr="00DD2C8C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zakupki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gov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DD2C8C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Pr="00DD2C8C">
              <w:rPr>
                <w:rFonts w:ascii="Arial" w:hAnsi="Arial" w:cs="Arial"/>
                <w:sz w:val="20"/>
                <w:szCs w:val="20"/>
              </w:rPr>
              <w:t>, сайте учреждения, документации и отчетности по закупкам товаров, работ и услуг и оформление документов по закупочной деятельности, проведение процедур закупки товаров, работ и услуг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8F4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 о закупках (223-ФЗ). Отсутствие официально зафиксированных фактов нарушения сроков оборота документов.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Работа с контрагентами по заключению договор, учет заключенных договоров. Своевременный контроль за соблюдением принятых договорных обязательств.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Своевременность заключения договоров, отсутствие нарушения договорных обязательств.</w:t>
            </w:r>
          </w:p>
        </w:tc>
      </w:tr>
      <w:tr w:rsidR="00CF7809" w:rsidTr="00A351AD">
        <w:trPr>
          <w:trHeight w:val="2392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0-30</w:t>
            </w:r>
          </w:p>
        </w:tc>
        <w:tc>
          <w:tcPr>
            <w:tcW w:w="3545" w:type="dxa"/>
          </w:tcPr>
          <w:p w:rsidR="00CF7809" w:rsidRPr="008F4A5B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8F4A5B">
              <w:rPr>
                <w:rFonts w:ascii="Arial" w:hAnsi="Arial" w:cs="Arial"/>
                <w:sz w:val="16"/>
                <w:szCs w:val="16"/>
              </w:rPr>
              <w:t>Качественное и своевременное исполнение должностных обязанностей по организационно-техническому обеспечению административно-распорядительной деятельности руководителя (выполнение распоряжений, заданий, приказов руководителя; оперативность доведения информации, приказов, распоряжений администрации до исполнителей). Качественное ведение документации в соответствии с номенклатурой дел, установленной для деятельности учреждения. Наличие всех документов, оформленных в соответствии с требованиями.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Отсутствие официально зафиксированных замечаний и нарушений законодательства, правил внутреннего трудового распорядка </w:t>
            </w:r>
            <w:r w:rsidRPr="00DD2C8C">
              <w:rPr>
                <w:rFonts w:ascii="Arial" w:hAnsi="Arial" w:cs="Arial"/>
                <w:sz w:val="16"/>
                <w:szCs w:val="16"/>
              </w:rPr>
              <w:lastRenderedPageBreak/>
              <w:t>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rPr>
          <w:trHeight w:val="948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нарушений, установленных в ходе контрольных мероприятий.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4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545" w:type="dxa"/>
          </w:tcPr>
          <w:p w:rsidR="00CF7809" w:rsidRPr="00DD2C8C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нарушений, установленных в ходе контрольных мероприятий, в том числе отсутствие случаев поступления актов прокурорского реагирования (в форме представлений, протестов, постановлений).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494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809" w:rsidRPr="00DD2C8C" w:rsidRDefault="00CF7809" w:rsidP="004C2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Pr="00DD2C8C">
              <w:rPr>
                <w:rFonts w:ascii="Arial" w:hAnsi="Arial" w:cs="Arial"/>
                <w:b/>
                <w:sz w:val="20"/>
                <w:szCs w:val="20"/>
              </w:rPr>
              <w:t>етодист</w:t>
            </w:r>
          </w:p>
        </w:tc>
        <w:tc>
          <w:tcPr>
            <w:tcW w:w="8323" w:type="dxa"/>
          </w:tcPr>
          <w:p w:rsidR="00CF7809" w:rsidRPr="00DD2C8C" w:rsidRDefault="00CF7809" w:rsidP="000D26C5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сроков оборота документов, качественное ведение документации).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фактов нарушения сроков оборота документов.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Работа в автоматизированной информационной системе «Электронное дополнительное образование».</w:t>
            </w:r>
          </w:p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A24018" w:rsidP="00AF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</w:t>
            </w:r>
            <w:r w:rsidR="00CF780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Сборка отчета «Мониторинг входа в систему пользователей».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Ведение учебно-методической работы, работа в составе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педагогического,</w:t>
            </w:r>
            <w:r w:rsidRPr="00DD2C8C">
              <w:rPr>
                <w:rFonts w:ascii="Arial" w:hAnsi="Arial" w:cs="Arial"/>
                <w:sz w:val="20"/>
                <w:szCs w:val="20"/>
              </w:rPr>
              <w:t xml:space="preserve"> тренерского совета.</w:t>
            </w:r>
          </w:p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Выполнение плана работы учреждения.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Default="00CF7809" w:rsidP="00AF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809" w:rsidRDefault="00CF7809" w:rsidP="00AF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 w:rsidP="00AF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809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809" w:rsidRPr="00DD2C8C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F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rPr>
          <w:trHeight w:val="942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замечаний, нарушений по результатам внутренних, ведомственных проверок по вопросам, находящимся в компетенции работника.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5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0-30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по результатам внутренних, ведомственных проверок по вопросам, находящимся в компетенции работника.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4018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1288"/>
        </w:trPr>
        <w:tc>
          <w:tcPr>
            <w:tcW w:w="2168" w:type="dxa"/>
            <w:vMerge w:val="restart"/>
            <w:vAlign w:val="center"/>
          </w:tcPr>
          <w:p w:rsidR="00CF7809" w:rsidRPr="00E14D59" w:rsidRDefault="00CF7809" w:rsidP="001D41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D59">
              <w:rPr>
                <w:b/>
                <w:sz w:val="24"/>
                <w:szCs w:val="24"/>
              </w:rPr>
              <w:t xml:space="preserve">Специалист по </w:t>
            </w:r>
            <w:r>
              <w:rPr>
                <w:b/>
                <w:sz w:val="24"/>
                <w:szCs w:val="24"/>
              </w:rPr>
              <w:t>кадрам</w:t>
            </w:r>
            <w:r w:rsidRPr="00E14D5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  <w:p w:rsidR="00CF7809" w:rsidRPr="00DD2C8C" w:rsidRDefault="00CF7809" w:rsidP="00E92D7E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Качественное ведение внутри учреждения  контроля по вопросам охраны труда</w:t>
            </w:r>
          </w:p>
        </w:tc>
      </w:tr>
      <w:tr w:rsidR="00CF7809" w:rsidTr="00A351AD">
        <w:trPr>
          <w:trHeight w:val="710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DD2C8C" w:rsidRDefault="00A24018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0-40</w:t>
            </w:r>
          </w:p>
        </w:tc>
        <w:tc>
          <w:tcPr>
            <w:tcW w:w="3545" w:type="dxa"/>
          </w:tcPr>
          <w:p w:rsidR="00CF7809" w:rsidRPr="00E92D7E" w:rsidRDefault="00CF7809" w:rsidP="00E92D7E">
            <w:pPr>
              <w:rPr>
                <w:rFonts w:ascii="Arial" w:hAnsi="Arial" w:cs="Arial"/>
                <w:sz w:val="16"/>
                <w:szCs w:val="16"/>
              </w:rPr>
            </w:pPr>
            <w:r w:rsidRPr="00E92D7E">
              <w:rPr>
                <w:rFonts w:ascii="Arial" w:eastAsia="Times New Roman" w:hAnsi="Arial" w:cs="Arial"/>
                <w:sz w:val="16"/>
                <w:szCs w:val="16"/>
              </w:rPr>
              <w:t>Качественное ведение кадровой документации в со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ответствии с номенклатурой дел в соответствии с действующим законодательством РФ. </w:t>
            </w:r>
            <w:r w:rsidRPr="00E92D7E">
              <w:rPr>
                <w:rFonts w:ascii="Arial" w:eastAsia="Times New Roman" w:hAnsi="Arial" w:cs="Arial"/>
                <w:sz w:val="16"/>
                <w:szCs w:val="16"/>
              </w:rPr>
              <w:t xml:space="preserve"> Наличие всех документов, оформленных в соответствии с требованиями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F92D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14D59">
              <w:rPr>
                <w:rFonts w:ascii="Arial" w:eastAsia="Times New Roman" w:hAnsi="Arial" w:cs="Arial"/>
                <w:sz w:val="16"/>
                <w:szCs w:val="16"/>
              </w:rPr>
              <w:t>Качественное ведение, полное и своевременное предоставление отчетности по военно-учетной работе в учреждении</w:t>
            </w:r>
          </w:p>
        </w:tc>
      </w:tr>
      <w:tr w:rsidR="00CF7809" w:rsidTr="00A351AD">
        <w:trPr>
          <w:trHeight w:val="710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E92D7E" w:rsidRDefault="00CF7809" w:rsidP="00E92D7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rPr>
          <w:trHeight w:val="710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163DA1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Отсутствие замечаний, нарушений по результатам внутренних, ведомственных проверок по вопросам, находящимся в компетенции работника.</w:t>
            </w:r>
          </w:p>
        </w:tc>
        <w:tc>
          <w:tcPr>
            <w:tcW w:w="1416" w:type="dxa"/>
            <w:vAlign w:val="center"/>
          </w:tcPr>
          <w:p w:rsidR="00CF7809" w:rsidRDefault="00CF7809" w:rsidP="00E14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по результатам внутренних, ведомственных проверок по вопросам, находящимся в компетенции работника.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DD2C8C" w:rsidRDefault="00A24018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0-40</w:t>
            </w:r>
          </w:p>
        </w:tc>
        <w:tc>
          <w:tcPr>
            <w:tcW w:w="3545" w:type="dxa"/>
          </w:tcPr>
          <w:p w:rsidR="00CF7809" w:rsidRPr="00054AB2" w:rsidRDefault="00CF7809">
            <w:pPr>
              <w:rPr>
                <w:rFonts w:ascii="Arial" w:hAnsi="Arial" w:cs="Arial"/>
                <w:sz w:val="16"/>
                <w:szCs w:val="16"/>
              </w:rPr>
            </w:pPr>
            <w:r w:rsidRPr="00054AB2">
              <w:rPr>
                <w:rFonts w:ascii="Arial" w:hAnsi="Arial" w:cs="Arial"/>
                <w:sz w:val="16"/>
                <w:szCs w:val="16"/>
              </w:rPr>
              <w:t>Ведение архива учреждения, организация хранения и осуществления мер по обеспечению сохранности документов, переданных в архив, создание условий для эффективного поиска архивных документов и пользования ими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E14D59" w:rsidRDefault="00CF7809" w:rsidP="00A24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59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4018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сроков оборота документов, качественное ведение документации).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фактов нарушения сроков оборота документов, отсутствие замечаний по своевременной и качественной подготовке информации по запросам, подготовке текущей и отчетной документации</w:t>
            </w:r>
          </w:p>
        </w:tc>
      </w:tr>
      <w:tr w:rsidR="00CF7809" w:rsidTr="00A351AD">
        <w:trPr>
          <w:trHeight w:val="1298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  <w:p w:rsidR="00CF7809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F7809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F7809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16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F7809" w:rsidRPr="00DD2C8C" w:rsidRDefault="00CF7809" w:rsidP="0016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</w:tcPr>
          <w:p w:rsidR="00CF7809" w:rsidRPr="00DD2C8C" w:rsidRDefault="00CF7809" w:rsidP="00163D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  <w:p w:rsidR="00CF7809" w:rsidRPr="00DD2C8C" w:rsidRDefault="00CF7809" w:rsidP="00163D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Качественное ведение внутри учреждения  контроля по вопросам охраны труда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89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нарушение техники безопасности и несчастных случаев</w:t>
            </w:r>
          </w:p>
        </w:tc>
      </w:tr>
      <w:tr w:rsidR="00CF7809" w:rsidTr="00A351AD">
        <w:trPr>
          <w:trHeight w:val="1037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163D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4018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Default="00CF7809" w:rsidP="00E029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Default="00CF7809" w:rsidP="00E029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Default="00CF7809" w:rsidP="00E029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Специалист административно-</w:t>
            </w: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хозяйственной деятельности</w:t>
            </w: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lastRenderedPageBreak/>
              <w:t>Уровень исполнительской дисциплины (соблюдение сроков оборота документов, качественное ведение документации).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B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фактов нарушения сроков оборота документов.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Default="00CF7809" w:rsidP="00983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809" w:rsidRPr="00DD2C8C" w:rsidRDefault="00CF7809" w:rsidP="00A24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240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Отсутствие официально зафиксированных замечаний и нарушений законодательства, правил внутреннего трудового распорядка учреждения, функциональных </w:t>
            </w:r>
            <w:r w:rsidRPr="00DD2C8C">
              <w:rPr>
                <w:rFonts w:ascii="Arial" w:hAnsi="Arial" w:cs="Arial"/>
                <w:sz w:val="16"/>
                <w:szCs w:val="16"/>
              </w:rPr>
              <w:lastRenderedPageBreak/>
              <w:t>обязанностей, предусмотренных должностной инструкцией.</w:t>
            </w:r>
          </w:p>
        </w:tc>
      </w:tr>
      <w:tr w:rsidR="00CF7809" w:rsidTr="00A351AD">
        <w:trPr>
          <w:trHeight w:val="2228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983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Своевременное обеспечение контроля хозяйственного обслуживания и надлежащего состояния в соответствии с правилами и нормами производственной санитарии и противопожарной защиты зданий и помещений объектов учреждения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требований ТБ, ППБ, Правил внутреннего распорядка со стороны подчиненных</w:t>
            </w:r>
          </w:p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Системность контроля и своевременное принятие мер по устранению выявленных замечаний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706A92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положений Кодекса профессиональной этики.</w:t>
            </w:r>
          </w:p>
        </w:tc>
        <w:tc>
          <w:tcPr>
            <w:tcW w:w="1416" w:type="dxa"/>
            <w:vAlign w:val="center"/>
          </w:tcPr>
          <w:p w:rsidR="00CF7809" w:rsidRPr="00DD2C8C" w:rsidRDefault="00A24018" w:rsidP="00E9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  <w:r w:rsidR="00CF7809" w:rsidRPr="00DD2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нарушений положений Кодекса профессиональной этики, в т.ч. отсутствие нарушений правил делового поведения и общения, корректности и внимательности к гражданам и должностным лицам при служебных контактах с ними.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B37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545" w:type="dxa"/>
          </w:tcPr>
          <w:p w:rsidR="00CF7809" w:rsidRPr="006E3BBA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Наличие в хозяйственном ведении и обслуживание 5 объектов:</w:t>
            </w:r>
          </w:p>
          <w:p w:rsidR="00CF7809" w:rsidRPr="006E3BBA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административное здание;</w:t>
            </w:r>
          </w:p>
          <w:p w:rsidR="00CF7809" w:rsidRPr="006E3BBA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лажная база;</w:t>
            </w:r>
          </w:p>
          <w:p w:rsidR="00CF7809" w:rsidRPr="006E3BBA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зал спортивной гимнастики;</w:t>
            </w:r>
          </w:p>
          <w:p w:rsidR="00CF7809" w:rsidRPr="006E3BBA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помещение по ул. 8-е Марта,20</w:t>
            </w:r>
          </w:p>
          <w:p w:rsidR="00CF7809" w:rsidRPr="00DD2C8C" w:rsidRDefault="00CF7809" w:rsidP="006E3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3BBA">
              <w:rPr>
                <w:rFonts w:ascii="Arial" w:hAnsi="Arial" w:cs="Arial"/>
                <w:sz w:val="16"/>
                <w:szCs w:val="16"/>
              </w:rPr>
              <w:t>спортивная площадка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 w:rsidP="00D0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24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 w:rsidR="00A24018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Pr="00DD2C8C" w:rsidRDefault="00CF7809" w:rsidP="009E79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Рабочий</w:t>
            </w:r>
          </w:p>
          <w:p w:rsidR="00CF7809" w:rsidRPr="00DD2C8C" w:rsidRDefault="00CF7809" w:rsidP="0029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по комплексному обслуживанию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и ремонту зданий</w:t>
            </w:r>
          </w:p>
        </w:tc>
        <w:tc>
          <w:tcPr>
            <w:tcW w:w="8323" w:type="dxa"/>
          </w:tcPr>
          <w:p w:rsidR="00CF7809" w:rsidRPr="00DD2C8C" w:rsidRDefault="00CF7809" w:rsidP="00373D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</w:t>
            </w:r>
            <w:r>
              <w:rPr>
                <w:rFonts w:ascii="Arial" w:hAnsi="Arial" w:cs="Arial"/>
                <w:sz w:val="20"/>
                <w:szCs w:val="20"/>
              </w:rPr>
              <w:t>соблюдение требований к выполнению работ</w:t>
            </w:r>
            <w:r w:rsidRPr="00DD2C8C">
              <w:rPr>
                <w:rFonts w:ascii="Arial" w:hAnsi="Arial" w:cs="Arial"/>
                <w:sz w:val="20"/>
                <w:szCs w:val="20"/>
              </w:rPr>
              <w:t>, предусмотренных должностными обязанностями).</w:t>
            </w:r>
          </w:p>
          <w:p w:rsidR="00CF7809" w:rsidRPr="00DD2C8C" w:rsidRDefault="00CF7809" w:rsidP="00373D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0-35</w:t>
            </w:r>
          </w:p>
        </w:tc>
        <w:tc>
          <w:tcPr>
            <w:tcW w:w="3545" w:type="dxa"/>
            <w:vAlign w:val="center"/>
          </w:tcPr>
          <w:p w:rsidR="00CF7809" w:rsidRPr="00DD2C8C" w:rsidRDefault="00CF7809" w:rsidP="00E92D7E">
            <w:pPr>
              <w:pStyle w:val="a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Соблюдение технологии выполнения ремонтно-строительных работ, правил эксплуатации и содержания здания, оборудования, механизмов, машин, сооружений</w:t>
            </w:r>
          </w:p>
        </w:tc>
      </w:tr>
      <w:tr w:rsidR="00CF7809" w:rsidTr="00A351AD">
        <w:trPr>
          <w:trHeight w:val="1492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2051A3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0-25</w:t>
            </w:r>
          </w:p>
        </w:tc>
        <w:tc>
          <w:tcPr>
            <w:tcW w:w="3545" w:type="dxa"/>
            <w:vAlign w:val="center"/>
          </w:tcPr>
          <w:p w:rsidR="00CF7809" w:rsidRPr="00DD2C8C" w:rsidRDefault="00CF7809" w:rsidP="00E92D7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Качественное пользование и сохранность хозяйственного инвентаря и оборудования</w:t>
            </w:r>
          </w:p>
          <w:p w:rsidR="00CF7809" w:rsidRPr="00DD2C8C" w:rsidRDefault="00CF7809" w:rsidP="00E92D7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Оперативность наблюдений за исправностью и сохранностью наружного оборудования и имущества (ограждение школы, вывеска, зелёные насаждения, освещение)</w:t>
            </w:r>
          </w:p>
          <w:p w:rsidR="00CF7809" w:rsidRPr="00DD2C8C" w:rsidRDefault="00CF7809" w:rsidP="00E92D7E">
            <w:pPr>
              <w:pStyle w:val="a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Оперативное выполнение заявок на устранение технических неполадок и замечаний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Обеспечение безаварийной, безотказной и бесперебойной работы всех служб учреждения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92D7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  <w:tc>
          <w:tcPr>
            <w:tcW w:w="3545" w:type="dxa"/>
            <w:vAlign w:val="center"/>
          </w:tcPr>
          <w:p w:rsidR="00CF7809" w:rsidRPr="00DD2C8C" w:rsidRDefault="00CF7809" w:rsidP="00E92D7E">
            <w:pPr>
              <w:pStyle w:val="a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Контроль за бесперебойной работой систем отопления, подачи воды и отвода канализационных стоков, регулировка сантехнического оборудования.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205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Интенсивность труда оценивается по качеству и своевременности выполнения внеплановых заданий и поручений руководства, в т.ч. в проведении разовых </w:t>
            </w:r>
            <w:r w:rsidRPr="00DD2C8C">
              <w:rPr>
                <w:rFonts w:ascii="Arial" w:hAnsi="Arial" w:cs="Arial"/>
                <w:sz w:val="16"/>
                <w:szCs w:val="16"/>
              </w:rPr>
              <w:lastRenderedPageBreak/>
              <w:t>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E19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0-95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2024"/>
        </w:trPr>
        <w:tc>
          <w:tcPr>
            <w:tcW w:w="216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Водитель автомобиля</w:t>
            </w:r>
          </w:p>
        </w:tc>
        <w:tc>
          <w:tcPr>
            <w:tcW w:w="8323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373D9D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Уровень исполнительской дисциплины (соблюдение регламентов, технологий, требований к выполнению работ, предусмотренных должностными обязанностями). 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E92D7E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09" w:rsidRPr="00DD2C8C" w:rsidRDefault="00CF7809" w:rsidP="00AE19F4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E92D7E">
            <w:pPr>
              <w:spacing w:line="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Обеспечение исправности технического состояния автомобиля</w:t>
            </w:r>
          </w:p>
          <w:p w:rsidR="00CF7809" w:rsidRPr="00DD2C8C" w:rsidRDefault="00CF7809" w:rsidP="00E92D7E">
            <w:pPr>
              <w:spacing w:line="0" w:lineRule="atLeast"/>
              <w:ind w:left="72" w:hanging="7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Отсутствие случаев ДТП, отсутствие нарушений ПДД</w:t>
            </w:r>
          </w:p>
          <w:p w:rsidR="00CF7809" w:rsidRPr="00DD2C8C" w:rsidRDefault="00CF7809" w:rsidP="00E92D7E">
            <w:pPr>
              <w:spacing w:line="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Обеспечение содержания автомобиля в надлежащем санитарно-техническом состоянии</w:t>
            </w:r>
            <w:r w:rsidRPr="00DD2C8C">
              <w:rPr>
                <w:rFonts w:ascii="Arial" w:hAnsi="Arial" w:cs="Arial"/>
                <w:sz w:val="16"/>
                <w:szCs w:val="16"/>
              </w:rPr>
              <w:t xml:space="preserve"> без замечаний к техническому, гигиеническому состоянию транспортных средств</w:t>
            </w:r>
          </w:p>
          <w:p w:rsidR="00CF7809" w:rsidRPr="00DD2C8C" w:rsidRDefault="00CF7809" w:rsidP="00E92D7E">
            <w:pPr>
              <w:spacing w:line="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Своевременное составление и представление в бухгалтерию путевых листов и другой документации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9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E9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  <w:r w:rsidRPr="00DD2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E19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shd w:val="clear" w:color="auto" w:fill="FFFFFF" w:themeFill="background1"/>
          </w:tcPr>
          <w:p w:rsidR="00CF7809" w:rsidRDefault="00CF7809" w:rsidP="00E029ED">
            <w:pPr>
              <w:ind w:firstLine="3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Default="00CF7809" w:rsidP="00E029ED">
            <w:pPr>
              <w:ind w:firstLine="3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Default="00CF7809" w:rsidP="00E029ED">
            <w:pPr>
              <w:ind w:firstLine="3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F7809" w:rsidRPr="00DD2C8C" w:rsidRDefault="00CF7809" w:rsidP="00E029ED">
            <w:pPr>
              <w:ind w:firstLine="3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Сторож (вахтер)</w:t>
            </w:r>
          </w:p>
          <w:p w:rsidR="00CF7809" w:rsidRPr="00DD2C8C" w:rsidRDefault="00CF7809" w:rsidP="00E0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4" w:type="dxa"/>
            <w:gridSpan w:val="3"/>
            <w:shd w:val="clear" w:color="auto" w:fill="FFFFFF" w:themeFill="background1"/>
          </w:tcPr>
          <w:p w:rsidR="00CF7809" w:rsidRPr="00DC6CFD" w:rsidRDefault="00CF7809" w:rsidP="00DC6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CFD">
              <w:rPr>
                <w:rFonts w:ascii="Arial" w:hAnsi="Arial" w:cs="Arial"/>
                <w:b/>
                <w:sz w:val="20"/>
                <w:szCs w:val="20"/>
              </w:rPr>
              <w:t>Дневной</w:t>
            </w:r>
          </w:p>
        </w:tc>
      </w:tr>
      <w:tr w:rsidR="00CF7809" w:rsidTr="00A351AD">
        <w:trPr>
          <w:trHeight w:val="1124"/>
        </w:trPr>
        <w:tc>
          <w:tcPr>
            <w:tcW w:w="2168" w:type="dxa"/>
            <w:vMerge/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требований к выполнению работ, предусмотренных должностными обязанностями).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ind w:right="-14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Целостность охраняемых объектов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Своевременное отслеживание присутствия посторонних лиц и объектов на территории школы и пришкольном участке и принятие мер безопасности</w:t>
            </w:r>
          </w:p>
          <w:p w:rsidR="00CF7809" w:rsidRPr="00DD2C8C" w:rsidRDefault="00CF7809" w:rsidP="00E92D7E">
            <w:pPr>
              <w:ind w:right="-14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Соблюдение пропускного режима</w:t>
            </w:r>
          </w:p>
        </w:tc>
      </w:tr>
      <w:tr w:rsidR="00CF7809" w:rsidTr="00A351AD">
        <w:trPr>
          <w:trHeight w:val="1666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Качество выполняемых работ по должности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Стабильно высокое сани</w:t>
            </w:r>
            <w:r>
              <w:rPr>
                <w:rFonts w:ascii="Arial" w:hAnsi="Arial" w:cs="Arial"/>
                <w:sz w:val="16"/>
                <w:szCs w:val="16"/>
              </w:rPr>
              <w:t>тарно-гигиеническое состояние помещения</w:t>
            </w:r>
            <w:r w:rsidRPr="00DD2C8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- уборка помещений в отсутствии технического персонала (выходные, праздничные дни)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Добросовестное отношение к сохранности инвентаря и оборудования, сбережение энергоресурсов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Интенсивность труда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C519CE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Оперативное реагирование по устранению технических неполадок до приезда спецслужб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C51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  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C51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Интенсивность труда оценивается по качеству и своевременности выполнения внеплановых заданий и поручений руководства, в т.ч. в проведении разовых </w:t>
            </w:r>
            <w:r w:rsidRPr="00DD2C8C">
              <w:rPr>
                <w:rFonts w:ascii="Arial" w:hAnsi="Arial" w:cs="Arial"/>
                <w:sz w:val="16"/>
                <w:szCs w:val="16"/>
              </w:rPr>
              <w:lastRenderedPageBreak/>
              <w:t>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shd w:val="clear" w:color="auto" w:fill="BFBFBF" w:themeFill="background1" w:themeFillShade="BF"/>
            <w:vAlign w:val="center"/>
          </w:tcPr>
          <w:p w:rsidR="00CF7809" w:rsidRPr="00594FC0" w:rsidRDefault="00CF7809" w:rsidP="00E92D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FC0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CF7809" w:rsidRPr="00594FC0" w:rsidRDefault="00CF7809" w:rsidP="00E92D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FC0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4" w:type="dxa"/>
            <w:gridSpan w:val="3"/>
            <w:vAlign w:val="center"/>
          </w:tcPr>
          <w:p w:rsidR="00CF7809" w:rsidRPr="00DC6CFD" w:rsidRDefault="00CF7809" w:rsidP="00DC6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CFD">
              <w:rPr>
                <w:rFonts w:ascii="Arial" w:hAnsi="Arial" w:cs="Arial"/>
                <w:b/>
                <w:sz w:val="20"/>
                <w:szCs w:val="20"/>
              </w:rPr>
              <w:t>Ночной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требований к выполнению работ, предусмотренных должностными обязанностями).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D30487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 w:rsidP="00DC6CFD">
            <w:pPr>
              <w:ind w:right="-14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Целостность охраняемых объектов</w:t>
            </w:r>
          </w:p>
          <w:p w:rsidR="00CF7809" w:rsidRPr="00DD2C8C" w:rsidRDefault="00CF7809" w:rsidP="00DC6CF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Своевременное отслеживание присутствия посторонних лиц и объектов на территории школы и пришкольном участке и принятие мер безопасности</w:t>
            </w:r>
          </w:p>
          <w:p w:rsidR="00CF7809" w:rsidRPr="00DD2C8C" w:rsidRDefault="00CF7809" w:rsidP="00DC6CFD">
            <w:pPr>
              <w:ind w:right="-14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Соблюдение пропускного режима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Качество выполняемых работ по должности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545" w:type="dxa"/>
          </w:tcPr>
          <w:p w:rsidR="00CF7809" w:rsidRPr="00DD2C8C" w:rsidRDefault="00CF7809" w:rsidP="00DC6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 xml:space="preserve">Стабильно высокое санитарно-гигиеническое состояние на </w:t>
            </w:r>
            <w:r>
              <w:rPr>
                <w:rFonts w:ascii="Arial" w:hAnsi="Arial" w:cs="Arial"/>
                <w:sz w:val="16"/>
                <w:szCs w:val="16"/>
              </w:rPr>
              <w:t>прилегающей территории к зданию учреждения</w:t>
            </w:r>
            <w:r w:rsidRPr="00DD2C8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F7809" w:rsidRPr="00DD2C8C" w:rsidRDefault="00CF7809" w:rsidP="00DC6CF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- у</w:t>
            </w: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борка снега в зимний период и содержание пришкольной территории в летней период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Интенсивность труда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D30487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DC6CF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Оперативное реагирование по устранению технических неполадок до приезда спецслужб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D30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 xml:space="preserve">  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DC6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D30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 w:rsidP="00DC6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E19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0-105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c>
          <w:tcPr>
            <w:tcW w:w="2168" w:type="dxa"/>
            <w:vMerge w:val="restart"/>
            <w:vAlign w:val="center"/>
          </w:tcPr>
          <w:p w:rsidR="00CF7809" w:rsidRPr="00DD2C8C" w:rsidRDefault="00CF7809" w:rsidP="00DF531A">
            <w:pPr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Уборщик производственных                             и служебных помещений</w:t>
            </w:r>
          </w:p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Качество выполняемых работ по должности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Содержание закрепленного участка работы в соответствии с требованиями СанПиН, качественная уборка помещений</w:t>
            </w:r>
          </w:p>
        </w:tc>
      </w:tr>
      <w:tr w:rsidR="00CF7809" w:rsidTr="00A351AD">
        <w:trPr>
          <w:trHeight w:val="1114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требований к выполнению работ, предусмотренных должностными обязанностями).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AE19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0-30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Регулярное проведение генеральных уборок в помещении (мытье окон, панелей и т.д.)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Соблюдение правил эксплуатации электро и санитарно-технического оборудования, пользования моющими  дезинфицирующими средствами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Интенсивность труда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63213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Напряженный труд, связанный с дополнительной уборкой после проведения различных мероприятий на закрепленных участках и  с сезонными изменениями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632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F7809" w:rsidRPr="00DD2C8C" w:rsidRDefault="00CF7809" w:rsidP="00632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AE19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0-100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1840"/>
        </w:trPr>
        <w:tc>
          <w:tcPr>
            <w:tcW w:w="216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E02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Администратор</w:t>
            </w:r>
          </w:p>
        </w:tc>
        <w:tc>
          <w:tcPr>
            <w:tcW w:w="8323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требований к выполнению работ, предусмотренных должностными обязанностями, качественное ведение документации).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AE19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Контроль хозяйственного обслуживания. надлежащего состояния спортивного зала и прилегающей к нему территории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Своевременное, полное и аккуратное ведение рабочей документации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Осуществляет контроль за качественным оформлением помещений (размещение, своевременное обновление и состояние наглядной и актуальной информации внутри помещения)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E92D7E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Качество выполняемых работ по должности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7A4E3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545" w:type="dxa"/>
            <w:vAlign w:val="center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Отсутствие обоснованных жалоб со стороны пользователей и дисциплинарных взысканий  со стороны руководства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E92D7E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Интенсивность труда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92D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0-10</w:t>
            </w:r>
          </w:p>
        </w:tc>
        <w:tc>
          <w:tcPr>
            <w:tcW w:w="3545" w:type="dxa"/>
            <w:vAlign w:val="center"/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Уборка помещений в отсутствие технического персонала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vAlign w:val="center"/>
          </w:tcPr>
          <w:p w:rsidR="00CF7809" w:rsidRPr="00DD2C8C" w:rsidRDefault="00CF7809" w:rsidP="00E92D7E">
            <w:pPr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E9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vAlign w:val="center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7A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DF53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09" w:rsidTr="00A351AD">
        <w:trPr>
          <w:trHeight w:val="1288"/>
        </w:trPr>
        <w:tc>
          <w:tcPr>
            <w:tcW w:w="2168" w:type="dxa"/>
            <w:vMerge w:val="restart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b/>
                <w:sz w:val="20"/>
                <w:szCs w:val="20"/>
              </w:rPr>
              <w:t>Оператор газовой котельной</w:t>
            </w:r>
          </w:p>
        </w:tc>
        <w:tc>
          <w:tcPr>
            <w:tcW w:w="8323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5F67F8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исполнительской дисциплины (соблюдение требований к выполнению работ, предусмотренных должностными обязанностями).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AE19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C8C">
              <w:rPr>
                <w:rFonts w:ascii="Arial" w:eastAsia="Times New Roman" w:hAnsi="Arial" w:cs="Arial"/>
                <w:sz w:val="20"/>
                <w:szCs w:val="20"/>
              </w:rPr>
              <w:t>0-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Четкий контроль за снятием показаний датчиков котельной и своевременное, полное и аккуратное ведение рабочей документации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Своевременное, полное и аккуратное ведение рабочей документации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Ответственное отношение к сохранности технического оборудования котельной</w:t>
            </w:r>
          </w:p>
        </w:tc>
      </w:tr>
      <w:tr w:rsidR="00CF7809" w:rsidTr="00A351AD">
        <w:trPr>
          <w:trHeight w:val="1288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Уровень качественной результативности работы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BA53DE">
            <w:pPr>
              <w:pStyle w:val="a6"/>
              <w:jc w:val="center"/>
              <w:rPr>
                <w:rFonts w:ascii="Arial" w:hAnsi="Arial" w:cs="Arial"/>
              </w:rPr>
            </w:pPr>
            <w:r w:rsidRPr="00DD2C8C">
              <w:rPr>
                <w:rFonts w:ascii="Arial" w:hAnsi="Arial" w:cs="Arial"/>
              </w:rPr>
              <w:t>0-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Соблюдение установленных лимитов потребления теплоэнергоносителей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Отсутствие случаев остановки котлов, счетчиков учета по вине оператора</w:t>
            </w:r>
          </w:p>
          <w:p w:rsidR="00CF7809" w:rsidRPr="00DD2C8C" w:rsidRDefault="00CF7809" w:rsidP="00E92D7E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D2C8C">
              <w:rPr>
                <w:rFonts w:ascii="Arial" w:eastAsia="Times New Roman" w:hAnsi="Arial" w:cs="Arial"/>
                <w:sz w:val="16"/>
                <w:szCs w:val="16"/>
              </w:rPr>
              <w:t>Содержание котельной в надлежащем состоянии в соответствии с требованиями СанПиН</w:t>
            </w:r>
          </w:p>
        </w:tc>
      </w:tr>
      <w:tr w:rsidR="00CF7809" w:rsidTr="00A351AD">
        <w:trPr>
          <w:trHeight w:val="347"/>
        </w:trPr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Интенсивность труда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CF7809" w:rsidRPr="00DD2C8C" w:rsidRDefault="00CF7809" w:rsidP="00E92D7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CF7809" w:rsidRPr="00DD2C8C" w:rsidRDefault="00CF7809" w:rsidP="00BF263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Содержание газового оборудования в исправном состоянии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Соблюдение законодательства РФ и Тюменской области, трудовой дисциплины и надлежащее исполнение трудовых обязанностей.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BA5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Отсутствие официально зафиксированных замечаний и нарушений законодательства, правил внутреннего трудового распорядка учреждения, функциональных обязанностей, предусмотренных должностной инструкцией.</w:t>
            </w:r>
          </w:p>
        </w:tc>
      </w:tr>
      <w:tr w:rsidR="00CF7809" w:rsidTr="00A351AD">
        <w:tc>
          <w:tcPr>
            <w:tcW w:w="2168" w:type="dxa"/>
            <w:vMerge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:rsidR="00CF7809" w:rsidRPr="00DD2C8C" w:rsidRDefault="00CF7809" w:rsidP="00373D9D">
            <w:pPr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За увеличенный объем работы. Своевременное и качественное выполнение внеплановых заданий и поручений руководства (не входящих в должностные обязанности).</w:t>
            </w:r>
          </w:p>
        </w:tc>
        <w:tc>
          <w:tcPr>
            <w:tcW w:w="1416" w:type="dxa"/>
            <w:vAlign w:val="center"/>
          </w:tcPr>
          <w:p w:rsidR="00CF7809" w:rsidRPr="00DD2C8C" w:rsidRDefault="00CF7809" w:rsidP="00BA5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C8C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D2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45" w:type="dxa"/>
          </w:tcPr>
          <w:p w:rsidR="00CF7809" w:rsidRPr="00DD2C8C" w:rsidRDefault="00CF7809" w:rsidP="00E92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8C">
              <w:rPr>
                <w:rFonts w:ascii="Arial" w:hAnsi="Arial" w:cs="Arial"/>
                <w:sz w:val="16"/>
                <w:szCs w:val="16"/>
              </w:rPr>
              <w:t>Интенсивность труда оценивается по качеству и своевременности выполнения внеплановых заданий и поручений руководства, в т.ч. в проведении разовых работ за конкретный период времени.</w:t>
            </w:r>
          </w:p>
        </w:tc>
      </w:tr>
      <w:tr w:rsidR="00CF7809" w:rsidTr="00A351AD">
        <w:tc>
          <w:tcPr>
            <w:tcW w:w="2168" w:type="dxa"/>
            <w:shd w:val="clear" w:color="auto" w:fill="BFBFBF" w:themeFill="background1" w:themeFillShade="BF"/>
          </w:tcPr>
          <w:p w:rsidR="00CF7809" w:rsidRPr="0080708C" w:rsidRDefault="00CF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08C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323" w:type="dxa"/>
            <w:shd w:val="clear" w:color="auto" w:fill="BFBFBF" w:themeFill="background1" w:themeFillShade="BF"/>
            <w:vAlign w:val="center"/>
          </w:tcPr>
          <w:p w:rsidR="00CF7809" w:rsidRPr="00DD2C8C" w:rsidRDefault="00CF7809" w:rsidP="00E92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CF7809" w:rsidRPr="00DD2C8C" w:rsidRDefault="00CF7809" w:rsidP="00BF2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8C">
              <w:rPr>
                <w:rFonts w:ascii="Arial" w:hAnsi="Arial" w:cs="Arial"/>
                <w:b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:rsidR="00CF7809" w:rsidRPr="00DD2C8C" w:rsidRDefault="00CF7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0841" w:rsidRDefault="00370841" w:rsidP="00A24018"/>
    <w:sectPr w:rsidR="00370841" w:rsidSect="00F5723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C8" w:rsidRDefault="00F31FC8" w:rsidP="00435100">
      <w:pPr>
        <w:spacing w:after="0" w:line="240" w:lineRule="auto"/>
      </w:pPr>
      <w:r>
        <w:separator/>
      </w:r>
    </w:p>
  </w:endnote>
  <w:endnote w:type="continuationSeparator" w:id="0">
    <w:p w:rsidR="00F31FC8" w:rsidRDefault="00F31FC8" w:rsidP="0043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C8" w:rsidRDefault="00F31FC8" w:rsidP="00435100">
      <w:pPr>
        <w:spacing w:after="0" w:line="240" w:lineRule="auto"/>
      </w:pPr>
      <w:r>
        <w:separator/>
      </w:r>
    </w:p>
  </w:footnote>
  <w:footnote w:type="continuationSeparator" w:id="0">
    <w:p w:rsidR="00F31FC8" w:rsidRDefault="00F31FC8" w:rsidP="0043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6336"/>
    <w:multiLevelType w:val="hybridMultilevel"/>
    <w:tmpl w:val="D53CE6E4"/>
    <w:lvl w:ilvl="0" w:tplc="76A866A0">
      <w:start w:val="2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619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E07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8AD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834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A5C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E1D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8CDA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22D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8B3F6C"/>
    <w:multiLevelType w:val="hybridMultilevel"/>
    <w:tmpl w:val="A560DFE4"/>
    <w:lvl w:ilvl="0" w:tplc="EC16D030">
      <w:start w:val="2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8B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21BC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AE0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EFF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045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C189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0C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4FA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100"/>
    <w:rsid w:val="00000DD0"/>
    <w:rsid w:val="0003654B"/>
    <w:rsid w:val="00050FE3"/>
    <w:rsid w:val="00054AB2"/>
    <w:rsid w:val="00075235"/>
    <w:rsid w:val="000B4772"/>
    <w:rsid w:val="000C2CC0"/>
    <w:rsid w:val="000C681D"/>
    <w:rsid w:val="000D0AD9"/>
    <w:rsid w:val="000D26C5"/>
    <w:rsid w:val="000D3827"/>
    <w:rsid w:val="001139FA"/>
    <w:rsid w:val="00117767"/>
    <w:rsid w:val="00124261"/>
    <w:rsid w:val="00143016"/>
    <w:rsid w:val="0014724D"/>
    <w:rsid w:val="00163DA1"/>
    <w:rsid w:val="0016606F"/>
    <w:rsid w:val="001A041D"/>
    <w:rsid w:val="001B3E68"/>
    <w:rsid w:val="001D410A"/>
    <w:rsid w:val="001F02B4"/>
    <w:rsid w:val="001F48DC"/>
    <w:rsid w:val="00201DCF"/>
    <w:rsid w:val="002051A3"/>
    <w:rsid w:val="00272D19"/>
    <w:rsid w:val="00290E7B"/>
    <w:rsid w:val="00292007"/>
    <w:rsid w:val="002A6773"/>
    <w:rsid w:val="002B603E"/>
    <w:rsid w:val="002C7BB3"/>
    <w:rsid w:val="002D2415"/>
    <w:rsid w:val="002F1B81"/>
    <w:rsid w:val="00312270"/>
    <w:rsid w:val="003218D7"/>
    <w:rsid w:val="0033786A"/>
    <w:rsid w:val="003525D3"/>
    <w:rsid w:val="00370841"/>
    <w:rsid w:val="00373D9D"/>
    <w:rsid w:val="003808EA"/>
    <w:rsid w:val="003903E4"/>
    <w:rsid w:val="0039751B"/>
    <w:rsid w:val="003D5C5A"/>
    <w:rsid w:val="00431DA0"/>
    <w:rsid w:val="00435100"/>
    <w:rsid w:val="00447A68"/>
    <w:rsid w:val="004945D3"/>
    <w:rsid w:val="004C2968"/>
    <w:rsid w:val="004D5BF0"/>
    <w:rsid w:val="004E286C"/>
    <w:rsid w:val="004E42C9"/>
    <w:rsid w:val="004E7F9B"/>
    <w:rsid w:val="00531271"/>
    <w:rsid w:val="00532A04"/>
    <w:rsid w:val="00536BE6"/>
    <w:rsid w:val="00550B5E"/>
    <w:rsid w:val="00562E93"/>
    <w:rsid w:val="00582937"/>
    <w:rsid w:val="00583E6A"/>
    <w:rsid w:val="00594FC0"/>
    <w:rsid w:val="005A292E"/>
    <w:rsid w:val="005B4173"/>
    <w:rsid w:val="005D12C0"/>
    <w:rsid w:val="005E25AE"/>
    <w:rsid w:val="005E7C04"/>
    <w:rsid w:val="005F67F8"/>
    <w:rsid w:val="00603AE8"/>
    <w:rsid w:val="0061014B"/>
    <w:rsid w:val="00632133"/>
    <w:rsid w:val="006461A3"/>
    <w:rsid w:val="00664BB5"/>
    <w:rsid w:val="006E13A5"/>
    <w:rsid w:val="006E197A"/>
    <w:rsid w:val="006E2051"/>
    <w:rsid w:val="006E3BBA"/>
    <w:rsid w:val="00706A92"/>
    <w:rsid w:val="0072777B"/>
    <w:rsid w:val="00730AB8"/>
    <w:rsid w:val="007544E4"/>
    <w:rsid w:val="007609B0"/>
    <w:rsid w:val="007741D9"/>
    <w:rsid w:val="00781BF2"/>
    <w:rsid w:val="007848FF"/>
    <w:rsid w:val="007A4E3E"/>
    <w:rsid w:val="007B0B7E"/>
    <w:rsid w:val="007B4915"/>
    <w:rsid w:val="007E2CFF"/>
    <w:rsid w:val="0080708C"/>
    <w:rsid w:val="0082017A"/>
    <w:rsid w:val="0085722B"/>
    <w:rsid w:val="00864A7C"/>
    <w:rsid w:val="008861F3"/>
    <w:rsid w:val="00890CF2"/>
    <w:rsid w:val="0089535C"/>
    <w:rsid w:val="008F0AD0"/>
    <w:rsid w:val="008F4A5B"/>
    <w:rsid w:val="008F5EAC"/>
    <w:rsid w:val="00905BEA"/>
    <w:rsid w:val="00911780"/>
    <w:rsid w:val="0091354E"/>
    <w:rsid w:val="00917B04"/>
    <w:rsid w:val="0092391D"/>
    <w:rsid w:val="00944628"/>
    <w:rsid w:val="00956065"/>
    <w:rsid w:val="009620DA"/>
    <w:rsid w:val="00976D5C"/>
    <w:rsid w:val="00981F59"/>
    <w:rsid w:val="00983DE8"/>
    <w:rsid w:val="009B67F3"/>
    <w:rsid w:val="009D0246"/>
    <w:rsid w:val="009E797E"/>
    <w:rsid w:val="00A04ACB"/>
    <w:rsid w:val="00A07399"/>
    <w:rsid w:val="00A20B05"/>
    <w:rsid w:val="00A24018"/>
    <w:rsid w:val="00A241DD"/>
    <w:rsid w:val="00A351AD"/>
    <w:rsid w:val="00A56431"/>
    <w:rsid w:val="00A60B0F"/>
    <w:rsid w:val="00A67575"/>
    <w:rsid w:val="00A730C4"/>
    <w:rsid w:val="00A75E78"/>
    <w:rsid w:val="00A75EB2"/>
    <w:rsid w:val="00AD130D"/>
    <w:rsid w:val="00AD462F"/>
    <w:rsid w:val="00AE19F4"/>
    <w:rsid w:val="00AE365A"/>
    <w:rsid w:val="00AF0E50"/>
    <w:rsid w:val="00AF6293"/>
    <w:rsid w:val="00B12DB4"/>
    <w:rsid w:val="00B37F9E"/>
    <w:rsid w:val="00B92E7D"/>
    <w:rsid w:val="00BA53DE"/>
    <w:rsid w:val="00BA77A2"/>
    <w:rsid w:val="00BB0AF3"/>
    <w:rsid w:val="00BC64F1"/>
    <w:rsid w:val="00BD3DD1"/>
    <w:rsid w:val="00BE4AB2"/>
    <w:rsid w:val="00BF2636"/>
    <w:rsid w:val="00C10531"/>
    <w:rsid w:val="00C324DD"/>
    <w:rsid w:val="00C47EDA"/>
    <w:rsid w:val="00C519CE"/>
    <w:rsid w:val="00C64132"/>
    <w:rsid w:val="00C85BEC"/>
    <w:rsid w:val="00CB1E14"/>
    <w:rsid w:val="00CB20FA"/>
    <w:rsid w:val="00CB7BA2"/>
    <w:rsid w:val="00CC29A8"/>
    <w:rsid w:val="00CE436D"/>
    <w:rsid w:val="00CE5055"/>
    <w:rsid w:val="00CF7809"/>
    <w:rsid w:val="00D00CF0"/>
    <w:rsid w:val="00D01138"/>
    <w:rsid w:val="00D02A35"/>
    <w:rsid w:val="00D04181"/>
    <w:rsid w:val="00D30487"/>
    <w:rsid w:val="00D44CD7"/>
    <w:rsid w:val="00DA4706"/>
    <w:rsid w:val="00DC6CFD"/>
    <w:rsid w:val="00DD245E"/>
    <w:rsid w:val="00DD2C8C"/>
    <w:rsid w:val="00DD2CB0"/>
    <w:rsid w:val="00DD444E"/>
    <w:rsid w:val="00DD5334"/>
    <w:rsid w:val="00DF531A"/>
    <w:rsid w:val="00E029ED"/>
    <w:rsid w:val="00E11CEF"/>
    <w:rsid w:val="00E14D59"/>
    <w:rsid w:val="00E1501F"/>
    <w:rsid w:val="00E17CC3"/>
    <w:rsid w:val="00E2156C"/>
    <w:rsid w:val="00E2385C"/>
    <w:rsid w:val="00E247F1"/>
    <w:rsid w:val="00E72EAF"/>
    <w:rsid w:val="00E76E1C"/>
    <w:rsid w:val="00E92D7E"/>
    <w:rsid w:val="00EA7704"/>
    <w:rsid w:val="00EB5ABE"/>
    <w:rsid w:val="00EC0A38"/>
    <w:rsid w:val="00EC387D"/>
    <w:rsid w:val="00ED29FE"/>
    <w:rsid w:val="00F31FC8"/>
    <w:rsid w:val="00F51F96"/>
    <w:rsid w:val="00F57235"/>
    <w:rsid w:val="00F94385"/>
    <w:rsid w:val="00FA3AF4"/>
    <w:rsid w:val="00FB16F4"/>
    <w:rsid w:val="00FC1664"/>
    <w:rsid w:val="00FD63F3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646F6-7880-4978-B9EB-AF33E2B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4BB5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styleId="a5">
    <w:name w:val="Hyperlink"/>
    <w:basedOn w:val="a0"/>
    <w:rsid w:val="0061014B"/>
    <w:rPr>
      <w:color w:val="0000FF"/>
      <w:u w:val="single"/>
    </w:rPr>
  </w:style>
  <w:style w:type="paragraph" w:styleId="a6">
    <w:name w:val="No Spacing"/>
    <w:qFormat/>
    <w:rsid w:val="00913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1C45-D89F-46A3-B9C8-4695E065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№3 ДЮСШ</cp:lastModifiedBy>
  <cp:revision>8</cp:revision>
  <cp:lastPrinted>2025-12-12T09:01:00Z</cp:lastPrinted>
  <dcterms:created xsi:type="dcterms:W3CDTF">2025-12-08T04:25:00Z</dcterms:created>
  <dcterms:modified xsi:type="dcterms:W3CDTF">2026-01-28T05:03:00Z</dcterms:modified>
</cp:coreProperties>
</file>