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88" w:rsidRPr="007334DB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20674" w:rsidRPr="007334DB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334DB">
        <w:rPr>
          <w:rFonts w:ascii="Times New Roman" w:hAnsi="Times New Roman" w:cs="Times New Roman"/>
          <w:sz w:val="24"/>
          <w:szCs w:val="24"/>
        </w:rPr>
        <w:t>УТВЕРЖДАЮ</w:t>
      </w:r>
    </w:p>
    <w:p w:rsidR="007515BB" w:rsidRDefault="007515BB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МАУ ДО «СШ г. Ишима»</w:t>
      </w:r>
    </w:p>
    <w:p w:rsidR="00520674" w:rsidRPr="007334DB" w:rsidRDefault="007515BB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520674" w:rsidRPr="007334DB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А.А. Таланцев</w:t>
      </w:r>
    </w:p>
    <w:p w:rsidR="00520674" w:rsidRPr="007334DB" w:rsidRDefault="007515BB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 </w:t>
      </w:r>
      <w:r w:rsidR="007343BB">
        <w:rPr>
          <w:rFonts w:ascii="Times New Roman" w:hAnsi="Times New Roman" w:cs="Times New Roman"/>
          <w:sz w:val="24"/>
          <w:szCs w:val="24"/>
        </w:rPr>
        <w:t>________________ 2023</w:t>
      </w:r>
      <w:r w:rsidR="00520674" w:rsidRPr="007334D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20674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6704A" w:rsidRDefault="0096704A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6704A" w:rsidRDefault="0096704A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6704A" w:rsidRDefault="0096704A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6704A" w:rsidRDefault="0096704A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6704A" w:rsidRDefault="0096704A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6704A" w:rsidRDefault="0096704A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6704A" w:rsidRDefault="0096704A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6704A" w:rsidRDefault="0096704A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6704A" w:rsidRDefault="0096704A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6704A" w:rsidRDefault="0096704A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6704A" w:rsidRDefault="0096704A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6704A" w:rsidRDefault="0096704A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6704A" w:rsidRDefault="0096704A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6704A" w:rsidRPr="007334DB" w:rsidRDefault="0096704A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20674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733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334DB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974040">
        <w:rPr>
          <w:rFonts w:ascii="Times New Roman" w:hAnsi="Times New Roman" w:cs="Times New Roman"/>
          <w:b/>
          <w:sz w:val="28"/>
          <w:szCs w:val="28"/>
        </w:rPr>
        <w:t>баскетбол</w:t>
      </w:r>
      <w:r w:rsidRPr="007334DB">
        <w:rPr>
          <w:rFonts w:ascii="Times New Roman" w:hAnsi="Times New Roman" w:cs="Times New Roman"/>
          <w:b/>
          <w:sz w:val="28"/>
          <w:szCs w:val="28"/>
        </w:rPr>
        <w:t>»</w:t>
      </w:r>
    </w:p>
    <w:p w:rsidR="0096704A" w:rsidRDefault="0096704A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704A" w:rsidRDefault="0096704A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704A" w:rsidRDefault="0096704A" w:rsidP="0096704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6704A" w:rsidRDefault="0096704A" w:rsidP="0096704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6704A" w:rsidRDefault="0096704A" w:rsidP="0096704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6704A" w:rsidRDefault="0096704A" w:rsidP="0096704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6704A" w:rsidRDefault="0096704A" w:rsidP="0096704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6704A" w:rsidRDefault="0096704A" w:rsidP="0096704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6704A" w:rsidRDefault="0096704A" w:rsidP="0096704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6704A" w:rsidRDefault="0096704A" w:rsidP="0096704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6704A" w:rsidRDefault="0096704A" w:rsidP="0096704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6704A" w:rsidRPr="0096704A" w:rsidRDefault="0096704A" w:rsidP="0096704A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6704A">
        <w:rPr>
          <w:rFonts w:ascii="Times New Roman" w:hAnsi="Times New Roman" w:cs="Times New Roman"/>
          <w:sz w:val="24"/>
          <w:szCs w:val="24"/>
        </w:rPr>
        <w:t>Составили тренеры-преподаватели:</w:t>
      </w:r>
    </w:p>
    <w:p w:rsidR="00974040" w:rsidRDefault="00974040" w:rsidP="009740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Уваров А.В.</w:t>
      </w:r>
    </w:p>
    <w:p w:rsidR="00974040" w:rsidRDefault="00974040" w:rsidP="009740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Шуршенко Е.В</w:t>
      </w:r>
    </w:p>
    <w:p w:rsidR="0096704A" w:rsidRPr="0096704A" w:rsidRDefault="00974040" w:rsidP="009740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6704A" w:rsidRPr="009670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6704A" w:rsidRPr="0096704A" w:rsidRDefault="0096704A" w:rsidP="0096704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6704A" w:rsidRDefault="0096704A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704A" w:rsidRDefault="0096704A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704A" w:rsidRDefault="0096704A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704A" w:rsidRDefault="0096704A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704A" w:rsidRDefault="0096704A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704A" w:rsidRDefault="0096704A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704A" w:rsidRDefault="0096704A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704A" w:rsidRPr="0096704A" w:rsidRDefault="0096704A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704A" w:rsidRPr="0096704A" w:rsidRDefault="0096704A" w:rsidP="009740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15BB" w:rsidRPr="0096704A" w:rsidRDefault="0096704A" w:rsidP="00967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4A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Ишим, 2023</w:t>
      </w:r>
    </w:p>
    <w:p w:rsidR="00924A7C" w:rsidRPr="007334DB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4DB">
        <w:rPr>
          <w:rFonts w:ascii="Times New Roman" w:hAnsi="Times New Roman" w:cs="Times New Roman"/>
          <w:b/>
          <w:sz w:val="28"/>
          <w:szCs w:val="28"/>
        </w:rPr>
        <w:lastRenderedPageBreak/>
        <w:t>I.</w:t>
      </w:r>
      <w:r w:rsidRPr="007334DB">
        <w:rPr>
          <w:rFonts w:ascii="Times New Roman" w:hAnsi="Times New Roman" w:cs="Times New Roman"/>
          <w:sz w:val="24"/>
          <w:szCs w:val="24"/>
        </w:rPr>
        <w:t xml:space="preserve"> </w:t>
      </w:r>
      <w:r w:rsidRPr="007334D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A67B5" w:rsidRPr="007334DB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810FC6" w:rsidRDefault="00810FC6" w:rsidP="00810FC6">
      <w:pPr>
        <w:pStyle w:val="a4"/>
        <w:widowControl w:val="0"/>
        <w:numPr>
          <w:ilvl w:val="0"/>
          <w:numId w:val="33"/>
        </w:numPr>
        <w:tabs>
          <w:tab w:val="left" w:pos="1664"/>
          <w:tab w:val="left" w:pos="1767"/>
          <w:tab w:val="left" w:pos="2847"/>
          <w:tab w:val="left" w:pos="3054"/>
          <w:tab w:val="left" w:pos="4107"/>
          <w:tab w:val="left" w:pos="4681"/>
          <w:tab w:val="left" w:pos="6413"/>
          <w:tab w:val="left" w:pos="6995"/>
          <w:tab w:val="left" w:pos="7515"/>
          <w:tab w:val="left" w:pos="8581"/>
          <w:tab w:val="left" w:pos="9329"/>
          <w:tab w:val="left" w:pos="9554"/>
        </w:tabs>
        <w:autoSpaceDE w:val="0"/>
        <w:autoSpaceDN w:val="0"/>
        <w:spacing w:before="1" w:after="0" w:line="240" w:lineRule="auto"/>
        <w:ind w:right="187" w:firstLine="706"/>
        <w:contextualSpacing w:val="0"/>
        <w:jc w:val="both"/>
        <w:rPr>
          <w:sz w:val="28"/>
        </w:rPr>
      </w:pPr>
      <w:r>
        <w:rPr>
          <w:sz w:val="28"/>
        </w:rPr>
        <w:t xml:space="preserve">Дополнительная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образовательная  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    спортивной    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ab/>
        <w:t>виду</w:t>
      </w:r>
      <w:r>
        <w:rPr>
          <w:sz w:val="28"/>
        </w:rPr>
        <w:tab/>
      </w:r>
      <w:r>
        <w:rPr>
          <w:sz w:val="28"/>
        </w:rPr>
        <w:tab/>
        <w:t>спорта</w:t>
      </w:r>
      <w:r>
        <w:rPr>
          <w:sz w:val="28"/>
        </w:rPr>
        <w:tab/>
      </w:r>
      <w:r>
        <w:rPr>
          <w:sz w:val="28"/>
        </w:rPr>
        <w:tab/>
        <w:t>«баскетбол»</w:t>
      </w:r>
      <w:r>
        <w:rPr>
          <w:sz w:val="28"/>
        </w:rPr>
        <w:tab/>
      </w:r>
      <w:r>
        <w:rPr>
          <w:sz w:val="28"/>
        </w:rPr>
        <w:tab/>
        <w:t>(далее</w:t>
      </w:r>
      <w:r>
        <w:rPr>
          <w:sz w:val="28"/>
        </w:rPr>
        <w:tab/>
        <w:t>–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Программа)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предназначена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z w:val="28"/>
        </w:rPr>
        <w:tab/>
        <w:t>по</w:t>
      </w:r>
      <w:r>
        <w:rPr>
          <w:sz w:val="28"/>
        </w:rPr>
        <w:tab/>
        <w:t>баскетболу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совокупности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минимальных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«баскетбол»,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Минспорта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7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1006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16</w:t>
      </w:r>
      <w:r>
        <w:rPr>
          <w:spacing w:val="-5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4"/>
          <w:sz w:val="28"/>
        </w:rPr>
        <w:t xml:space="preserve"> </w:t>
      </w:r>
      <w:r>
        <w:rPr>
          <w:sz w:val="28"/>
        </w:rPr>
        <w:t>2022</w:t>
      </w:r>
      <w:r>
        <w:rPr>
          <w:spacing w:val="3"/>
          <w:sz w:val="28"/>
        </w:rPr>
        <w:t xml:space="preserve"> </w:t>
      </w:r>
      <w:r>
        <w:rPr>
          <w:sz w:val="28"/>
        </w:rPr>
        <w:t>года</w:t>
      </w:r>
      <w:r>
        <w:rPr>
          <w:spacing w:val="-8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ФССП).</w:t>
      </w:r>
    </w:p>
    <w:p w:rsidR="00810FC6" w:rsidRDefault="00810FC6" w:rsidP="00810FC6">
      <w:pPr>
        <w:pStyle w:val="a4"/>
        <w:widowControl w:val="0"/>
        <w:numPr>
          <w:ilvl w:val="0"/>
          <w:numId w:val="33"/>
        </w:numPr>
        <w:tabs>
          <w:tab w:val="left" w:pos="1796"/>
        </w:tabs>
        <w:autoSpaceDE w:val="0"/>
        <w:autoSpaceDN w:val="0"/>
        <w:spacing w:before="8" w:after="0" w:line="240" w:lineRule="auto"/>
        <w:ind w:right="185" w:firstLine="706"/>
        <w:contextualSpacing w:val="0"/>
        <w:jc w:val="both"/>
        <w:rPr>
          <w:sz w:val="28"/>
        </w:rPr>
      </w:pPr>
      <w:r>
        <w:rPr>
          <w:sz w:val="28"/>
        </w:rPr>
        <w:t>Целью    Программы    является    достижение    спортивных   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учебно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многолетнего,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круглогодичного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поэтапного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2"/>
          <w:sz w:val="28"/>
        </w:rPr>
        <w:t xml:space="preserve"> </w:t>
      </w:r>
      <w:r>
        <w:rPr>
          <w:sz w:val="28"/>
        </w:rPr>
        <w:t>подготовки.</w:t>
      </w:r>
    </w:p>
    <w:p w:rsidR="00810FC6" w:rsidRDefault="00810FC6" w:rsidP="00810FC6">
      <w:pPr>
        <w:pStyle w:val="a6"/>
        <w:spacing w:line="316" w:lineRule="exact"/>
        <w:ind w:left="542"/>
      </w:pPr>
      <w:r>
        <w:t>Основными</w:t>
      </w:r>
      <w:r>
        <w:rPr>
          <w:spacing w:val="-5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являются:</w:t>
      </w:r>
    </w:p>
    <w:p w:rsidR="00810FC6" w:rsidRDefault="00810FC6" w:rsidP="00810FC6">
      <w:pPr>
        <w:pStyle w:val="a4"/>
        <w:widowControl w:val="0"/>
        <w:numPr>
          <w:ilvl w:val="0"/>
          <w:numId w:val="32"/>
        </w:numPr>
        <w:tabs>
          <w:tab w:val="left" w:pos="824"/>
        </w:tabs>
        <w:autoSpaceDE w:val="0"/>
        <w:autoSpaceDN w:val="0"/>
        <w:spacing w:before="2" w:after="0" w:line="242" w:lineRule="auto"/>
        <w:ind w:right="210" w:firstLine="0"/>
        <w:contextualSpacing w:val="0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разносторонней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лиц,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подготовку;</w:t>
      </w:r>
    </w:p>
    <w:p w:rsidR="00810FC6" w:rsidRDefault="00810FC6" w:rsidP="00810FC6">
      <w:pPr>
        <w:pStyle w:val="a4"/>
        <w:widowControl w:val="0"/>
        <w:numPr>
          <w:ilvl w:val="0"/>
          <w:numId w:val="32"/>
        </w:numPr>
        <w:tabs>
          <w:tab w:val="left" w:pos="889"/>
        </w:tabs>
        <w:autoSpaceDE w:val="0"/>
        <w:autoSpaceDN w:val="0"/>
        <w:spacing w:after="0" w:line="240" w:lineRule="auto"/>
        <w:ind w:right="196" w:firstLine="72"/>
        <w:contextualSpacing w:val="0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развитых</w:t>
      </w:r>
      <w:r>
        <w:rPr>
          <w:spacing w:val="1"/>
          <w:sz w:val="28"/>
        </w:rPr>
        <w:t xml:space="preserve"> </w:t>
      </w:r>
      <w:r>
        <w:rPr>
          <w:sz w:val="28"/>
        </w:rPr>
        <w:t>юных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 спортивной сборной команды Самарской области по баскетболу,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 спортивного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резерва</w:t>
      </w:r>
      <w:r>
        <w:rPr>
          <w:spacing w:val="-3"/>
          <w:sz w:val="28"/>
        </w:rPr>
        <w:t xml:space="preserve"> </w:t>
      </w:r>
      <w:r>
        <w:rPr>
          <w:sz w:val="28"/>
        </w:rPr>
        <w:t>сборной команды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810FC6" w:rsidRDefault="00810FC6" w:rsidP="00810FC6">
      <w:pPr>
        <w:pStyle w:val="a4"/>
        <w:widowControl w:val="0"/>
        <w:numPr>
          <w:ilvl w:val="0"/>
          <w:numId w:val="32"/>
        </w:numPr>
        <w:tabs>
          <w:tab w:val="left" w:pos="787"/>
        </w:tabs>
        <w:autoSpaceDE w:val="0"/>
        <w:autoSpaceDN w:val="0"/>
        <w:spacing w:before="2" w:after="0" w:line="235" w:lineRule="auto"/>
        <w:ind w:right="211" w:firstLine="72"/>
        <w:contextualSpacing w:val="0"/>
        <w:jc w:val="both"/>
        <w:rPr>
          <w:sz w:val="28"/>
        </w:rPr>
      </w:pPr>
      <w:r>
        <w:rPr>
          <w:sz w:val="28"/>
        </w:rPr>
        <w:t>воспитание волевых, смелых, дисциплинированных, обладающих высоким 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спортсменов;</w:t>
      </w:r>
    </w:p>
    <w:p w:rsidR="00810FC6" w:rsidRDefault="00810FC6" w:rsidP="00810FC6">
      <w:pPr>
        <w:pStyle w:val="a4"/>
        <w:widowControl w:val="0"/>
        <w:numPr>
          <w:ilvl w:val="0"/>
          <w:numId w:val="32"/>
        </w:numPr>
        <w:tabs>
          <w:tab w:val="left" w:pos="773"/>
        </w:tabs>
        <w:autoSpaceDE w:val="0"/>
        <w:autoSpaceDN w:val="0"/>
        <w:spacing w:before="5" w:after="0" w:line="240" w:lineRule="auto"/>
        <w:ind w:left="772" w:hanging="159"/>
        <w:contextualSpacing w:val="0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судей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тренеров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баскетболу.</w:t>
      </w:r>
    </w:p>
    <w:p w:rsidR="00B92B87" w:rsidRDefault="00B92B87" w:rsidP="0097404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</w:p>
    <w:p w:rsidR="00810FC6" w:rsidRDefault="00810FC6" w:rsidP="0097404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</w:p>
    <w:p w:rsidR="00810FC6" w:rsidRDefault="00810FC6" w:rsidP="0097404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</w:p>
    <w:p w:rsidR="00810FC6" w:rsidRDefault="00810FC6" w:rsidP="0097404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</w:p>
    <w:p w:rsidR="00810FC6" w:rsidRDefault="00810FC6" w:rsidP="0097404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</w:p>
    <w:p w:rsidR="00810FC6" w:rsidRDefault="00810FC6" w:rsidP="0097404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</w:p>
    <w:p w:rsidR="00810FC6" w:rsidRDefault="00810FC6" w:rsidP="0097404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</w:p>
    <w:p w:rsidR="00810FC6" w:rsidRDefault="00810FC6" w:rsidP="0097404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</w:p>
    <w:p w:rsidR="00810FC6" w:rsidRDefault="00810FC6" w:rsidP="0097404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</w:p>
    <w:p w:rsidR="00810FC6" w:rsidRDefault="00810FC6" w:rsidP="0097404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</w:p>
    <w:p w:rsidR="00810FC6" w:rsidRDefault="00810FC6" w:rsidP="0097404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</w:p>
    <w:p w:rsidR="00810FC6" w:rsidRDefault="00810FC6" w:rsidP="0097404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</w:p>
    <w:p w:rsidR="00810FC6" w:rsidRDefault="00810FC6" w:rsidP="0097404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</w:p>
    <w:p w:rsidR="00810FC6" w:rsidRDefault="00810FC6" w:rsidP="0097404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</w:p>
    <w:p w:rsidR="00810FC6" w:rsidRDefault="00810FC6" w:rsidP="0097404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</w:p>
    <w:p w:rsidR="00810FC6" w:rsidRDefault="00810FC6" w:rsidP="0097404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</w:p>
    <w:p w:rsidR="00810FC6" w:rsidRDefault="00810FC6" w:rsidP="0097404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</w:p>
    <w:p w:rsidR="00810FC6" w:rsidRDefault="00810FC6" w:rsidP="0097404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</w:p>
    <w:p w:rsidR="00810FC6" w:rsidRDefault="00810FC6" w:rsidP="0097404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</w:p>
    <w:p w:rsidR="00810FC6" w:rsidRDefault="00810FC6" w:rsidP="0097404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</w:p>
    <w:p w:rsidR="00810FC6" w:rsidRDefault="00810FC6" w:rsidP="0097404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</w:p>
    <w:p w:rsidR="00810FC6" w:rsidRDefault="00810FC6" w:rsidP="0097404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</w:p>
    <w:p w:rsidR="00810FC6" w:rsidRDefault="00810FC6" w:rsidP="0097404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</w:p>
    <w:p w:rsidR="00810FC6" w:rsidRDefault="00810FC6" w:rsidP="0097404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</w:p>
    <w:p w:rsidR="00810FC6" w:rsidRPr="007334DB" w:rsidRDefault="00810FC6" w:rsidP="0097404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</w:p>
    <w:p w:rsidR="00DD5158" w:rsidRPr="007334DB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41C0" w:rsidRPr="0096704A" w:rsidRDefault="007941C0" w:rsidP="00967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7334D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7334D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334DB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733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7334DB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:rsidR="002D621B" w:rsidRPr="00690918" w:rsidRDefault="00043F7D" w:rsidP="0096704A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334DB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7334DB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9670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0918" w:rsidRPr="0096704A" w:rsidRDefault="00690918" w:rsidP="00690918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2409"/>
        <w:gridCol w:w="2269"/>
        <w:gridCol w:w="2126"/>
      </w:tblGrid>
      <w:tr w:rsidR="00690918" w:rsidRPr="00C92C1E" w:rsidTr="00690918">
        <w:trPr>
          <w:trHeight w:val="506"/>
        </w:trPr>
        <w:tc>
          <w:tcPr>
            <w:tcW w:w="3402" w:type="dxa"/>
            <w:vAlign w:val="center"/>
          </w:tcPr>
          <w:p w:rsidR="00690918" w:rsidRPr="001D1719" w:rsidRDefault="00690918" w:rsidP="00690918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Этапы</w:t>
            </w:r>
            <w:r w:rsidRPr="001D1719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1D1719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:rsidR="00690918" w:rsidRPr="001D1719" w:rsidRDefault="00690918" w:rsidP="00690918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Pr="001D1719">
              <w:rPr>
                <w:bCs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69" w:type="dxa"/>
            <w:vAlign w:val="center"/>
          </w:tcPr>
          <w:p w:rsidR="00690918" w:rsidRPr="001D1719" w:rsidRDefault="00690918" w:rsidP="00690918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 xml:space="preserve">Возрастные границы лиц, проходящих спортивную подготовку </w:t>
            </w:r>
          </w:p>
          <w:p w:rsidR="00690918" w:rsidRPr="001D1719" w:rsidRDefault="00690918" w:rsidP="00690918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:rsidR="00690918" w:rsidRPr="001D1719" w:rsidRDefault="00690918" w:rsidP="00690918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690918" w:rsidRPr="00C92C1E" w:rsidTr="00690918">
        <w:trPr>
          <w:trHeight w:val="506"/>
        </w:trPr>
        <w:tc>
          <w:tcPr>
            <w:tcW w:w="3402" w:type="dxa"/>
            <w:vAlign w:val="center"/>
          </w:tcPr>
          <w:p w:rsidR="00690918" w:rsidRPr="001D1719" w:rsidRDefault="00690918" w:rsidP="00690918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Этап начальной</w:t>
            </w:r>
            <w:r w:rsidRPr="001D17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pacing w:val="-3"/>
                <w:sz w:val="28"/>
                <w:szCs w:val="28"/>
                <w:lang w:val="ru-RU"/>
              </w:rPr>
              <w:br/>
            </w:r>
            <w:r w:rsidRPr="001D1719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:rsidR="00690918" w:rsidRPr="001D1719" w:rsidRDefault="00690918" w:rsidP="00690918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vAlign w:val="center"/>
          </w:tcPr>
          <w:p w:rsidR="00690918" w:rsidRPr="001D1719" w:rsidRDefault="00690918" w:rsidP="00690918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2126" w:type="dxa"/>
            <w:vAlign w:val="center"/>
          </w:tcPr>
          <w:p w:rsidR="00690918" w:rsidRPr="001D1719" w:rsidRDefault="00690918" w:rsidP="00690918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15</w:t>
            </w:r>
          </w:p>
        </w:tc>
      </w:tr>
      <w:tr w:rsidR="00690918" w:rsidRPr="00C92C1E" w:rsidTr="00690918">
        <w:trPr>
          <w:trHeight w:val="506"/>
        </w:trPr>
        <w:tc>
          <w:tcPr>
            <w:tcW w:w="3402" w:type="dxa"/>
            <w:vAlign w:val="center"/>
          </w:tcPr>
          <w:p w:rsidR="00690918" w:rsidRPr="001D1719" w:rsidRDefault="00690918" w:rsidP="00690918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1D171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:rsidR="00690918" w:rsidRPr="001D1719" w:rsidRDefault="00690918" w:rsidP="00690918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3-5</w:t>
            </w:r>
          </w:p>
        </w:tc>
        <w:tc>
          <w:tcPr>
            <w:tcW w:w="2269" w:type="dxa"/>
            <w:vAlign w:val="center"/>
          </w:tcPr>
          <w:p w:rsidR="00690918" w:rsidRPr="001D1719" w:rsidRDefault="00690918" w:rsidP="00690918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2126" w:type="dxa"/>
            <w:vAlign w:val="center"/>
          </w:tcPr>
          <w:p w:rsidR="00690918" w:rsidRPr="001D1719" w:rsidRDefault="00690918" w:rsidP="00690918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12</w:t>
            </w:r>
          </w:p>
        </w:tc>
      </w:tr>
      <w:tr w:rsidR="00690918" w:rsidRPr="00C92C1E" w:rsidTr="00690918">
        <w:trPr>
          <w:trHeight w:val="506"/>
        </w:trPr>
        <w:tc>
          <w:tcPr>
            <w:tcW w:w="3402" w:type="dxa"/>
            <w:vAlign w:val="center"/>
          </w:tcPr>
          <w:p w:rsidR="00690918" w:rsidRPr="001D1719" w:rsidRDefault="00690918" w:rsidP="0069091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:rsidR="00690918" w:rsidRPr="001D1719" w:rsidRDefault="00690918" w:rsidP="00690918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спортивного</w:t>
            </w:r>
            <w:r w:rsidRPr="001D17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:rsidR="00690918" w:rsidRPr="001D1719" w:rsidRDefault="00690918" w:rsidP="00690918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:rsidR="00690918" w:rsidRPr="001D1719" w:rsidRDefault="00690918" w:rsidP="00690918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2126" w:type="dxa"/>
            <w:vAlign w:val="center"/>
          </w:tcPr>
          <w:p w:rsidR="00690918" w:rsidRPr="001D1719" w:rsidRDefault="00690918" w:rsidP="00690918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6</w:t>
            </w:r>
          </w:p>
        </w:tc>
      </w:tr>
      <w:tr w:rsidR="00690918" w:rsidRPr="00C92C1E" w:rsidTr="00690918">
        <w:trPr>
          <w:trHeight w:val="506"/>
        </w:trPr>
        <w:tc>
          <w:tcPr>
            <w:tcW w:w="3402" w:type="dxa"/>
            <w:vAlign w:val="center"/>
          </w:tcPr>
          <w:p w:rsidR="00690918" w:rsidRPr="001D1719" w:rsidRDefault="00690918" w:rsidP="0069091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 xml:space="preserve">Этап </w:t>
            </w:r>
            <w:proofErr w:type="gramStart"/>
            <w:r w:rsidRPr="001D1719">
              <w:rPr>
                <w:sz w:val="28"/>
                <w:szCs w:val="28"/>
                <w:lang w:val="ru-RU"/>
              </w:rPr>
              <w:t>высшего</w:t>
            </w:r>
            <w:proofErr w:type="gramEnd"/>
            <w:r w:rsidRPr="001D171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z w:val="28"/>
                <w:szCs w:val="28"/>
                <w:lang w:val="ru-RU"/>
              </w:rPr>
              <w:t>спортивного</w:t>
            </w:r>
          </w:p>
          <w:p w:rsidR="00690918" w:rsidRPr="001D1719" w:rsidRDefault="00690918" w:rsidP="00690918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:rsidR="00690918" w:rsidRPr="001D1719" w:rsidRDefault="00690918" w:rsidP="00690918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:rsidR="00690918" w:rsidRPr="001D1719" w:rsidRDefault="00690918" w:rsidP="00690918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2126" w:type="dxa"/>
            <w:vAlign w:val="center"/>
          </w:tcPr>
          <w:p w:rsidR="00690918" w:rsidRPr="001D1719" w:rsidRDefault="00690918" w:rsidP="00690918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4</w:t>
            </w:r>
          </w:p>
        </w:tc>
      </w:tr>
      <w:tr w:rsidR="00690918" w:rsidRPr="00C92C1E" w:rsidTr="00690918">
        <w:trPr>
          <w:trHeight w:val="506"/>
        </w:trPr>
        <w:tc>
          <w:tcPr>
            <w:tcW w:w="10206" w:type="dxa"/>
            <w:gridSpan w:val="4"/>
            <w:vAlign w:val="center"/>
          </w:tcPr>
          <w:p w:rsidR="00690918" w:rsidRPr="001D1719" w:rsidRDefault="00690918" w:rsidP="00690918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Для спортивной дисциплины «баскетбол 3х3»</w:t>
            </w:r>
          </w:p>
        </w:tc>
      </w:tr>
      <w:tr w:rsidR="00690918" w:rsidRPr="00C92C1E" w:rsidTr="00690918">
        <w:trPr>
          <w:trHeight w:val="506"/>
        </w:trPr>
        <w:tc>
          <w:tcPr>
            <w:tcW w:w="3402" w:type="dxa"/>
            <w:vAlign w:val="center"/>
          </w:tcPr>
          <w:p w:rsidR="00690918" w:rsidRPr="001D1719" w:rsidRDefault="00690918" w:rsidP="0069091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Этап начальной</w:t>
            </w:r>
            <w:r w:rsidRPr="001D17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pacing w:val="-3"/>
                <w:sz w:val="28"/>
                <w:szCs w:val="28"/>
                <w:lang w:val="ru-RU"/>
              </w:rPr>
              <w:br/>
            </w:r>
            <w:r w:rsidRPr="001D1719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:rsidR="00690918" w:rsidRPr="001D1719" w:rsidRDefault="00690918" w:rsidP="00690918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vAlign w:val="center"/>
          </w:tcPr>
          <w:p w:rsidR="00690918" w:rsidRPr="001D1719" w:rsidRDefault="00690918" w:rsidP="00690918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2126" w:type="dxa"/>
            <w:vAlign w:val="center"/>
          </w:tcPr>
          <w:p w:rsidR="00690918" w:rsidRPr="001D1719" w:rsidRDefault="00690918" w:rsidP="00690918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15</w:t>
            </w:r>
          </w:p>
        </w:tc>
      </w:tr>
      <w:tr w:rsidR="00690918" w:rsidRPr="00C92C1E" w:rsidTr="00690918">
        <w:trPr>
          <w:trHeight w:val="506"/>
        </w:trPr>
        <w:tc>
          <w:tcPr>
            <w:tcW w:w="3402" w:type="dxa"/>
            <w:vAlign w:val="center"/>
          </w:tcPr>
          <w:p w:rsidR="00690918" w:rsidRPr="001D1719" w:rsidRDefault="00690918" w:rsidP="0069091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1D171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:rsidR="00690918" w:rsidRPr="001D1719" w:rsidRDefault="00690918" w:rsidP="00690918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3-5</w:t>
            </w:r>
          </w:p>
        </w:tc>
        <w:tc>
          <w:tcPr>
            <w:tcW w:w="2269" w:type="dxa"/>
            <w:vAlign w:val="center"/>
          </w:tcPr>
          <w:p w:rsidR="00690918" w:rsidRPr="001D1719" w:rsidRDefault="00690918" w:rsidP="00690918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2126" w:type="dxa"/>
            <w:vAlign w:val="center"/>
          </w:tcPr>
          <w:p w:rsidR="00690918" w:rsidRPr="001D1719" w:rsidRDefault="00690918" w:rsidP="00690918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8</w:t>
            </w:r>
          </w:p>
        </w:tc>
      </w:tr>
      <w:tr w:rsidR="00690918" w:rsidRPr="00C92C1E" w:rsidTr="00690918">
        <w:trPr>
          <w:trHeight w:val="506"/>
        </w:trPr>
        <w:tc>
          <w:tcPr>
            <w:tcW w:w="3402" w:type="dxa"/>
            <w:vAlign w:val="center"/>
          </w:tcPr>
          <w:p w:rsidR="00690918" w:rsidRPr="001D1719" w:rsidRDefault="00690918" w:rsidP="0069091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:rsidR="00690918" w:rsidRPr="001D1719" w:rsidRDefault="00690918" w:rsidP="0069091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спортивного</w:t>
            </w:r>
            <w:r w:rsidRPr="001D17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</w:tcPr>
          <w:p w:rsidR="00690918" w:rsidRPr="001D1719" w:rsidRDefault="00690918" w:rsidP="00690918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:rsidR="00690918" w:rsidRPr="001D1719" w:rsidRDefault="00690918" w:rsidP="00690918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2126" w:type="dxa"/>
            <w:vAlign w:val="center"/>
          </w:tcPr>
          <w:p w:rsidR="00690918" w:rsidRPr="001D1719" w:rsidRDefault="00690918" w:rsidP="00690918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6</w:t>
            </w:r>
          </w:p>
        </w:tc>
      </w:tr>
      <w:tr w:rsidR="00690918" w:rsidRPr="00690918" w:rsidTr="00690918">
        <w:trPr>
          <w:trHeight w:val="506"/>
        </w:trPr>
        <w:tc>
          <w:tcPr>
            <w:tcW w:w="3402" w:type="dxa"/>
            <w:vAlign w:val="center"/>
          </w:tcPr>
          <w:p w:rsidR="00690918" w:rsidRPr="00690918" w:rsidRDefault="00690918" w:rsidP="0069091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90918">
              <w:rPr>
                <w:sz w:val="28"/>
                <w:szCs w:val="28"/>
                <w:lang w:val="ru-RU"/>
              </w:rPr>
              <w:t xml:space="preserve">Этап </w:t>
            </w:r>
            <w:proofErr w:type="gramStart"/>
            <w:r w:rsidRPr="00690918">
              <w:rPr>
                <w:sz w:val="28"/>
                <w:szCs w:val="28"/>
                <w:lang w:val="ru-RU"/>
              </w:rPr>
              <w:t>высшего</w:t>
            </w:r>
            <w:proofErr w:type="gramEnd"/>
            <w:r w:rsidRPr="0069091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90918">
              <w:rPr>
                <w:sz w:val="28"/>
                <w:szCs w:val="28"/>
                <w:lang w:val="ru-RU"/>
              </w:rPr>
              <w:t>спортивного</w:t>
            </w:r>
          </w:p>
          <w:p w:rsidR="00690918" w:rsidRPr="00690918" w:rsidRDefault="00690918" w:rsidP="0069091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90918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</w:tcPr>
          <w:p w:rsidR="00690918" w:rsidRPr="00690918" w:rsidRDefault="00690918" w:rsidP="00690918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690918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:rsidR="00690918" w:rsidRPr="00690918" w:rsidRDefault="00690918" w:rsidP="00690918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90918">
              <w:rPr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2126" w:type="dxa"/>
            <w:vAlign w:val="center"/>
          </w:tcPr>
          <w:p w:rsidR="00690918" w:rsidRPr="00690918" w:rsidRDefault="00690918" w:rsidP="00690918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690918">
              <w:rPr>
                <w:sz w:val="28"/>
                <w:szCs w:val="28"/>
                <w:lang w:val="ru-RU"/>
              </w:rPr>
              <w:t>4</w:t>
            </w:r>
          </w:p>
        </w:tc>
      </w:tr>
    </w:tbl>
    <w:p w:rsidR="0096704A" w:rsidRDefault="0096704A" w:rsidP="0096704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0FC6" w:rsidRDefault="00810FC6" w:rsidP="0096704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0FC6" w:rsidRDefault="00810FC6" w:rsidP="0096704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0FC6" w:rsidRDefault="00810FC6" w:rsidP="0096704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0FC6" w:rsidRDefault="00810FC6" w:rsidP="0096704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0FC6" w:rsidRDefault="00810FC6" w:rsidP="0096704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0FC6" w:rsidRDefault="00810FC6" w:rsidP="0096704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0FC6" w:rsidRDefault="00810FC6" w:rsidP="0096704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0FC6" w:rsidRDefault="00810FC6" w:rsidP="0096704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0FC6" w:rsidRDefault="00810FC6" w:rsidP="0096704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0FC6" w:rsidRDefault="00810FC6" w:rsidP="0096704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0FC6" w:rsidRPr="00690918" w:rsidRDefault="00810FC6" w:rsidP="0096704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83A" w:rsidRPr="00810FC6" w:rsidRDefault="0044683A" w:rsidP="00810FC6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10FC6">
        <w:rPr>
          <w:rFonts w:ascii="Times New Roman" w:hAnsi="Times New Roman" w:cs="Times New Roman"/>
          <w:sz w:val="28"/>
          <w:szCs w:val="28"/>
        </w:rPr>
        <w:t xml:space="preserve">Объем Программы </w:t>
      </w:r>
    </w:p>
    <w:p w:rsidR="0096704A" w:rsidRPr="00690918" w:rsidRDefault="0096704A" w:rsidP="0096704A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Ind w:w="493" w:type="dxa"/>
        <w:tblLook w:val="04A0"/>
      </w:tblPr>
      <w:tblGrid>
        <w:gridCol w:w="2006"/>
        <w:gridCol w:w="920"/>
        <w:gridCol w:w="1170"/>
        <w:gridCol w:w="1153"/>
        <w:gridCol w:w="1095"/>
        <w:gridCol w:w="1074"/>
        <w:gridCol w:w="1502"/>
        <w:gridCol w:w="1008"/>
      </w:tblGrid>
      <w:tr w:rsidR="000D119F" w:rsidRPr="00690918" w:rsidTr="00690918">
        <w:tc>
          <w:tcPr>
            <w:tcW w:w="2283" w:type="dxa"/>
            <w:vMerge w:val="restart"/>
          </w:tcPr>
          <w:p w:rsidR="000D119F" w:rsidRPr="00690918" w:rsidRDefault="000D119F" w:rsidP="0096704A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690918">
              <w:rPr>
                <w:rFonts w:ascii="Times New Roman" w:hAnsi="Times New Roman" w:cs="Times New Roman"/>
                <w:sz w:val="28"/>
                <w:szCs w:val="20"/>
              </w:rPr>
              <w:t>Этапный норматив</w:t>
            </w:r>
          </w:p>
        </w:tc>
        <w:tc>
          <w:tcPr>
            <w:tcW w:w="7429" w:type="dxa"/>
            <w:gridSpan w:val="7"/>
          </w:tcPr>
          <w:p w:rsidR="000D119F" w:rsidRPr="00690918" w:rsidRDefault="000D119F" w:rsidP="0096704A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690918">
              <w:rPr>
                <w:rFonts w:ascii="Times New Roman" w:hAnsi="Times New Roman" w:cs="Times New Roman"/>
                <w:sz w:val="28"/>
                <w:szCs w:val="20"/>
              </w:rPr>
              <w:t>Этапы и годы спортивной подготовки</w:t>
            </w:r>
          </w:p>
        </w:tc>
      </w:tr>
      <w:tr w:rsidR="000D119F" w:rsidRPr="00690918" w:rsidTr="00690918">
        <w:tc>
          <w:tcPr>
            <w:tcW w:w="2283" w:type="dxa"/>
            <w:vMerge/>
          </w:tcPr>
          <w:p w:rsidR="000D119F" w:rsidRPr="00690918" w:rsidRDefault="000D119F" w:rsidP="0096704A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295" w:type="dxa"/>
            <w:gridSpan w:val="2"/>
          </w:tcPr>
          <w:p w:rsidR="000D119F" w:rsidRPr="00690918" w:rsidRDefault="000D119F" w:rsidP="000D119F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690918">
              <w:rPr>
                <w:rFonts w:ascii="Times New Roman" w:hAnsi="Times New Roman" w:cs="Times New Roman"/>
                <w:sz w:val="28"/>
                <w:szCs w:val="20"/>
              </w:rPr>
              <w:t>Этап начальной подготовки</w:t>
            </w:r>
          </w:p>
        </w:tc>
        <w:tc>
          <w:tcPr>
            <w:tcW w:w="5134" w:type="dxa"/>
            <w:gridSpan w:val="5"/>
          </w:tcPr>
          <w:p w:rsidR="000D119F" w:rsidRPr="00690918" w:rsidRDefault="000D119F" w:rsidP="000D119F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690918">
              <w:rPr>
                <w:rFonts w:ascii="Times New Roman" w:hAnsi="Times New Roman" w:cs="Times New Roman"/>
                <w:sz w:val="28"/>
                <w:szCs w:val="20"/>
              </w:rPr>
              <w:t>Учебно-тренировочный этап (этап спортивной специализации)</w:t>
            </w:r>
          </w:p>
        </w:tc>
      </w:tr>
      <w:tr w:rsidR="000D119F" w:rsidRPr="00690918" w:rsidTr="000D119F">
        <w:tc>
          <w:tcPr>
            <w:tcW w:w="2283" w:type="dxa"/>
            <w:vMerge/>
          </w:tcPr>
          <w:p w:rsidR="000D119F" w:rsidRPr="00690918" w:rsidRDefault="000D119F" w:rsidP="0096704A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1049" w:type="dxa"/>
          </w:tcPr>
          <w:p w:rsidR="000D119F" w:rsidRPr="00690918" w:rsidRDefault="000D119F" w:rsidP="000D119F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90918">
              <w:rPr>
                <w:rFonts w:ascii="Times New Roman" w:hAnsi="Times New Roman" w:cs="Times New Roman"/>
                <w:sz w:val="28"/>
                <w:szCs w:val="20"/>
              </w:rPr>
              <w:t>До года</w:t>
            </w:r>
          </w:p>
        </w:tc>
        <w:tc>
          <w:tcPr>
            <w:tcW w:w="1246" w:type="dxa"/>
          </w:tcPr>
          <w:p w:rsidR="000D119F" w:rsidRPr="00690918" w:rsidRDefault="000D119F" w:rsidP="000D119F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90918">
              <w:rPr>
                <w:rFonts w:ascii="Times New Roman" w:hAnsi="Times New Roman" w:cs="Times New Roman"/>
                <w:sz w:val="28"/>
                <w:szCs w:val="20"/>
              </w:rPr>
              <w:t>Свыше года</w:t>
            </w:r>
          </w:p>
        </w:tc>
        <w:tc>
          <w:tcPr>
            <w:tcW w:w="1053" w:type="dxa"/>
          </w:tcPr>
          <w:p w:rsidR="000D119F" w:rsidRPr="00690918" w:rsidRDefault="000D119F" w:rsidP="000D119F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90918">
              <w:rPr>
                <w:rFonts w:ascii="Times New Roman" w:hAnsi="Times New Roman" w:cs="Times New Roman"/>
                <w:sz w:val="28"/>
                <w:szCs w:val="20"/>
              </w:rPr>
              <w:t>Первый год</w:t>
            </w:r>
          </w:p>
        </w:tc>
        <w:tc>
          <w:tcPr>
            <w:tcW w:w="1062" w:type="dxa"/>
          </w:tcPr>
          <w:p w:rsidR="000D119F" w:rsidRPr="00690918" w:rsidRDefault="000D119F" w:rsidP="000D119F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90918">
              <w:rPr>
                <w:rFonts w:ascii="Times New Roman" w:hAnsi="Times New Roman" w:cs="Times New Roman"/>
                <w:sz w:val="28"/>
                <w:szCs w:val="20"/>
              </w:rPr>
              <w:t>Второй год</w:t>
            </w:r>
          </w:p>
        </w:tc>
        <w:tc>
          <w:tcPr>
            <w:tcW w:w="1073" w:type="dxa"/>
          </w:tcPr>
          <w:p w:rsidR="000D119F" w:rsidRPr="00690918" w:rsidRDefault="000D119F" w:rsidP="000D119F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90918">
              <w:rPr>
                <w:rFonts w:ascii="Times New Roman" w:hAnsi="Times New Roman" w:cs="Times New Roman"/>
                <w:sz w:val="28"/>
                <w:szCs w:val="20"/>
              </w:rPr>
              <w:t>Третий год</w:t>
            </w:r>
          </w:p>
        </w:tc>
        <w:tc>
          <w:tcPr>
            <w:tcW w:w="1124" w:type="dxa"/>
          </w:tcPr>
          <w:p w:rsidR="000D119F" w:rsidRPr="00690918" w:rsidRDefault="000D119F" w:rsidP="000D119F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90918">
              <w:rPr>
                <w:rFonts w:ascii="Times New Roman" w:hAnsi="Times New Roman" w:cs="Times New Roman"/>
                <w:sz w:val="28"/>
                <w:szCs w:val="20"/>
              </w:rPr>
              <w:t>Четвертый год</w:t>
            </w:r>
          </w:p>
        </w:tc>
        <w:tc>
          <w:tcPr>
            <w:tcW w:w="822" w:type="dxa"/>
          </w:tcPr>
          <w:p w:rsidR="000D119F" w:rsidRPr="00690918" w:rsidRDefault="000D119F" w:rsidP="000D119F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90918">
              <w:rPr>
                <w:rFonts w:ascii="Times New Roman" w:hAnsi="Times New Roman" w:cs="Times New Roman"/>
                <w:sz w:val="28"/>
                <w:szCs w:val="20"/>
              </w:rPr>
              <w:t>Пятый год</w:t>
            </w:r>
          </w:p>
        </w:tc>
      </w:tr>
      <w:tr w:rsidR="000D119F" w:rsidRPr="00690918" w:rsidTr="000D119F">
        <w:tc>
          <w:tcPr>
            <w:tcW w:w="2283" w:type="dxa"/>
          </w:tcPr>
          <w:p w:rsidR="000D119F" w:rsidRPr="00690918" w:rsidRDefault="000D119F" w:rsidP="0096704A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690918">
              <w:rPr>
                <w:rFonts w:ascii="Times New Roman" w:hAnsi="Times New Roman" w:cs="Times New Roman"/>
                <w:sz w:val="28"/>
                <w:szCs w:val="20"/>
              </w:rPr>
              <w:t>Количество часов в неделю</w:t>
            </w:r>
          </w:p>
        </w:tc>
        <w:tc>
          <w:tcPr>
            <w:tcW w:w="1049" w:type="dxa"/>
          </w:tcPr>
          <w:p w:rsidR="000D119F" w:rsidRPr="00690918" w:rsidRDefault="000D119F" w:rsidP="00BC6431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90918">
              <w:rPr>
                <w:rFonts w:ascii="Times New Roman" w:hAnsi="Times New Roman" w:cs="Times New Roman"/>
                <w:sz w:val="28"/>
                <w:szCs w:val="20"/>
              </w:rPr>
              <w:t>6</w:t>
            </w:r>
          </w:p>
        </w:tc>
        <w:tc>
          <w:tcPr>
            <w:tcW w:w="1246" w:type="dxa"/>
          </w:tcPr>
          <w:p w:rsidR="000D119F" w:rsidRPr="00690918" w:rsidRDefault="000D119F" w:rsidP="00BC6431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90918">
              <w:rPr>
                <w:rFonts w:ascii="Times New Roman" w:hAnsi="Times New Roman" w:cs="Times New Roman"/>
                <w:sz w:val="28"/>
                <w:szCs w:val="20"/>
              </w:rPr>
              <w:t>8</w:t>
            </w:r>
          </w:p>
        </w:tc>
        <w:tc>
          <w:tcPr>
            <w:tcW w:w="1053" w:type="dxa"/>
          </w:tcPr>
          <w:p w:rsidR="000D119F" w:rsidRPr="00690918" w:rsidRDefault="00135B7C" w:rsidP="00BC6431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90918">
              <w:rPr>
                <w:rFonts w:ascii="Times New Roman" w:hAnsi="Times New Roman" w:cs="Times New Roman"/>
                <w:sz w:val="28"/>
                <w:szCs w:val="20"/>
              </w:rPr>
              <w:t>10</w:t>
            </w:r>
          </w:p>
        </w:tc>
        <w:tc>
          <w:tcPr>
            <w:tcW w:w="1062" w:type="dxa"/>
          </w:tcPr>
          <w:p w:rsidR="000D119F" w:rsidRPr="00690918" w:rsidRDefault="00135B7C" w:rsidP="00BC6431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90918">
              <w:rPr>
                <w:rFonts w:ascii="Times New Roman" w:hAnsi="Times New Roman" w:cs="Times New Roman"/>
                <w:sz w:val="28"/>
                <w:szCs w:val="20"/>
              </w:rPr>
              <w:t>12</w:t>
            </w:r>
          </w:p>
        </w:tc>
        <w:tc>
          <w:tcPr>
            <w:tcW w:w="1073" w:type="dxa"/>
          </w:tcPr>
          <w:p w:rsidR="000D119F" w:rsidRPr="00690918" w:rsidRDefault="00135B7C" w:rsidP="00BC6431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90918">
              <w:rPr>
                <w:rFonts w:ascii="Times New Roman" w:hAnsi="Times New Roman" w:cs="Times New Roman"/>
                <w:sz w:val="28"/>
                <w:szCs w:val="20"/>
              </w:rPr>
              <w:t>14</w:t>
            </w:r>
          </w:p>
        </w:tc>
        <w:tc>
          <w:tcPr>
            <w:tcW w:w="1124" w:type="dxa"/>
          </w:tcPr>
          <w:p w:rsidR="000D119F" w:rsidRPr="00690918" w:rsidRDefault="00135B7C" w:rsidP="00BC6431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90918">
              <w:rPr>
                <w:rFonts w:ascii="Times New Roman" w:hAnsi="Times New Roman" w:cs="Times New Roman"/>
                <w:sz w:val="28"/>
                <w:szCs w:val="20"/>
              </w:rPr>
              <w:t>16</w:t>
            </w:r>
          </w:p>
        </w:tc>
        <w:tc>
          <w:tcPr>
            <w:tcW w:w="822" w:type="dxa"/>
          </w:tcPr>
          <w:p w:rsidR="000D119F" w:rsidRPr="00690918" w:rsidRDefault="00135B7C" w:rsidP="00BC6431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90918">
              <w:rPr>
                <w:rFonts w:ascii="Times New Roman" w:hAnsi="Times New Roman" w:cs="Times New Roman"/>
                <w:sz w:val="28"/>
                <w:szCs w:val="20"/>
              </w:rPr>
              <w:t>18</w:t>
            </w:r>
          </w:p>
        </w:tc>
      </w:tr>
      <w:tr w:rsidR="000D119F" w:rsidRPr="00690918" w:rsidTr="000D119F">
        <w:tc>
          <w:tcPr>
            <w:tcW w:w="2283" w:type="dxa"/>
          </w:tcPr>
          <w:p w:rsidR="000D119F" w:rsidRPr="00690918" w:rsidRDefault="000D119F" w:rsidP="0096704A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690918">
              <w:rPr>
                <w:rFonts w:ascii="Times New Roman" w:hAnsi="Times New Roman" w:cs="Times New Roman"/>
                <w:sz w:val="28"/>
                <w:szCs w:val="20"/>
              </w:rPr>
              <w:t>Общее количество часов в год</w:t>
            </w:r>
          </w:p>
        </w:tc>
        <w:tc>
          <w:tcPr>
            <w:tcW w:w="1049" w:type="dxa"/>
          </w:tcPr>
          <w:p w:rsidR="000D119F" w:rsidRPr="00690918" w:rsidRDefault="000D119F" w:rsidP="00BC6431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90918">
              <w:rPr>
                <w:rFonts w:ascii="Times New Roman" w:hAnsi="Times New Roman" w:cs="Times New Roman"/>
                <w:sz w:val="28"/>
                <w:szCs w:val="20"/>
              </w:rPr>
              <w:t>312</w:t>
            </w:r>
          </w:p>
        </w:tc>
        <w:tc>
          <w:tcPr>
            <w:tcW w:w="1246" w:type="dxa"/>
          </w:tcPr>
          <w:p w:rsidR="000D119F" w:rsidRPr="00690918" w:rsidRDefault="000D119F" w:rsidP="00BC6431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90918">
              <w:rPr>
                <w:rFonts w:ascii="Times New Roman" w:hAnsi="Times New Roman" w:cs="Times New Roman"/>
                <w:sz w:val="28"/>
                <w:szCs w:val="20"/>
              </w:rPr>
              <w:t>416</w:t>
            </w:r>
          </w:p>
        </w:tc>
        <w:tc>
          <w:tcPr>
            <w:tcW w:w="1053" w:type="dxa"/>
          </w:tcPr>
          <w:p w:rsidR="000D119F" w:rsidRPr="00690918" w:rsidRDefault="00135B7C" w:rsidP="00BC6431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90918">
              <w:rPr>
                <w:rFonts w:ascii="Times New Roman" w:hAnsi="Times New Roman" w:cs="Times New Roman"/>
                <w:sz w:val="28"/>
                <w:szCs w:val="20"/>
              </w:rPr>
              <w:t>520</w:t>
            </w:r>
          </w:p>
        </w:tc>
        <w:tc>
          <w:tcPr>
            <w:tcW w:w="1062" w:type="dxa"/>
          </w:tcPr>
          <w:p w:rsidR="000D119F" w:rsidRPr="00690918" w:rsidRDefault="00135B7C" w:rsidP="00BC6431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90918">
              <w:rPr>
                <w:rFonts w:ascii="Times New Roman" w:hAnsi="Times New Roman" w:cs="Times New Roman"/>
                <w:sz w:val="28"/>
                <w:szCs w:val="20"/>
              </w:rPr>
              <w:t>624</w:t>
            </w:r>
          </w:p>
        </w:tc>
        <w:tc>
          <w:tcPr>
            <w:tcW w:w="1073" w:type="dxa"/>
          </w:tcPr>
          <w:p w:rsidR="000D119F" w:rsidRPr="00690918" w:rsidRDefault="00135B7C" w:rsidP="00BC6431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90918">
              <w:rPr>
                <w:rFonts w:ascii="Times New Roman" w:hAnsi="Times New Roman" w:cs="Times New Roman"/>
                <w:sz w:val="28"/>
                <w:szCs w:val="20"/>
              </w:rPr>
              <w:t>728</w:t>
            </w:r>
          </w:p>
        </w:tc>
        <w:tc>
          <w:tcPr>
            <w:tcW w:w="1124" w:type="dxa"/>
          </w:tcPr>
          <w:p w:rsidR="000D119F" w:rsidRPr="00690918" w:rsidRDefault="00135B7C" w:rsidP="00BC6431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90918">
              <w:rPr>
                <w:rFonts w:ascii="Times New Roman" w:hAnsi="Times New Roman" w:cs="Times New Roman"/>
                <w:sz w:val="28"/>
                <w:szCs w:val="20"/>
              </w:rPr>
              <w:t>832</w:t>
            </w:r>
          </w:p>
        </w:tc>
        <w:tc>
          <w:tcPr>
            <w:tcW w:w="822" w:type="dxa"/>
          </w:tcPr>
          <w:p w:rsidR="000D119F" w:rsidRPr="00690918" w:rsidRDefault="00135B7C" w:rsidP="00BC6431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90918">
              <w:rPr>
                <w:rFonts w:ascii="Times New Roman" w:hAnsi="Times New Roman" w:cs="Times New Roman"/>
                <w:sz w:val="28"/>
                <w:szCs w:val="20"/>
              </w:rPr>
              <w:t>936</w:t>
            </w:r>
          </w:p>
        </w:tc>
      </w:tr>
    </w:tbl>
    <w:p w:rsidR="00BC6431" w:rsidRPr="00690918" w:rsidRDefault="00BC6431" w:rsidP="0096704A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96704A" w:rsidRPr="00690918" w:rsidRDefault="0096704A" w:rsidP="0096704A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810FC6" w:rsidRPr="00810FC6" w:rsidRDefault="00810FC6" w:rsidP="00810FC6">
      <w:pPr>
        <w:numPr>
          <w:ilvl w:val="0"/>
          <w:numId w:val="33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C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</w:t>
      </w:r>
      <w:r w:rsidRPr="00810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(формы)</w:t>
      </w:r>
      <w:r w:rsidRPr="00810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обучения,</w:t>
      </w:r>
      <w:r w:rsidRPr="00810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применяющиеся</w:t>
      </w:r>
      <w:r w:rsidRPr="00810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</w:t>
      </w:r>
      <w:r w:rsidRPr="00810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реализации</w:t>
      </w:r>
      <w:r w:rsidRPr="00810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дополнительной образовательной программы спортивной подготовки:</w:t>
      </w:r>
    </w:p>
    <w:p w:rsidR="00810FC6" w:rsidRPr="00810FC6" w:rsidRDefault="00810FC6" w:rsidP="00810FC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учебно-тренировочные</w:t>
      </w:r>
      <w:r w:rsidRPr="00810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занятия (групповые,</w:t>
      </w:r>
      <w:r w:rsidRPr="00810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индивидуальные</w:t>
      </w:r>
      <w:r w:rsidRPr="00810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</w:t>
      </w:r>
      <w:r w:rsidRPr="00810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смешанные)</w:t>
      </w:r>
    </w:p>
    <w:p w:rsidR="00810FC6" w:rsidRPr="00810FC6" w:rsidRDefault="00810FC6" w:rsidP="00810FC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учебно-тренировочные мероприятия;</w:t>
      </w:r>
    </w:p>
    <w:p w:rsidR="00810FC6" w:rsidRPr="00810FC6" w:rsidRDefault="00810FC6" w:rsidP="00810FC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C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подготовка</w:t>
      </w:r>
    </w:p>
    <w:p w:rsidR="00810FC6" w:rsidRPr="00810FC6" w:rsidRDefault="00810FC6" w:rsidP="00810FC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C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соревнования, согласно объему соревновательной деятельности; контрольные мероприятия;</w:t>
      </w:r>
    </w:p>
    <w:p w:rsidR="00810FC6" w:rsidRPr="00810FC6" w:rsidRDefault="00810FC6" w:rsidP="00810FC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C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инструкторская и судейская практика;</w:t>
      </w:r>
    </w:p>
    <w:p w:rsidR="00810FC6" w:rsidRDefault="00810FC6" w:rsidP="00810F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медицинские, медико-биологические и восстановительные мероприятия. </w:t>
      </w:r>
    </w:p>
    <w:p w:rsidR="00810FC6" w:rsidRDefault="00810FC6" w:rsidP="00810F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A3" w:rsidRPr="00690918" w:rsidRDefault="00810FC6" w:rsidP="00810F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F7CA3" w:rsidRPr="00690918">
        <w:rPr>
          <w:rFonts w:ascii="Times New Roman" w:hAnsi="Times New Roman" w:cs="Times New Roman"/>
          <w:sz w:val="28"/>
          <w:szCs w:val="28"/>
        </w:rPr>
        <w:t>У</w:t>
      </w:r>
      <w:r w:rsidR="00F613B6" w:rsidRPr="00690918">
        <w:rPr>
          <w:rFonts w:ascii="Times New Roman" w:hAnsi="Times New Roman" w:cs="Times New Roman"/>
          <w:sz w:val="28"/>
          <w:szCs w:val="28"/>
        </w:rPr>
        <w:t>чебно-</w:t>
      </w:r>
      <w:r w:rsidR="00104D8D" w:rsidRPr="00690918">
        <w:rPr>
          <w:rFonts w:ascii="Times New Roman" w:hAnsi="Times New Roman" w:cs="Times New Roman"/>
          <w:sz w:val="28"/>
          <w:szCs w:val="28"/>
        </w:rPr>
        <w:t>тренировочные мероприятия</w:t>
      </w:r>
    </w:p>
    <w:tbl>
      <w:tblPr>
        <w:tblStyle w:val="a9"/>
        <w:tblW w:w="0" w:type="auto"/>
        <w:tblLook w:val="04A0"/>
      </w:tblPr>
      <w:tblGrid>
        <w:gridCol w:w="602"/>
        <w:gridCol w:w="2400"/>
        <w:gridCol w:w="1476"/>
        <w:gridCol w:w="1957"/>
        <w:gridCol w:w="2385"/>
        <w:gridCol w:w="1601"/>
      </w:tblGrid>
      <w:tr w:rsidR="007E6359" w:rsidRPr="00690918" w:rsidTr="00F05B76">
        <w:tc>
          <w:tcPr>
            <w:tcW w:w="1566" w:type="dxa"/>
            <w:vMerge w:val="restart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87" w:type="dxa"/>
            <w:vMerge w:val="restart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Виды учебно-тренировочных мероприятий</w:t>
            </w:r>
          </w:p>
        </w:tc>
        <w:tc>
          <w:tcPr>
            <w:tcW w:w="6268" w:type="dxa"/>
            <w:gridSpan w:val="4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Предельная продолжительность учебно-тренировочных мероприятий по этапам спортивной подготовки (количество суток)</w:t>
            </w:r>
          </w:p>
        </w:tc>
      </w:tr>
      <w:tr w:rsidR="007E6359" w:rsidRPr="00690918" w:rsidTr="00DF7CA3">
        <w:tc>
          <w:tcPr>
            <w:tcW w:w="1566" w:type="dxa"/>
            <w:vMerge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vMerge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1577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1539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530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7E6359" w:rsidRPr="00690918" w:rsidTr="00F05B76">
        <w:tc>
          <w:tcPr>
            <w:tcW w:w="10421" w:type="dxa"/>
            <w:gridSpan w:val="6"/>
          </w:tcPr>
          <w:p w:rsidR="007E6359" w:rsidRPr="00690918" w:rsidRDefault="007E6359" w:rsidP="00581556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- тренировочные</w:t>
            </w:r>
            <w:proofErr w:type="gramEnd"/>
            <w:r w:rsidRPr="00690918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по подготовке к спортивным соревнованиям</w:t>
            </w:r>
          </w:p>
        </w:tc>
      </w:tr>
      <w:tr w:rsidR="007E6359" w:rsidRPr="00690918" w:rsidTr="00DF7CA3">
        <w:tc>
          <w:tcPr>
            <w:tcW w:w="1566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587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 xml:space="preserve">Учебно-тренировочные мероприятия по подготовке к международным </w:t>
            </w:r>
            <w:r w:rsidRPr="00690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спортивным соревнованиям</w:t>
            </w:r>
          </w:p>
        </w:tc>
        <w:tc>
          <w:tcPr>
            <w:tcW w:w="1622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577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30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7E6359" w:rsidRPr="00690918" w:rsidTr="00DF7CA3">
        <w:tc>
          <w:tcPr>
            <w:tcW w:w="1566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2587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мероприятия по подготовке к чемпионатам России, кубкам России, первенствам России.</w:t>
            </w:r>
          </w:p>
        </w:tc>
        <w:tc>
          <w:tcPr>
            <w:tcW w:w="1622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7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39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30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7E6359" w:rsidRPr="00690918" w:rsidTr="00DF7CA3">
        <w:tc>
          <w:tcPr>
            <w:tcW w:w="1566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587" w:type="dxa"/>
          </w:tcPr>
          <w:p w:rsidR="007E6359" w:rsidRPr="00690918" w:rsidRDefault="007E6359" w:rsidP="00581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622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7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39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30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E6359" w:rsidRPr="00690918" w:rsidTr="00DF7CA3">
        <w:tc>
          <w:tcPr>
            <w:tcW w:w="1566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587" w:type="dxa"/>
          </w:tcPr>
          <w:p w:rsidR="007E6359" w:rsidRPr="00690918" w:rsidRDefault="007E6359" w:rsidP="00581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 xml:space="preserve">Учебно-тренировочные мероприятия по подготовке к официальным спортивным соревнованиям </w:t>
            </w:r>
          </w:p>
        </w:tc>
        <w:tc>
          <w:tcPr>
            <w:tcW w:w="1622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7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39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30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E6359" w:rsidRPr="00690918" w:rsidTr="00F05B76">
        <w:tc>
          <w:tcPr>
            <w:tcW w:w="10421" w:type="dxa"/>
            <w:gridSpan w:val="6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2. Специальные учебно-тренировочные мероприятия</w:t>
            </w:r>
          </w:p>
        </w:tc>
      </w:tr>
      <w:tr w:rsidR="007E6359" w:rsidRPr="00690918" w:rsidTr="00DF7CA3">
        <w:tc>
          <w:tcPr>
            <w:tcW w:w="1566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587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622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7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39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30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E6359" w:rsidRPr="00690918" w:rsidTr="00DF7CA3">
        <w:tc>
          <w:tcPr>
            <w:tcW w:w="1566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2587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Восстановительные мероприятия</w:t>
            </w:r>
          </w:p>
        </w:tc>
        <w:tc>
          <w:tcPr>
            <w:tcW w:w="1622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7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69" w:type="dxa"/>
            <w:gridSpan w:val="2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До 10 суток</w:t>
            </w:r>
          </w:p>
        </w:tc>
      </w:tr>
      <w:tr w:rsidR="007E6359" w:rsidRPr="00690918" w:rsidTr="00DF7CA3">
        <w:tc>
          <w:tcPr>
            <w:tcW w:w="1566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2587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Мероприятия для комплексного медицинского обследования</w:t>
            </w:r>
          </w:p>
        </w:tc>
        <w:tc>
          <w:tcPr>
            <w:tcW w:w="1622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7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69" w:type="dxa"/>
            <w:gridSpan w:val="2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До 3 суток, но не более 2 раз в год</w:t>
            </w:r>
          </w:p>
        </w:tc>
      </w:tr>
      <w:tr w:rsidR="007E6359" w:rsidRPr="00690918" w:rsidTr="00DF7CA3">
        <w:tc>
          <w:tcPr>
            <w:tcW w:w="1566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2587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 xml:space="preserve">Учебно-тренировочные мероприятия в каникулярный </w:t>
            </w:r>
            <w:r w:rsidRPr="00690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</w:t>
            </w:r>
          </w:p>
        </w:tc>
        <w:tc>
          <w:tcPr>
            <w:tcW w:w="3199" w:type="dxa"/>
            <w:gridSpan w:val="2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21 суток подряд и не более двух учебно-тренировочных мероприятий в год</w:t>
            </w:r>
          </w:p>
        </w:tc>
        <w:tc>
          <w:tcPr>
            <w:tcW w:w="1539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0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6359" w:rsidRPr="00690918" w:rsidTr="00DF7CA3">
        <w:tc>
          <w:tcPr>
            <w:tcW w:w="1566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2587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Просмотровые учебно-тренировочные мероприятия</w:t>
            </w:r>
          </w:p>
        </w:tc>
        <w:tc>
          <w:tcPr>
            <w:tcW w:w="1622" w:type="dxa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46" w:type="dxa"/>
            <w:gridSpan w:val="3"/>
          </w:tcPr>
          <w:p w:rsidR="007E6359" w:rsidRPr="00690918" w:rsidRDefault="007E6359" w:rsidP="00DF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18">
              <w:rPr>
                <w:rFonts w:ascii="Times New Roman" w:hAnsi="Times New Roman" w:cs="Times New Roman"/>
                <w:sz w:val="28"/>
                <w:szCs w:val="28"/>
              </w:rPr>
              <w:t>До 60 суток</w:t>
            </w:r>
          </w:p>
        </w:tc>
      </w:tr>
    </w:tbl>
    <w:p w:rsidR="00DF7CA3" w:rsidRDefault="00DF7CA3" w:rsidP="007E6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FC6" w:rsidRPr="00690918" w:rsidRDefault="00810FC6" w:rsidP="007E6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4B2" w:rsidRPr="00690918" w:rsidRDefault="007E6359" w:rsidP="007E63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90918">
        <w:rPr>
          <w:rFonts w:ascii="Times New Roman" w:hAnsi="Times New Roman" w:cs="Times New Roman"/>
          <w:sz w:val="28"/>
          <w:szCs w:val="28"/>
        </w:rPr>
        <w:t>Объем соревновательной деятельности</w:t>
      </w:r>
    </w:p>
    <w:p w:rsidR="007E6359" w:rsidRPr="00690918" w:rsidRDefault="007E6359" w:rsidP="007E63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7"/>
        <w:gridCol w:w="792"/>
        <w:gridCol w:w="1006"/>
        <w:gridCol w:w="1009"/>
        <w:gridCol w:w="1162"/>
        <w:gridCol w:w="2547"/>
        <w:gridCol w:w="1702"/>
      </w:tblGrid>
      <w:tr w:rsidR="00690918" w:rsidTr="00690918">
        <w:tc>
          <w:tcPr>
            <w:tcW w:w="1987" w:type="dxa"/>
            <w:vMerge w:val="restart"/>
            <w:shd w:val="clear" w:color="auto" w:fill="auto"/>
            <w:vAlign w:val="center"/>
          </w:tcPr>
          <w:p w:rsidR="00690918" w:rsidRPr="00772268" w:rsidRDefault="00690918" w:rsidP="006909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268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соревнований, игр</w:t>
            </w:r>
          </w:p>
        </w:tc>
        <w:tc>
          <w:tcPr>
            <w:tcW w:w="8218" w:type="dxa"/>
            <w:gridSpan w:val="6"/>
            <w:shd w:val="clear" w:color="auto" w:fill="auto"/>
          </w:tcPr>
          <w:p w:rsidR="00690918" w:rsidRPr="00144F92" w:rsidRDefault="00690918" w:rsidP="006909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690918" w:rsidTr="00690918">
        <w:trPr>
          <w:trHeight w:val="1222"/>
        </w:trPr>
        <w:tc>
          <w:tcPr>
            <w:tcW w:w="1987" w:type="dxa"/>
            <w:vMerge/>
            <w:shd w:val="clear" w:color="auto" w:fill="auto"/>
            <w:vAlign w:val="center"/>
          </w:tcPr>
          <w:p w:rsidR="00690918" w:rsidRPr="00144F92" w:rsidRDefault="00690918" w:rsidP="00690918">
            <w:pPr>
              <w:spacing w:line="240" w:lineRule="auto"/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690918" w:rsidRPr="00144F92" w:rsidRDefault="00690918" w:rsidP="006909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71" w:type="dxa"/>
            <w:gridSpan w:val="2"/>
            <w:shd w:val="clear" w:color="auto" w:fill="auto"/>
          </w:tcPr>
          <w:p w:rsidR="00690918" w:rsidRPr="00144F92" w:rsidRDefault="00690918" w:rsidP="006909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47" w:type="dxa"/>
            <w:vMerge w:val="restart"/>
            <w:shd w:val="clear" w:color="auto" w:fill="auto"/>
            <w:vAlign w:val="center"/>
          </w:tcPr>
          <w:p w:rsidR="00690918" w:rsidRPr="00144F92" w:rsidRDefault="00690918" w:rsidP="0069091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690918" w:rsidRPr="00144F92" w:rsidRDefault="00690918" w:rsidP="006909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690918" w:rsidTr="00690918">
        <w:trPr>
          <w:trHeight w:val="697"/>
        </w:trPr>
        <w:tc>
          <w:tcPr>
            <w:tcW w:w="1987" w:type="dxa"/>
            <w:vMerge/>
            <w:shd w:val="clear" w:color="auto" w:fill="auto"/>
            <w:vAlign w:val="center"/>
          </w:tcPr>
          <w:p w:rsidR="00690918" w:rsidRPr="00144F92" w:rsidRDefault="00690918" w:rsidP="00690918">
            <w:pPr>
              <w:spacing w:line="240" w:lineRule="auto"/>
            </w:pPr>
          </w:p>
        </w:tc>
        <w:tc>
          <w:tcPr>
            <w:tcW w:w="792" w:type="dxa"/>
            <w:shd w:val="clear" w:color="auto" w:fill="auto"/>
          </w:tcPr>
          <w:p w:rsidR="00690918" w:rsidRPr="00144F92" w:rsidRDefault="00690918" w:rsidP="006909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06" w:type="dxa"/>
            <w:shd w:val="clear" w:color="auto" w:fill="auto"/>
          </w:tcPr>
          <w:p w:rsidR="00690918" w:rsidRPr="00144F92" w:rsidRDefault="00690918" w:rsidP="006909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09" w:type="dxa"/>
            <w:shd w:val="clear" w:color="auto" w:fill="auto"/>
          </w:tcPr>
          <w:p w:rsidR="00690918" w:rsidRPr="00144F92" w:rsidRDefault="00690918" w:rsidP="00690918">
            <w:pPr>
              <w:widowControl w:val="0"/>
              <w:spacing w:after="0" w:line="240" w:lineRule="auto"/>
              <w:ind w:left="-21" w:right="-85"/>
              <w:jc w:val="center"/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62" w:type="dxa"/>
            <w:shd w:val="clear" w:color="auto" w:fill="auto"/>
          </w:tcPr>
          <w:p w:rsidR="00690918" w:rsidRPr="00144F92" w:rsidRDefault="00690918" w:rsidP="00690918">
            <w:pPr>
              <w:widowControl w:val="0"/>
              <w:spacing w:after="0" w:line="240" w:lineRule="auto"/>
              <w:jc w:val="center"/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47" w:type="dxa"/>
            <w:vMerge/>
            <w:shd w:val="clear" w:color="auto" w:fill="auto"/>
            <w:vAlign w:val="center"/>
          </w:tcPr>
          <w:p w:rsidR="00690918" w:rsidRPr="00144F92" w:rsidRDefault="00690918" w:rsidP="00690918">
            <w:pPr>
              <w:spacing w:line="240" w:lineRule="auto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690918" w:rsidRPr="00144F92" w:rsidRDefault="00690918" w:rsidP="00690918">
            <w:pPr>
              <w:spacing w:line="240" w:lineRule="auto"/>
            </w:pPr>
          </w:p>
        </w:tc>
      </w:tr>
      <w:tr w:rsidR="00690918" w:rsidTr="00690918">
        <w:tc>
          <w:tcPr>
            <w:tcW w:w="1987" w:type="dxa"/>
            <w:shd w:val="clear" w:color="auto" w:fill="auto"/>
          </w:tcPr>
          <w:p w:rsidR="00690918" w:rsidRPr="00144F92" w:rsidRDefault="00690918" w:rsidP="006909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690918" w:rsidRPr="00144F92" w:rsidRDefault="00690918" w:rsidP="006909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4F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90918" w:rsidRPr="00144F92" w:rsidRDefault="00690918" w:rsidP="006909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4F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90918" w:rsidRPr="00144F92" w:rsidRDefault="00690918" w:rsidP="006909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4F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90918" w:rsidRPr="00144F92" w:rsidRDefault="00690918" w:rsidP="006909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4F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690918" w:rsidRPr="00144F92" w:rsidRDefault="00690918" w:rsidP="006909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4F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90918" w:rsidRPr="00144F92" w:rsidRDefault="00690918" w:rsidP="006909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4F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90918" w:rsidTr="00690918">
        <w:tc>
          <w:tcPr>
            <w:tcW w:w="1987" w:type="dxa"/>
            <w:shd w:val="clear" w:color="auto" w:fill="auto"/>
          </w:tcPr>
          <w:p w:rsidR="00690918" w:rsidRPr="00144F92" w:rsidRDefault="00690918" w:rsidP="00690918">
            <w:pPr>
              <w:widowControl w:val="0"/>
              <w:spacing w:after="0" w:line="240" w:lineRule="auto"/>
              <w:jc w:val="center"/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792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ind w:left="9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-</w:t>
            </w:r>
          </w:p>
        </w:tc>
        <w:tc>
          <w:tcPr>
            <w:tcW w:w="1006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ind w:left="11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ind w:left="12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ind w:left="17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1</w:t>
            </w:r>
          </w:p>
        </w:tc>
        <w:tc>
          <w:tcPr>
            <w:tcW w:w="2547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1</w:t>
            </w:r>
          </w:p>
        </w:tc>
      </w:tr>
      <w:tr w:rsidR="00690918" w:rsidTr="00690918">
        <w:tc>
          <w:tcPr>
            <w:tcW w:w="1987" w:type="dxa"/>
            <w:shd w:val="clear" w:color="auto" w:fill="auto"/>
          </w:tcPr>
          <w:p w:rsidR="00690918" w:rsidRPr="00144F92" w:rsidRDefault="00690918" w:rsidP="00690918">
            <w:pPr>
              <w:widowControl w:val="0"/>
              <w:spacing w:after="0" w:line="240" w:lineRule="auto"/>
              <w:jc w:val="center"/>
            </w:pPr>
            <w:bookmarkStart w:id="0" w:name="__DdeLink__14787_2645326048"/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0"/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92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ind w:left="9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-</w:t>
            </w:r>
          </w:p>
        </w:tc>
        <w:tc>
          <w:tcPr>
            <w:tcW w:w="1006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ind w:left="11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ind w:left="12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3</w:t>
            </w:r>
          </w:p>
        </w:tc>
        <w:tc>
          <w:tcPr>
            <w:tcW w:w="1162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ind w:left="17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3</w:t>
            </w:r>
          </w:p>
        </w:tc>
        <w:tc>
          <w:tcPr>
            <w:tcW w:w="2547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3</w:t>
            </w:r>
          </w:p>
        </w:tc>
      </w:tr>
      <w:tr w:rsidR="00690918" w:rsidTr="00690918">
        <w:tc>
          <w:tcPr>
            <w:tcW w:w="1987" w:type="dxa"/>
            <w:shd w:val="clear" w:color="auto" w:fill="auto"/>
          </w:tcPr>
          <w:p w:rsidR="00690918" w:rsidRPr="00144F92" w:rsidRDefault="00690918" w:rsidP="006909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792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ind w:left="9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10</w:t>
            </w:r>
          </w:p>
        </w:tc>
        <w:tc>
          <w:tcPr>
            <w:tcW w:w="1006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ind w:left="11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10</w:t>
            </w:r>
          </w:p>
        </w:tc>
        <w:tc>
          <w:tcPr>
            <w:tcW w:w="1009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ind w:left="12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30</w:t>
            </w:r>
          </w:p>
        </w:tc>
        <w:tc>
          <w:tcPr>
            <w:tcW w:w="1162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ind w:left="17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40</w:t>
            </w:r>
          </w:p>
        </w:tc>
        <w:tc>
          <w:tcPr>
            <w:tcW w:w="2547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40</w:t>
            </w:r>
          </w:p>
        </w:tc>
        <w:tc>
          <w:tcPr>
            <w:tcW w:w="1702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40</w:t>
            </w:r>
          </w:p>
        </w:tc>
      </w:tr>
      <w:tr w:rsidR="00690918" w:rsidTr="00690918">
        <w:tc>
          <w:tcPr>
            <w:tcW w:w="10205" w:type="dxa"/>
            <w:gridSpan w:val="7"/>
            <w:shd w:val="clear" w:color="auto" w:fill="auto"/>
          </w:tcPr>
          <w:p w:rsidR="00690918" w:rsidRPr="00144F92" w:rsidRDefault="00690918" w:rsidP="00690918">
            <w:pPr>
              <w:pStyle w:val="TableParagraph"/>
              <w:jc w:val="center"/>
              <w:rPr>
                <w:sz w:val="28"/>
              </w:rPr>
            </w:pPr>
            <w:r w:rsidRPr="00144F92">
              <w:rPr>
                <w:sz w:val="28"/>
                <w:szCs w:val="28"/>
              </w:rPr>
              <w:t>Для спортивной дисциплины «баскетбол 3х3»</w:t>
            </w:r>
          </w:p>
        </w:tc>
      </w:tr>
      <w:tr w:rsidR="00690918" w:rsidTr="00690918">
        <w:tc>
          <w:tcPr>
            <w:tcW w:w="1987" w:type="dxa"/>
            <w:shd w:val="clear" w:color="auto" w:fill="auto"/>
          </w:tcPr>
          <w:p w:rsidR="00690918" w:rsidRPr="00144F92" w:rsidRDefault="00690918" w:rsidP="006909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2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ind w:left="9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-</w:t>
            </w:r>
          </w:p>
        </w:tc>
        <w:tc>
          <w:tcPr>
            <w:tcW w:w="1006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ind w:left="11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ind w:left="12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10</w:t>
            </w:r>
          </w:p>
        </w:tc>
        <w:tc>
          <w:tcPr>
            <w:tcW w:w="1162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ind w:left="17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10</w:t>
            </w:r>
          </w:p>
        </w:tc>
        <w:tc>
          <w:tcPr>
            <w:tcW w:w="2547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5</w:t>
            </w:r>
          </w:p>
        </w:tc>
      </w:tr>
      <w:tr w:rsidR="00690918" w:rsidTr="00690918">
        <w:tc>
          <w:tcPr>
            <w:tcW w:w="1987" w:type="dxa"/>
            <w:shd w:val="clear" w:color="auto" w:fill="auto"/>
          </w:tcPr>
          <w:p w:rsidR="00690918" w:rsidRPr="00144F92" w:rsidRDefault="00690918" w:rsidP="006909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792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ind w:left="9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-</w:t>
            </w:r>
          </w:p>
        </w:tc>
        <w:tc>
          <w:tcPr>
            <w:tcW w:w="1006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ind w:left="11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ind w:left="12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ind w:left="17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1</w:t>
            </w:r>
          </w:p>
        </w:tc>
        <w:tc>
          <w:tcPr>
            <w:tcW w:w="2547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1</w:t>
            </w:r>
          </w:p>
        </w:tc>
      </w:tr>
      <w:tr w:rsidR="00690918" w:rsidTr="00690918">
        <w:tc>
          <w:tcPr>
            <w:tcW w:w="1987" w:type="dxa"/>
            <w:shd w:val="clear" w:color="auto" w:fill="auto"/>
          </w:tcPr>
          <w:p w:rsidR="00690918" w:rsidRPr="00144F92" w:rsidRDefault="00690918" w:rsidP="006909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792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ind w:left="9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-</w:t>
            </w:r>
          </w:p>
        </w:tc>
        <w:tc>
          <w:tcPr>
            <w:tcW w:w="1006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ind w:left="11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ind w:left="12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3</w:t>
            </w:r>
          </w:p>
        </w:tc>
        <w:tc>
          <w:tcPr>
            <w:tcW w:w="1162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ind w:left="17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3</w:t>
            </w:r>
          </w:p>
        </w:tc>
        <w:tc>
          <w:tcPr>
            <w:tcW w:w="2547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10</w:t>
            </w:r>
          </w:p>
        </w:tc>
      </w:tr>
      <w:tr w:rsidR="00690918" w:rsidTr="00690918">
        <w:tc>
          <w:tcPr>
            <w:tcW w:w="1987" w:type="dxa"/>
            <w:shd w:val="clear" w:color="auto" w:fill="auto"/>
          </w:tcPr>
          <w:p w:rsidR="00690918" w:rsidRPr="00144F92" w:rsidRDefault="00690918" w:rsidP="006909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792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ind w:left="9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-</w:t>
            </w:r>
          </w:p>
        </w:tc>
        <w:tc>
          <w:tcPr>
            <w:tcW w:w="1006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ind w:left="11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ind w:left="12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20</w:t>
            </w:r>
          </w:p>
        </w:tc>
        <w:tc>
          <w:tcPr>
            <w:tcW w:w="1162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ind w:left="17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20</w:t>
            </w:r>
          </w:p>
        </w:tc>
        <w:tc>
          <w:tcPr>
            <w:tcW w:w="2547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20</w:t>
            </w:r>
          </w:p>
        </w:tc>
        <w:tc>
          <w:tcPr>
            <w:tcW w:w="1702" w:type="dxa"/>
            <w:shd w:val="clear" w:color="auto" w:fill="auto"/>
          </w:tcPr>
          <w:p w:rsidR="00690918" w:rsidRPr="00144F92" w:rsidRDefault="00690918" w:rsidP="00690918">
            <w:pPr>
              <w:pStyle w:val="TableParagraph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20</w:t>
            </w:r>
          </w:p>
        </w:tc>
      </w:tr>
    </w:tbl>
    <w:p w:rsidR="007E6359" w:rsidRPr="007334DB" w:rsidRDefault="007E6359" w:rsidP="00734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5F2" w:rsidRPr="007343BB" w:rsidRDefault="005925F2" w:rsidP="005925F2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43BB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7343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3CC0" w:rsidRPr="007343BB">
        <w:rPr>
          <w:rFonts w:ascii="Times New Roman" w:hAnsi="Times New Roman" w:cs="Times New Roman"/>
          <w:bCs/>
          <w:sz w:val="28"/>
          <w:szCs w:val="28"/>
        </w:rPr>
        <w:t xml:space="preserve"> приведен </w:t>
      </w:r>
      <w:r w:rsidR="000D3CC0" w:rsidRPr="007343BB">
        <w:rPr>
          <w:rFonts w:ascii="Times New Roman" w:hAnsi="Times New Roman" w:cs="Times New Roman"/>
          <w:bCs/>
          <w:i/>
          <w:sz w:val="28"/>
          <w:szCs w:val="28"/>
        </w:rPr>
        <w:t>в приложении № 1.</w:t>
      </w:r>
    </w:p>
    <w:p w:rsidR="005925F2" w:rsidRPr="007343BB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343BB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приведен </w:t>
      </w:r>
      <w:r w:rsidRPr="007343BB">
        <w:rPr>
          <w:rFonts w:ascii="Times New Roman" w:hAnsi="Times New Roman" w:cs="Times New Roman"/>
          <w:i/>
          <w:sz w:val="28"/>
          <w:szCs w:val="28"/>
        </w:rPr>
        <w:t>в приложении № 2</w:t>
      </w:r>
      <w:r w:rsidR="00F05B76" w:rsidRPr="007343BB">
        <w:rPr>
          <w:rFonts w:ascii="Times New Roman" w:hAnsi="Times New Roman" w:cs="Times New Roman"/>
          <w:sz w:val="28"/>
          <w:szCs w:val="28"/>
        </w:rPr>
        <w:t>.</w:t>
      </w:r>
    </w:p>
    <w:p w:rsidR="005925F2" w:rsidRPr="007343BB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43BB"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</w:t>
      </w:r>
      <w:r w:rsidR="00F05B76" w:rsidRPr="007343BB">
        <w:rPr>
          <w:rFonts w:ascii="Times New Roman" w:hAnsi="Times New Roman" w:cs="Times New Roman"/>
          <w:bCs/>
          <w:sz w:val="28"/>
          <w:szCs w:val="28"/>
        </w:rPr>
        <w:t xml:space="preserve">пинга в спорте </w:t>
      </w:r>
      <w:r w:rsidR="00F05B76" w:rsidRPr="007343BB">
        <w:rPr>
          <w:rFonts w:ascii="Times New Roman" w:hAnsi="Times New Roman" w:cs="Times New Roman"/>
          <w:bCs/>
          <w:sz w:val="28"/>
          <w:szCs w:val="28"/>
        </w:rPr>
        <w:br/>
        <w:t xml:space="preserve">и борьбу с ним </w:t>
      </w:r>
      <w:r w:rsidRPr="007343BB">
        <w:rPr>
          <w:rFonts w:ascii="Times New Roman" w:hAnsi="Times New Roman" w:cs="Times New Roman"/>
          <w:sz w:val="28"/>
          <w:szCs w:val="28"/>
        </w:rPr>
        <w:t xml:space="preserve">приведен </w:t>
      </w:r>
      <w:r w:rsidRPr="007343BB">
        <w:rPr>
          <w:rFonts w:ascii="Times New Roman" w:hAnsi="Times New Roman" w:cs="Times New Roman"/>
          <w:i/>
          <w:sz w:val="28"/>
          <w:szCs w:val="28"/>
        </w:rPr>
        <w:t>в приложении № 3.</w:t>
      </w:r>
    </w:p>
    <w:p w:rsidR="003C4DD3" w:rsidRPr="007343BB" w:rsidRDefault="003C4DD3" w:rsidP="00F53DBD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B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73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и судейской практики </w:t>
      </w:r>
      <w:r w:rsidR="00F53DBD" w:rsidRPr="007343BB">
        <w:rPr>
          <w:rFonts w:ascii="Times New Roman" w:hAnsi="Times New Roman" w:cs="Times New Roman"/>
          <w:sz w:val="28"/>
          <w:szCs w:val="28"/>
        </w:rPr>
        <w:t>приведен</w:t>
      </w:r>
      <w:r w:rsidR="007343BB" w:rsidRPr="007343BB">
        <w:rPr>
          <w:rFonts w:ascii="Times New Roman" w:hAnsi="Times New Roman" w:cs="Times New Roman"/>
          <w:sz w:val="28"/>
          <w:szCs w:val="28"/>
        </w:rPr>
        <w:t>ы</w:t>
      </w:r>
      <w:r w:rsidR="00F53DBD" w:rsidRPr="007343BB">
        <w:rPr>
          <w:rFonts w:ascii="Times New Roman" w:hAnsi="Times New Roman" w:cs="Times New Roman"/>
          <w:sz w:val="28"/>
          <w:szCs w:val="28"/>
        </w:rPr>
        <w:t xml:space="preserve"> </w:t>
      </w:r>
      <w:r w:rsidR="00F53DBD" w:rsidRPr="007343BB">
        <w:rPr>
          <w:rFonts w:ascii="Times New Roman" w:hAnsi="Times New Roman" w:cs="Times New Roman"/>
          <w:i/>
          <w:sz w:val="28"/>
          <w:szCs w:val="28"/>
        </w:rPr>
        <w:t>в приложении № 2</w:t>
      </w:r>
      <w:r w:rsidR="00F53DBD" w:rsidRPr="007343BB">
        <w:rPr>
          <w:rFonts w:ascii="Times New Roman" w:hAnsi="Times New Roman" w:cs="Times New Roman"/>
          <w:sz w:val="28"/>
          <w:szCs w:val="28"/>
        </w:rPr>
        <w:t>.</w:t>
      </w:r>
    </w:p>
    <w:p w:rsidR="005925F2" w:rsidRDefault="003C4DD3" w:rsidP="00F53DBD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B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</w:t>
      </w:r>
      <w:proofErr w:type="gramStart"/>
      <w:r w:rsidRPr="007343B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</w:t>
      </w:r>
      <w:r w:rsidR="00F53DBD" w:rsidRPr="007343BB">
        <w:rPr>
          <w:rFonts w:ascii="Times New Roman" w:hAnsi="Times New Roman" w:cs="Times New Roman"/>
          <w:sz w:val="28"/>
          <w:szCs w:val="28"/>
        </w:rPr>
        <w:t xml:space="preserve"> пр</w:t>
      </w:r>
      <w:proofErr w:type="gramEnd"/>
      <w:r w:rsidR="00F53DBD" w:rsidRPr="007343BB">
        <w:rPr>
          <w:rFonts w:ascii="Times New Roman" w:hAnsi="Times New Roman" w:cs="Times New Roman"/>
          <w:sz w:val="28"/>
          <w:szCs w:val="28"/>
        </w:rPr>
        <w:t>иведен</w:t>
      </w:r>
      <w:r w:rsidR="007343BB" w:rsidRPr="007343BB">
        <w:rPr>
          <w:rFonts w:ascii="Times New Roman" w:hAnsi="Times New Roman" w:cs="Times New Roman"/>
          <w:sz w:val="28"/>
          <w:szCs w:val="28"/>
        </w:rPr>
        <w:t>ы</w:t>
      </w:r>
      <w:r w:rsidR="00F53DBD" w:rsidRPr="007343BB">
        <w:rPr>
          <w:rFonts w:ascii="Times New Roman" w:hAnsi="Times New Roman" w:cs="Times New Roman"/>
          <w:sz w:val="28"/>
          <w:szCs w:val="28"/>
        </w:rPr>
        <w:t xml:space="preserve"> </w:t>
      </w:r>
      <w:r w:rsidR="00F53DBD" w:rsidRPr="007343BB">
        <w:rPr>
          <w:rFonts w:ascii="Times New Roman" w:hAnsi="Times New Roman" w:cs="Times New Roman"/>
          <w:i/>
          <w:sz w:val="28"/>
          <w:szCs w:val="28"/>
        </w:rPr>
        <w:t>в приложении № 2</w:t>
      </w:r>
      <w:r w:rsidR="00F53DBD" w:rsidRPr="007343BB">
        <w:rPr>
          <w:rFonts w:ascii="Times New Roman" w:hAnsi="Times New Roman" w:cs="Times New Roman"/>
          <w:sz w:val="28"/>
          <w:szCs w:val="28"/>
        </w:rPr>
        <w:t>.</w:t>
      </w:r>
      <w:r w:rsidRPr="0073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43BB" w:rsidRPr="007343BB" w:rsidRDefault="007343BB" w:rsidP="007343BB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866BB" w:rsidRPr="007334DB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4DB">
        <w:rPr>
          <w:rFonts w:ascii="Times New Roman" w:hAnsi="Times New Roman" w:cs="Times New Roman"/>
          <w:b/>
          <w:sz w:val="28"/>
          <w:szCs w:val="28"/>
        </w:rPr>
        <w:lastRenderedPageBreak/>
        <w:t>II</w:t>
      </w:r>
      <w:r w:rsidRPr="007334D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334D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733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7334DB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733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:rsidR="00683ED2" w:rsidRPr="007334DB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6D2" w:rsidRPr="007334DB" w:rsidRDefault="006A52BC" w:rsidP="00B80B10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7334DB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7334DB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7334DB">
        <w:rPr>
          <w:rFonts w:ascii="Times New Roman" w:hAnsi="Times New Roman" w:cs="Times New Roman"/>
          <w:bCs/>
          <w:sz w:val="28"/>
          <w:szCs w:val="28"/>
        </w:rPr>
        <w:t>у</w:t>
      </w:r>
      <w:r w:rsidRPr="007334DB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7334DB">
        <w:rPr>
          <w:rFonts w:ascii="Times New Roman" w:hAnsi="Times New Roman" w:cs="Times New Roman"/>
          <w:bCs/>
          <w:sz w:val="28"/>
          <w:szCs w:val="28"/>
        </w:rPr>
        <w:t>му</w:t>
      </w:r>
      <w:r w:rsidRPr="007334DB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7334DB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7334DB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7334DB">
        <w:rPr>
          <w:rFonts w:ascii="Times New Roman" w:hAnsi="Times New Roman" w:cs="Times New Roman"/>
          <w:sz w:val="28"/>
          <w:szCs w:val="28"/>
        </w:rPr>
        <w:t>т</w:t>
      </w:r>
      <w:r w:rsidR="00F53847" w:rsidRPr="007334DB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7334DB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7334DB">
        <w:rPr>
          <w:rFonts w:ascii="Times New Roman" w:hAnsi="Times New Roman" w:cs="Times New Roman"/>
          <w:sz w:val="28"/>
          <w:szCs w:val="28"/>
        </w:rPr>
        <w:t xml:space="preserve">, в том </w:t>
      </w:r>
      <w:proofErr w:type="gramStart"/>
      <w:r w:rsidR="00F53847" w:rsidRPr="007334DB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7334DB">
        <w:rPr>
          <w:rFonts w:ascii="Times New Roman" w:hAnsi="Times New Roman" w:cs="Times New Roman"/>
          <w:sz w:val="28"/>
          <w:szCs w:val="28"/>
        </w:rPr>
        <w:t>,</w:t>
      </w:r>
      <w:r w:rsidR="00F53847" w:rsidRPr="007334DB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7334DB">
        <w:rPr>
          <w:rFonts w:ascii="Times New Roman" w:hAnsi="Times New Roman" w:cs="Times New Roman"/>
          <w:sz w:val="28"/>
          <w:szCs w:val="28"/>
        </w:rPr>
        <w:t>:</w:t>
      </w:r>
    </w:p>
    <w:p w:rsidR="001866BB" w:rsidRPr="007334DB" w:rsidRDefault="00AB266E" w:rsidP="00B80B10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7334DB">
        <w:rPr>
          <w:rFonts w:ascii="Times New Roman" w:hAnsi="Times New Roman" w:cs="Times New Roman"/>
          <w:sz w:val="28"/>
          <w:szCs w:val="28"/>
        </w:rPr>
        <w:t>Н</w:t>
      </w:r>
      <w:r w:rsidR="001866BB" w:rsidRPr="007334DB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:rsidR="001866BB" w:rsidRPr="007334DB" w:rsidRDefault="00943504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7334DB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:rsidR="001866BB" w:rsidRPr="007334DB" w:rsidRDefault="001866BB" w:rsidP="00B80B1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повы</w:t>
      </w:r>
      <w:r w:rsidR="006A52BC" w:rsidRPr="007334DB">
        <w:rPr>
          <w:rFonts w:ascii="Times New Roman" w:hAnsi="Times New Roman" w:cs="Times New Roman"/>
          <w:sz w:val="28"/>
          <w:szCs w:val="28"/>
        </w:rPr>
        <w:t>сить</w:t>
      </w:r>
      <w:r w:rsidRPr="007334DB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:rsidR="001866BB" w:rsidRPr="007334DB" w:rsidRDefault="00326C04" w:rsidP="00B80B1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7334DB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7334DB">
        <w:rPr>
          <w:rFonts w:ascii="Times New Roman" w:hAnsi="Times New Roman" w:cs="Times New Roman"/>
          <w:sz w:val="28"/>
          <w:szCs w:val="28"/>
        </w:rPr>
        <w:t>ами</w:t>
      </w:r>
      <w:r w:rsidR="001866BB" w:rsidRPr="007334DB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7334DB">
        <w:rPr>
          <w:rFonts w:ascii="Times New Roman" w:hAnsi="Times New Roman" w:cs="Times New Roman"/>
          <w:sz w:val="28"/>
          <w:szCs w:val="28"/>
        </w:rPr>
        <w:t>а</w:t>
      </w:r>
      <w:r w:rsidR="001866BB" w:rsidRPr="007334DB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7334DB" w:rsidRPr="007334DB">
        <w:rPr>
          <w:rFonts w:ascii="Times New Roman" w:hAnsi="Times New Roman" w:cs="Times New Roman"/>
          <w:sz w:val="28"/>
          <w:szCs w:val="28"/>
        </w:rPr>
        <w:t>спортивная гимнастика</w:t>
      </w:r>
      <w:r w:rsidR="001866BB" w:rsidRPr="007334DB">
        <w:rPr>
          <w:rFonts w:ascii="Times New Roman" w:hAnsi="Times New Roman" w:cs="Times New Roman"/>
          <w:sz w:val="28"/>
          <w:szCs w:val="28"/>
        </w:rPr>
        <w:t>»;</w:t>
      </w:r>
    </w:p>
    <w:p w:rsidR="001866BB" w:rsidRPr="007334DB" w:rsidRDefault="001866BB" w:rsidP="00B80B1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7334DB">
        <w:rPr>
          <w:rFonts w:ascii="Times New Roman" w:hAnsi="Times New Roman" w:cs="Times New Roman"/>
          <w:sz w:val="28"/>
          <w:szCs w:val="28"/>
        </w:rPr>
        <w:t>знания</w:t>
      </w:r>
      <w:r w:rsidRPr="007334DB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:rsidR="00943504" w:rsidRPr="007334DB" w:rsidRDefault="00943504" w:rsidP="00B80B1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:rsidR="001866BB" w:rsidRPr="007334DB" w:rsidRDefault="001866BB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принять участие в офици</w:t>
      </w:r>
      <w:r w:rsidR="00372DF0">
        <w:rPr>
          <w:rFonts w:ascii="Times New Roman" w:hAnsi="Times New Roman" w:cs="Times New Roman"/>
          <w:sz w:val="28"/>
          <w:szCs w:val="28"/>
        </w:rPr>
        <w:t>альных спортивных соревнованиях;</w:t>
      </w:r>
    </w:p>
    <w:p w:rsidR="00943504" w:rsidRPr="007334DB" w:rsidRDefault="00943504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7334DB">
        <w:rPr>
          <w:rFonts w:ascii="Times New Roman" w:hAnsi="Times New Roman" w:cs="Times New Roman"/>
          <w:sz w:val="28"/>
          <w:szCs w:val="28"/>
        </w:rPr>
        <w:br/>
      </w:r>
      <w:r w:rsidRPr="007334DB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:rsidR="001866BB" w:rsidRPr="007334DB" w:rsidRDefault="00AC15B0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получить</w:t>
      </w:r>
      <w:r w:rsidR="00943504" w:rsidRPr="007334DB">
        <w:rPr>
          <w:rFonts w:ascii="Times New Roman" w:hAnsi="Times New Roman" w:cs="Times New Roman"/>
          <w:sz w:val="28"/>
          <w:szCs w:val="28"/>
        </w:rPr>
        <w:t xml:space="preserve"> уров</w:t>
      </w:r>
      <w:r w:rsidR="00C64075" w:rsidRPr="007334DB">
        <w:rPr>
          <w:rFonts w:ascii="Times New Roman" w:hAnsi="Times New Roman" w:cs="Times New Roman"/>
          <w:sz w:val="28"/>
          <w:szCs w:val="28"/>
        </w:rPr>
        <w:t>ень</w:t>
      </w:r>
      <w:r w:rsidR="00943504" w:rsidRPr="007334DB">
        <w:rPr>
          <w:rFonts w:ascii="Times New Roman" w:hAnsi="Times New Roman" w:cs="Times New Roman"/>
          <w:sz w:val="28"/>
          <w:szCs w:val="28"/>
        </w:rPr>
        <w:t xml:space="preserve"> спортивной квалификации</w:t>
      </w:r>
      <w:r w:rsidRPr="007334DB">
        <w:rPr>
          <w:rFonts w:ascii="Times New Roman" w:hAnsi="Times New Roman" w:cs="Times New Roman"/>
          <w:sz w:val="28"/>
          <w:szCs w:val="28"/>
        </w:rPr>
        <w:t xml:space="preserve"> (спортивный разр</w:t>
      </w:r>
      <w:r w:rsidR="0021384E" w:rsidRPr="007334DB">
        <w:rPr>
          <w:rFonts w:ascii="Times New Roman" w:hAnsi="Times New Roman" w:cs="Times New Roman"/>
          <w:sz w:val="28"/>
          <w:szCs w:val="28"/>
        </w:rPr>
        <w:t>я</w:t>
      </w:r>
      <w:r w:rsidRPr="007334DB">
        <w:rPr>
          <w:rFonts w:ascii="Times New Roman" w:hAnsi="Times New Roman" w:cs="Times New Roman"/>
          <w:sz w:val="28"/>
          <w:szCs w:val="28"/>
        </w:rPr>
        <w:t>д)</w:t>
      </w:r>
      <w:r w:rsidR="00C64075" w:rsidRPr="007334DB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</w:t>
      </w:r>
      <w:r w:rsidR="00943504" w:rsidRPr="007334DB">
        <w:rPr>
          <w:rFonts w:ascii="Times New Roman" w:hAnsi="Times New Roman" w:cs="Times New Roman"/>
          <w:sz w:val="28"/>
          <w:szCs w:val="28"/>
        </w:rPr>
        <w:t xml:space="preserve"> учебно-тренировочно</w:t>
      </w:r>
      <w:r w:rsidR="00C64075" w:rsidRPr="007334DB">
        <w:rPr>
          <w:rFonts w:ascii="Times New Roman" w:hAnsi="Times New Roman" w:cs="Times New Roman"/>
          <w:sz w:val="28"/>
          <w:szCs w:val="28"/>
        </w:rPr>
        <w:t>й этап (этап</w:t>
      </w:r>
      <w:r w:rsidR="00943504" w:rsidRPr="007334DB">
        <w:rPr>
          <w:rFonts w:ascii="Times New Roman" w:hAnsi="Times New Roman" w:cs="Times New Roman"/>
          <w:sz w:val="28"/>
          <w:szCs w:val="28"/>
        </w:rPr>
        <w:t xml:space="preserve"> спортивной специализации)</w:t>
      </w:r>
      <w:r w:rsidR="001866BB" w:rsidRPr="007334DB">
        <w:rPr>
          <w:rFonts w:ascii="Times New Roman" w:hAnsi="Times New Roman" w:cs="Times New Roman"/>
          <w:sz w:val="28"/>
          <w:szCs w:val="28"/>
        </w:rPr>
        <w:t>.</w:t>
      </w:r>
    </w:p>
    <w:p w:rsidR="001866BB" w:rsidRPr="007334DB" w:rsidRDefault="003C4DD3" w:rsidP="00B80B1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11</w:t>
      </w:r>
      <w:r w:rsidR="001866BB" w:rsidRPr="007334DB">
        <w:rPr>
          <w:rFonts w:ascii="Times New Roman" w:hAnsi="Times New Roman" w:cs="Times New Roman"/>
          <w:sz w:val="28"/>
          <w:szCs w:val="28"/>
        </w:rPr>
        <w:t>.2.</w:t>
      </w:r>
      <w:r w:rsidR="006823A6" w:rsidRPr="007334DB">
        <w:rPr>
          <w:rFonts w:ascii="Times New Roman" w:hAnsi="Times New Roman" w:cs="Times New Roman"/>
          <w:sz w:val="28"/>
          <w:szCs w:val="28"/>
        </w:rPr>
        <w:t> </w:t>
      </w:r>
      <w:r w:rsidR="001866BB" w:rsidRPr="007334DB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:rsidR="001866BB" w:rsidRPr="007334DB" w:rsidRDefault="001866BB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повы</w:t>
      </w:r>
      <w:r w:rsidR="00066517" w:rsidRPr="007334DB">
        <w:rPr>
          <w:rFonts w:ascii="Times New Roman" w:hAnsi="Times New Roman" w:cs="Times New Roman"/>
          <w:sz w:val="28"/>
          <w:szCs w:val="28"/>
        </w:rPr>
        <w:t>шать</w:t>
      </w:r>
      <w:r w:rsidRPr="007334DB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7334DB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:rsidR="0097569B" w:rsidRPr="007334DB" w:rsidRDefault="001866BB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7334DB" w:rsidRPr="007334DB">
        <w:rPr>
          <w:rFonts w:ascii="Times New Roman" w:hAnsi="Times New Roman" w:cs="Times New Roman"/>
          <w:sz w:val="28"/>
          <w:szCs w:val="28"/>
        </w:rPr>
        <w:t>спортивная гимнастика</w:t>
      </w:r>
      <w:r w:rsidRPr="007334DB">
        <w:rPr>
          <w:rFonts w:ascii="Times New Roman" w:hAnsi="Times New Roman" w:cs="Times New Roman"/>
          <w:sz w:val="28"/>
          <w:szCs w:val="28"/>
        </w:rPr>
        <w:t>» и успешно применять их в ходе проведения учебно-тренировочных занятий и участия в спортивных соревнованиях;</w:t>
      </w:r>
    </w:p>
    <w:p w:rsidR="001866BB" w:rsidRPr="007334DB" w:rsidRDefault="001866BB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7334DB">
        <w:rPr>
          <w:rFonts w:ascii="Times New Roman" w:hAnsi="Times New Roman" w:cs="Times New Roman"/>
          <w:sz w:val="28"/>
          <w:szCs w:val="28"/>
        </w:rPr>
        <w:t>ать режим</w:t>
      </w:r>
      <w:r w:rsidRPr="007334DB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7334DB">
        <w:rPr>
          <w:rFonts w:ascii="Times New Roman" w:hAnsi="Times New Roman" w:cs="Times New Roman"/>
          <w:sz w:val="28"/>
          <w:szCs w:val="28"/>
        </w:rPr>
        <w:t>ых занятий</w:t>
      </w:r>
      <w:r w:rsidRPr="007334DB">
        <w:rPr>
          <w:rFonts w:ascii="Times New Roman" w:hAnsi="Times New Roman" w:cs="Times New Roman"/>
          <w:sz w:val="28"/>
          <w:szCs w:val="28"/>
        </w:rPr>
        <w:t>;</w:t>
      </w:r>
    </w:p>
    <w:p w:rsidR="001866BB" w:rsidRPr="007334DB" w:rsidRDefault="008249CC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7334DB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7334DB">
        <w:rPr>
          <w:rFonts w:ascii="Times New Roman" w:hAnsi="Times New Roman" w:cs="Times New Roman"/>
          <w:sz w:val="28"/>
          <w:szCs w:val="28"/>
        </w:rPr>
        <w:t>ы</w:t>
      </w:r>
      <w:r w:rsidR="001866BB" w:rsidRPr="00733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6BB" w:rsidRPr="007334D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1866BB" w:rsidRPr="007334DB">
        <w:rPr>
          <w:rFonts w:ascii="Times New Roman" w:hAnsi="Times New Roman" w:cs="Times New Roman"/>
          <w:sz w:val="28"/>
          <w:szCs w:val="28"/>
        </w:rPr>
        <w:t xml:space="preserve"> и самоконтроля;</w:t>
      </w:r>
    </w:p>
    <w:p w:rsidR="00227705" w:rsidRPr="007334DB" w:rsidRDefault="00227705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7334DB">
        <w:rPr>
          <w:rFonts w:ascii="Times New Roman" w:hAnsi="Times New Roman" w:cs="Times New Roman"/>
          <w:sz w:val="28"/>
          <w:szCs w:val="28"/>
        </w:rPr>
        <w:t>ть</w:t>
      </w:r>
      <w:r w:rsidRPr="007334DB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7334DB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7334DB">
        <w:rPr>
          <w:rFonts w:cs="Times New Roman"/>
          <w:sz w:val="24"/>
          <w:szCs w:val="24"/>
        </w:rPr>
        <w:t xml:space="preserve"> </w:t>
      </w:r>
      <w:r w:rsidRPr="007334DB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7334DB" w:rsidRPr="007334DB">
        <w:rPr>
          <w:rFonts w:ascii="Times New Roman" w:hAnsi="Times New Roman" w:cs="Times New Roman"/>
          <w:sz w:val="28"/>
          <w:szCs w:val="28"/>
        </w:rPr>
        <w:t>спортивная гимнастика</w:t>
      </w:r>
      <w:r w:rsidRPr="007334DB">
        <w:rPr>
          <w:rFonts w:ascii="Times New Roman" w:hAnsi="Times New Roman" w:cs="Times New Roman"/>
          <w:sz w:val="28"/>
          <w:szCs w:val="28"/>
        </w:rPr>
        <w:t>»;</w:t>
      </w:r>
    </w:p>
    <w:p w:rsidR="001866BB" w:rsidRPr="007334DB" w:rsidRDefault="001866BB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7334DB">
        <w:rPr>
          <w:rFonts w:ascii="Times New Roman" w:hAnsi="Times New Roman" w:cs="Times New Roman"/>
          <w:sz w:val="28"/>
          <w:szCs w:val="28"/>
        </w:rPr>
        <w:t>е</w:t>
      </w:r>
      <w:r w:rsidRPr="007334DB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:rsidR="00A766D2" w:rsidRPr="007334DB" w:rsidRDefault="00A766D2" w:rsidP="00B80B1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:rsidR="00943504" w:rsidRPr="007334DB" w:rsidRDefault="00943504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7334DB">
        <w:rPr>
          <w:rFonts w:ascii="Times New Roman" w:hAnsi="Times New Roman" w:cs="Times New Roman"/>
          <w:sz w:val="28"/>
          <w:szCs w:val="28"/>
        </w:rPr>
        <w:br/>
      </w:r>
      <w:r w:rsidRPr="007334DB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:rsidR="007837EC" w:rsidRDefault="007837EC" w:rsidP="00783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муниципального образования на первом, втором </w:t>
      </w:r>
      <w:r w:rsidR="00AA623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третьем году;</w:t>
      </w:r>
    </w:p>
    <w:p w:rsidR="007837EC" w:rsidRDefault="007837EC" w:rsidP="00783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проведения </w:t>
      </w:r>
      <w:r>
        <w:rPr>
          <w:rFonts w:ascii="Times New Roman" w:hAnsi="Times New Roman" w:cs="Times New Roman"/>
          <w:sz w:val="28"/>
          <w:szCs w:val="28"/>
        </w:rPr>
        <w:br/>
        <w:t>не ниже уровня спортивных соревнований субъекта Российской Федерации, начиная с четвертого года;</w:t>
      </w:r>
    </w:p>
    <w:p w:rsidR="00943504" w:rsidRPr="007334DB" w:rsidRDefault="00AC15B0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7334DB">
        <w:rPr>
          <w:rFonts w:ascii="Times New Roman" w:hAnsi="Times New Roman" w:cs="Times New Roman"/>
          <w:sz w:val="28"/>
          <w:szCs w:val="28"/>
        </w:rPr>
        <w:t>уров</w:t>
      </w:r>
      <w:r w:rsidR="00C64075" w:rsidRPr="007334DB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7334DB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7334DB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7334DB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7334DB">
        <w:rPr>
          <w:rFonts w:ascii="Times New Roman" w:hAnsi="Times New Roman" w:cs="Times New Roman"/>
          <w:sz w:val="28"/>
          <w:szCs w:val="28"/>
        </w:rPr>
        <w:t>.</w:t>
      </w:r>
    </w:p>
    <w:p w:rsidR="001866BB" w:rsidRPr="007334DB" w:rsidRDefault="003C4DD3" w:rsidP="00B80B1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11</w:t>
      </w:r>
      <w:r w:rsidR="001866BB" w:rsidRPr="007334DB">
        <w:rPr>
          <w:rFonts w:ascii="Times New Roman" w:hAnsi="Times New Roman" w:cs="Times New Roman"/>
          <w:sz w:val="28"/>
          <w:szCs w:val="28"/>
        </w:rPr>
        <w:t>.3.</w:t>
      </w:r>
      <w:r w:rsidR="006823A6" w:rsidRPr="007334DB">
        <w:rPr>
          <w:rFonts w:ascii="Times New Roman" w:hAnsi="Times New Roman" w:cs="Times New Roman"/>
          <w:sz w:val="28"/>
          <w:szCs w:val="28"/>
        </w:rPr>
        <w:t> </w:t>
      </w:r>
      <w:r w:rsidR="001866BB" w:rsidRPr="007334DB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:rsidR="001866BB" w:rsidRPr="007334DB" w:rsidRDefault="001866BB" w:rsidP="00B80B1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повы</w:t>
      </w:r>
      <w:r w:rsidR="00066517" w:rsidRPr="007334DB">
        <w:rPr>
          <w:rFonts w:ascii="Times New Roman" w:hAnsi="Times New Roman" w:cs="Times New Roman"/>
          <w:sz w:val="28"/>
          <w:szCs w:val="28"/>
        </w:rPr>
        <w:t>шать</w:t>
      </w:r>
      <w:r w:rsidRPr="007334DB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7334DB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:rsidR="00966D4A" w:rsidRPr="007334DB" w:rsidRDefault="0097569B" w:rsidP="00B80B1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с</w:t>
      </w:r>
      <w:r w:rsidR="001866BB" w:rsidRPr="007334DB">
        <w:rPr>
          <w:rFonts w:ascii="Times New Roman" w:hAnsi="Times New Roman" w:cs="Times New Roman"/>
          <w:sz w:val="28"/>
          <w:szCs w:val="28"/>
        </w:rPr>
        <w:t>облюд</w:t>
      </w:r>
      <w:r w:rsidRPr="007334DB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7334DB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</w:t>
      </w:r>
      <w:r w:rsidR="001866BB" w:rsidRPr="007334DB">
        <w:rPr>
          <w:rFonts w:ascii="Times New Roman" w:hAnsi="Times New Roman" w:cs="Times New Roman"/>
          <w:sz w:val="28"/>
          <w:szCs w:val="28"/>
        </w:rPr>
        <w:lastRenderedPageBreak/>
        <w:t>подготовку), спортивных мероприятий, восстановления и питания</w:t>
      </w:r>
      <w:r w:rsidR="00966D4A" w:rsidRPr="007334DB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7334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6BB" w:rsidRPr="007334DB" w:rsidRDefault="001866BB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:rsidR="008C16D0" w:rsidRPr="007334DB" w:rsidRDefault="008C16D0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7334DB">
        <w:rPr>
          <w:rFonts w:cs="Times New Roman"/>
          <w:sz w:val="24"/>
          <w:szCs w:val="24"/>
        </w:rPr>
        <w:t xml:space="preserve"> </w:t>
      </w:r>
      <w:r w:rsidRPr="007334DB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7334DB" w:rsidRPr="007334DB">
        <w:rPr>
          <w:rFonts w:ascii="Times New Roman" w:hAnsi="Times New Roman" w:cs="Times New Roman"/>
          <w:sz w:val="28"/>
          <w:szCs w:val="28"/>
        </w:rPr>
        <w:t>спортивная гимнастика</w:t>
      </w:r>
      <w:r w:rsidRPr="007334DB">
        <w:rPr>
          <w:rFonts w:ascii="Times New Roman" w:hAnsi="Times New Roman" w:cs="Times New Roman"/>
          <w:sz w:val="28"/>
          <w:szCs w:val="28"/>
        </w:rPr>
        <w:t>»;</w:t>
      </w:r>
    </w:p>
    <w:p w:rsidR="001866BB" w:rsidRPr="007334DB" w:rsidRDefault="001866BB" w:rsidP="00B80B1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:rsidR="001866BB" w:rsidRPr="007334DB" w:rsidRDefault="001866BB" w:rsidP="00B80B1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:rsidR="0097569B" w:rsidRPr="007334DB" w:rsidRDefault="0097569B" w:rsidP="00B80B1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7334DB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7334DB">
        <w:rPr>
          <w:rFonts w:ascii="Times New Roman" w:hAnsi="Times New Roman" w:cs="Times New Roman"/>
          <w:sz w:val="28"/>
          <w:szCs w:val="28"/>
        </w:rPr>
        <w:t>;</w:t>
      </w:r>
    </w:p>
    <w:p w:rsidR="00E62279" w:rsidRPr="007334DB" w:rsidRDefault="00E62279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7334DB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:rsidR="00E62279" w:rsidRPr="00A84BB6" w:rsidRDefault="00E62279" w:rsidP="00B80B1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BB6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:rsidR="00A84BB6" w:rsidRPr="00A84BB6" w:rsidRDefault="00A84BB6" w:rsidP="00A84BB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BB6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:rsidR="001866BB" w:rsidRPr="00A84BB6" w:rsidRDefault="001866BB" w:rsidP="00B80B1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BB6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</w:t>
      </w:r>
      <w:r w:rsidR="00094750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="00094750">
        <w:rPr>
          <w:rFonts w:ascii="Times New Roman" w:hAnsi="Times New Roman" w:cs="Times New Roman"/>
          <w:sz w:val="28"/>
          <w:szCs w:val="28"/>
        </w:rPr>
        <w:t>;</w:t>
      </w:r>
    </w:p>
    <w:p w:rsidR="001866BB" w:rsidRPr="007334DB" w:rsidRDefault="00AC15B0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BB6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A84BB6">
        <w:rPr>
          <w:rFonts w:ascii="Times New Roman" w:hAnsi="Times New Roman" w:cs="Times New Roman"/>
          <w:sz w:val="28"/>
          <w:szCs w:val="28"/>
        </w:rPr>
        <w:t>уров</w:t>
      </w:r>
      <w:r w:rsidR="00C64075" w:rsidRPr="00A84BB6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A84BB6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A84BB6">
        <w:rPr>
          <w:rFonts w:ascii="Times New Roman" w:hAnsi="Times New Roman" w:cs="Times New Roman"/>
          <w:sz w:val="28"/>
          <w:szCs w:val="28"/>
        </w:rPr>
        <w:t xml:space="preserve"> (спортивное звание)</w:t>
      </w:r>
      <w:r w:rsidR="00C64075" w:rsidRPr="00A84BB6">
        <w:rPr>
          <w:rFonts w:ascii="Times New Roman" w:hAnsi="Times New Roman" w:cs="Times New Roman"/>
          <w:sz w:val="28"/>
          <w:szCs w:val="28"/>
        </w:rPr>
        <w:t>,</w:t>
      </w:r>
      <w:r w:rsidR="0097569B" w:rsidRPr="00A84BB6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A84BB6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A84BB6">
        <w:rPr>
          <w:rFonts w:ascii="Times New Roman" w:hAnsi="Times New Roman" w:cs="Times New Roman"/>
          <w:sz w:val="28"/>
          <w:szCs w:val="28"/>
        </w:rPr>
        <w:t xml:space="preserve"> высшего спортивного</w:t>
      </w:r>
      <w:r w:rsidR="0097569B" w:rsidRPr="007334DB">
        <w:rPr>
          <w:rFonts w:ascii="Times New Roman" w:hAnsi="Times New Roman" w:cs="Times New Roman"/>
          <w:sz w:val="28"/>
          <w:szCs w:val="28"/>
        </w:rPr>
        <w:t xml:space="preserve"> мастерства.</w:t>
      </w:r>
    </w:p>
    <w:p w:rsidR="001866BB" w:rsidRPr="007334DB" w:rsidRDefault="003C4DD3" w:rsidP="00B80B1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11</w:t>
      </w:r>
      <w:r w:rsidR="001866BB" w:rsidRPr="007334DB">
        <w:rPr>
          <w:rFonts w:ascii="Times New Roman" w:hAnsi="Times New Roman" w:cs="Times New Roman"/>
          <w:sz w:val="28"/>
          <w:szCs w:val="28"/>
        </w:rPr>
        <w:t>.4.</w:t>
      </w:r>
      <w:r w:rsidR="006823A6" w:rsidRPr="007334DB">
        <w:rPr>
          <w:rFonts w:ascii="Times New Roman" w:hAnsi="Times New Roman" w:cs="Times New Roman"/>
          <w:sz w:val="28"/>
          <w:szCs w:val="28"/>
        </w:rPr>
        <w:t> </w:t>
      </w:r>
      <w:r w:rsidR="001866BB" w:rsidRPr="007334DB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:rsidR="001866BB" w:rsidRPr="007334DB" w:rsidRDefault="001866BB" w:rsidP="00B80B1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54941151"/>
      <w:r w:rsidRPr="007334DB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1"/>
    <w:p w:rsidR="007358E3" w:rsidRPr="007334DB" w:rsidRDefault="007358E3" w:rsidP="00B80B1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:rsidR="001866BB" w:rsidRPr="007334DB" w:rsidRDefault="001866BB" w:rsidP="00B80B1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:rsidR="00A766D2" w:rsidRPr="007334DB" w:rsidRDefault="00E62279" w:rsidP="00B80B1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7334DB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7334DB">
        <w:rPr>
          <w:rFonts w:ascii="Times New Roman" w:hAnsi="Times New Roman" w:cs="Times New Roman"/>
          <w:sz w:val="28"/>
          <w:szCs w:val="28"/>
        </w:rPr>
        <w:t>,</w:t>
      </w:r>
      <w:r w:rsidR="00A766D2" w:rsidRPr="007334DB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7334DB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7334DB">
        <w:rPr>
          <w:rFonts w:ascii="Times New Roman" w:hAnsi="Times New Roman" w:cs="Times New Roman"/>
          <w:sz w:val="28"/>
          <w:szCs w:val="28"/>
        </w:rPr>
        <w:t>;</w:t>
      </w:r>
    </w:p>
    <w:p w:rsidR="00A766D2" w:rsidRPr="00A84BB6" w:rsidRDefault="00A766D2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 xml:space="preserve">ежегодно выполнять </w:t>
      </w:r>
      <w:r w:rsidRPr="00A84BB6">
        <w:rPr>
          <w:rFonts w:ascii="Times New Roman" w:hAnsi="Times New Roman" w:cs="Times New Roman"/>
          <w:sz w:val="28"/>
          <w:szCs w:val="28"/>
        </w:rPr>
        <w:t xml:space="preserve">контрольно-переводные нормативы (испытания) </w:t>
      </w:r>
      <w:r w:rsidRPr="00A84BB6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:rsidR="002C19C0" w:rsidRPr="005B276B" w:rsidRDefault="00E62279" w:rsidP="002C19C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BB6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2C19C0" w:rsidRPr="002C19C0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:rsidR="00A84BB6" w:rsidRPr="00A84BB6" w:rsidRDefault="00A84BB6" w:rsidP="002C19C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4BB6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  <w:proofErr w:type="gramEnd"/>
    </w:p>
    <w:p w:rsidR="00296664" w:rsidRPr="007334DB" w:rsidRDefault="001866BB" w:rsidP="00B80B1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BB6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A84BB6">
        <w:rPr>
          <w:rFonts w:ascii="Times New Roman" w:hAnsi="Times New Roman" w:cs="Times New Roman"/>
          <w:sz w:val="28"/>
          <w:szCs w:val="28"/>
        </w:rPr>
        <w:t>тов</w:t>
      </w:r>
      <w:r w:rsidRPr="00A84BB6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A84BB6">
        <w:rPr>
          <w:rFonts w:ascii="Times New Roman" w:hAnsi="Times New Roman" w:cs="Times New Roman"/>
          <w:sz w:val="28"/>
          <w:szCs w:val="28"/>
        </w:rPr>
        <w:t>уровня</w:t>
      </w:r>
      <w:r w:rsidRPr="00A84BB6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A84BB6">
        <w:rPr>
          <w:rFonts w:ascii="Times New Roman" w:hAnsi="Times New Roman" w:cs="Times New Roman"/>
          <w:sz w:val="28"/>
          <w:szCs w:val="28"/>
        </w:rPr>
        <w:t>ой</w:t>
      </w:r>
      <w:r w:rsidRPr="00A84BB6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A84BB6">
        <w:rPr>
          <w:rFonts w:ascii="Times New Roman" w:hAnsi="Times New Roman" w:cs="Times New Roman"/>
          <w:sz w:val="28"/>
          <w:szCs w:val="28"/>
        </w:rPr>
        <w:t>ой</w:t>
      </w:r>
      <w:r w:rsidRPr="00A84BB6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A84BB6">
        <w:rPr>
          <w:rFonts w:ascii="Times New Roman" w:hAnsi="Times New Roman" w:cs="Times New Roman"/>
          <w:sz w:val="28"/>
          <w:szCs w:val="28"/>
        </w:rPr>
        <w:t>ы</w:t>
      </w:r>
      <w:r w:rsidRPr="00A84BB6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A84BB6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A84BB6">
        <w:rPr>
          <w:rFonts w:ascii="Times New Roman" w:hAnsi="Times New Roman" w:cs="Times New Roman"/>
          <w:sz w:val="28"/>
          <w:szCs w:val="28"/>
        </w:rPr>
        <w:t xml:space="preserve"> (или</w:t>
      </w:r>
      <w:r w:rsidR="007358E3" w:rsidRPr="007334DB">
        <w:rPr>
          <w:rFonts w:ascii="Times New Roman" w:hAnsi="Times New Roman" w:cs="Times New Roman"/>
          <w:sz w:val="28"/>
          <w:szCs w:val="28"/>
        </w:rPr>
        <w:t>)</w:t>
      </w:r>
      <w:r w:rsidRPr="007334DB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7334DB">
        <w:rPr>
          <w:rFonts w:ascii="Times New Roman" w:hAnsi="Times New Roman" w:cs="Times New Roman"/>
          <w:sz w:val="28"/>
          <w:szCs w:val="28"/>
        </w:rPr>
        <w:t>ой</w:t>
      </w:r>
      <w:r w:rsidRPr="007334DB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7334DB">
        <w:rPr>
          <w:rFonts w:ascii="Times New Roman" w:hAnsi="Times New Roman" w:cs="Times New Roman"/>
          <w:sz w:val="28"/>
          <w:szCs w:val="28"/>
        </w:rPr>
        <w:t>ой</w:t>
      </w:r>
      <w:r w:rsidRPr="007334DB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7334DB">
        <w:rPr>
          <w:rFonts w:ascii="Times New Roman" w:hAnsi="Times New Roman" w:cs="Times New Roman"/>
          <w:sz w:val="28"/>
          <w:szCs w:val="28"/>
        </w:rPr>
        <w:t>ы</w:t>
      </w:r>
      <w:r w:rsidRPr="007334DB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7334DB">
        <w:rPr>
          <w:rFonts w:ascii="Times New Roman" w:hAnsi="Times New Roman" w:cs="Times New Roman"/>
          <w:sz w:val="28"/>
          <w:szCs w:val="28"/>
        </w:rPr>
        <w:br/>
      </w:r>
      <w:r w:rsidRPr="007334DB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7334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6BB" w:rsidRPr="007334DB" w:rsidRDefault="001866BB" w:rsidP="00B80B1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7334DB">
        <w:rPr>
          <w:rFonts w:ascii="Times New Roman" w:hAnsi="Times New Roman" w:cs="Times New Roman"/>
          <w:sz w:val="28"/>
          <w:szCs w:val="28"/>
        </w:rPr>
        <w:t>ировать</w:t>
      </w:r>
      <w:r w:rsidRPr="007334DB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7334DB">
        <w:rPr>
          <w:rFonts w:ascii="Times New Roman" w:hAnsi="Times New Roman" w:cs="Times New Roman"/>
          <w:sz w:val="28"/>
          <w:szCs w:val="28"/>
        </w:rPr>
        <w:t>е</w:t>
      </w:r>
      <w:r w:rsidRPr="007334DB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7334DB">
        <w:rPr>
          <w:rFonts w:ascii="Times New Roman" w:hAnsi="Times New Roman" w:cs="Times New Roman"/>
          <w:sz w:val="28"/>
          <w:szCs w:val="28"/>
        </w:rPr>
        <w:t>е</w:t>
      </w:r>
      <w:r w:rsidRPr="007334DB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7334DB">
        <w:rPr>
          <w:rFonts w:ascii="Times New Roman" w:hAnsi="Times New Roman" w:cs="Times New Roman"/>
          <w:sz w:val="28"/>
          <w:szCs w:val="28"/>
        </w:rPr>
        <w:t>ы</w:t>
      </w:r>
      <w:r w:rsidR="0080586C" w:rsidRPr="007334DB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7334DB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:rsidR="0005051B" w:rsidRPr="007334DB" w:rsidRDefault="003C4DD3" w:rsidP="00B80B10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12</w:t>
      </w:r>
      <w:r w:rsidR="00F815FF" w:rsidRPr="007334DB">
        <w:rPr>
          <w:rFonts w:ascii="Times New Roman" w:hAnsi="Times New Roman" w:cs="Times New Roman"/>
          <w:sz w:val="28"/>
          <w:szCs w:val="28"/>
        </w:rPr>
        <w:t>.</w:t>
      </w:r>
      <w:r w:rsidR="006823A6" w:rsidRPr="007334DB">
        <w:rPr>
          <w:rFonts w:ascii="Times New Roman" w:hAnsi="Times New Roman" w:cs="Times New Roman"/>
          <w:sz w:val="28"/>
          <w:szCs w:val="28"/>
        </w:rPr>
        <w:t> </w:t>
      </w:r>
      <w:r w:rsidR="00535B1A" w:rsidRPr="007334DB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7334DB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7334DB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733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733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733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733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733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7334DB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7334DB">
        <w:rPr>
          <w:rFonts w:ascii="Times New Roman" w:hAnsi="Times New Roman" w:cs="Times New Roman"/>
          <w:sz w:val="28"/>
          <w:szCs w:val="28"/>
        </w:rPr>
        <w:t>ов</w:t>
      </w:r>
      <w:r w:rsidR="00535B1A" w:rsidRPr="007334DB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7334DB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7334DB">
        <w:rPr>
          <w:rFonts w:ascii="Times New Roman" w:hAnsi="Times New Roman" w:cs="Times New Roman"/>
          <w:sz w:val="28"/>
          <w:szCs w:val="28"/>
        </w:rPr>
        <w:t>переч</w:t>
      </w:r>
      <w:r w:rsidR="0005051B" w:rsidRPr="007334DB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7334DB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7334DB">
        <w:rPr>
          <w:rFonts w:ascii="Times New Roman" w:hAnsi="Times New Roman" w:cs="Times New Roman"/>
          <w:sz w:val="28"/>
          <w:szCs w:val="28"/>
        </w:rPr>
        <w:br/>
      </w:r>
      <w:r w:rsidR="00683ED2" w:rsidRPr="007334DB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7334DB">
        <w:rPr>
          <w:rFonts w:ascii="Times New Roman" w:hAnsi="Times New Roman" w:cs="Times New Roman"/>
          <w:sz w:val="28"/>
          <w:szCs w:val="28"/>
        </w:rPr>
        <w:t>по</w:t>
      </w:r>
      <w:r w:rsidR="00683ED2" w:rsidRPr="007334DB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7334DB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7334DB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7334DB">
        <w:rPr>
          <w:rFonts w:ascii="Times New Roman" w:hAnsi="Times New Roman" w:cs="Times New Roman"/>
          <w:sz w:val="28"/>
          <w:szCs w:val="28"/>
        </w:rPr>
        <w:t>м</w:t>
      </w:r>
      <w:r w:rsidR="0005051B" w:rsidRPr="007334DB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7334D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7334DB">
        <w:rPr>
          <w:rFonts w:ascii="Times New Roman" w:hAnsi="Times New Roman" w:cs="Times New Roman"/>
          <w:sz w:val="28"/>
          <w:szCs w:val="28"/>
        </w:rPr>
        <w:t>тесты</w:t>
      </w:r>
      <w:r w:rsidR="002D64BC" w:rsidRPr="007334DB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7334DB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7334DB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7334DB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7334DB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7334DB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7334DB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7334DB">
        <w:rPr>
          <w:rFonts w:ascii="Times New Roman" w:hAnsi="Times New Roman" w:cs="Times New Roman"/>
          <w:sz w:val="28"/>
          <w:szCs w:val="28"/>
        </w:rPr>
        <w:t>.</w:t>
      </w:r>
    </w:p>
    <w:p w:rsidR="00F05B76" w:rsidRDefault="0019012A" w:rsidP="00F05B76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lastRenderedPageBreak/>
        <w:t>Контрольные и к</w:t>
      </w:r>
      <w:r w:rsidR="00255D61" w:rsidRPr="007334DB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7334DB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7334DB">
        <w:rPr>
          <w:rFonts w:ascii="Times New Roman" w:hAnsi="Times New Roman" w:cs="Times New Roman"/>
          <w:sz w:val="28"/>
          <w:szCs w:val="28"/>
        </w:rPr>
        <w:br/>
      </w:r>
      <w:r w:rsidR="00F570C9" w:rsidRPr="007334DB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F05B76">
        <w:rPr>
          <w:rFonts w:ascii="Times New Roman" w:hAnsi="Times New Roman" w:cs="Times New Roman"/>
          <w:sz w:val="28"/>
          <w:szCs w:val="28"/>
        </w:rPr>
        <w:t>:</w:t>
      </w:r>
    </w:p>
    <w:p w:rsidR="007343BB" w:rsidRPr="00690918" w:rsidRDefault="007343BB" w:rsidP="00690918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3BB" w:rsidRDefault="007343BB" w:rsidP="00F05B76">
      <w:pPr>
        <w:pStyle w:val="a4"/>
        <w:tabs>
          <w:tab w:val="left" w:pos="567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53DBD" w:rsidRDefault="00F53DBD" w:rsidP="00F05B76">
      <w:pPr>
        <w:pStyle w:val="a4"/>
        <w:tabs>
          <w:tab w:val="left" w:pos="567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05B76" w:rsidRDefault="00F05B76" w:rsidP="00F05B76">
      <w:pPr>
        <w:pStyle w:val="a4"/>
        <w:tabs>
          <w:tab w:val="left" w:pos="567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10FC6" w:rsidRDefault="00810FC6" w:rsidP="0069091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918" w:rsidRPr="00C92C1E" w:rsidRDefault="00690918" w:rsidP="0069091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для зачисления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перевода на 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C92C1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баскетбол</w:t>
      </w:r>
      <w:r w:rsidRPr="00C92C1E">
        <w:rPr>
          <w:rFonts w:ascii="Times New Roman" w:hAnsi="Times New Roman" w:cs="Times New Roman"/>
          <w:b/>
          <w:sz w:val="28"/>
          <w:szCs w:val="28"/>
        </w:rPr>
        <w:t>»</w:t>
      </w:r>
    </w:p>
    <w:p w:rsidR="00690918" w:rsidRPr="003208CB" w:rsidRDefault="00690918" w:rsidP="00690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3147"/>
        <w:gridCol w:w="2265"/>
        <w:gridCol w:w="1988"/>
        <w:gridCol w:w="1842"/>
      </w:tblGrid>
      <w:tr w:rsidR="00690918" w:rsidRPr="002B6B8A" w:rsidTr="00690918">
        <w:trPr>
          <w:cantSplit/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B6B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690918" w:rsidRPr="002B6B8A" w:rsidTr="00690918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690918" w:rsidRPr="002B6B8A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:rsidR="00690918" w:rsidRPr="002B6B8A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:rsidR="00690918" w:rsidRPr="002B6B8A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юноши/</w:t>
            </w:r>
            <w:r w:rsidRPr="002B6B8A">
              <w:rPr>
                <w:rFonts w:ascii="Times New Roman" w:hAnsi="Times New Roman" w:cs="Times New Roman"/>
                <w:sz w:val="24"/>
                <w:szCs w:val="24"/>
              </w:rPr>
              <w:br/>
              <w:t>мужчины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девушки/ женщины</w:t>
            </w:r>
          </w:p>
        </w:tc>
      </w:tr>
      <w:tr w:rsidR="00690918" w:rsidRPr="002B6B8A" w:rsidTr="00690918">
        <w:trPr>
          <w:cantSplit/>
          <w:trHeight w:val="20"/>
        </w:trPr>
        <w:tc>
          <w:tcPr>
            <w:tcW w:w="10201" w:type="dxa"/>
            <w:gridSpan w:val="5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90918" w:rsidRPr="002B6B8A" w:rsidTr="00690918">
        <w:trPr>
          <w:cantSplit/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90918" w:rsidRPr="002B6B8A" w:rsidTr="00690918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90918" w:rsidRPr="00F947C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90918" w:rsidRPr="002B6B8A" w:rsidTr="00690918">
        <w:trPr>
          <w:cantSplit/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B6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90918" w:rsidRPr="002B6B8A" w:rsidTr="00690918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690918" w:rsidRPr="002B6B8A" w:rsidTr="00690918">
        <w:trPr>
          <w:cantSplit/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90918" w:rsidRPr="002B6B8A" w:rsidTr="00690918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690918" w:rsidRPr="002B6B8A" w:rsidTr="00690918">
        <w:trPr>
          <w:cantSplit/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B6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</w:t>
            </w:r>
            <w:r w:rsidRPr="002B6B8A">
              <w:rPr>
                <w:rFonts w:ascii="Times New Roman" w:hAnsi="Times New Roman" w:cs="Times New Roman"/>
                <w:sz w:val="24"/>
                <w:szCs w:val="24"/>
              </w:rPr>
              <w:br/>
              <w:t>(за 1 мин)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90918" w:rsidRPr="002B6B8A" w:rsidTr="00690918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</w:tr>
      <w:tr w:rsidR="00690918" w:rsidRPr="002B6B8A" w:rsidTr="00690918">
        <w:trPr>
          <w:cantSplit/>
          <w:trHeight w:val="20"/>
        </w:trPr>
        <w:tc>
          <w:tcPr>
            <w:tcW w:w="10201" w:type="dxa"/>
            <w:gridSpan w:val="5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690918" w:rsidRPr="002B6B8A" w:rsidTr="00690918">
        <w:trPr>
          <w:cantSplit/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:rsidR="00690918" w:rsidRPr="002B6B8A" w:rsidRDefault="00690918" w:rsidP="00690918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Скоростное ведение мяча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90918" w:rsidRPr="002B6B8A" w:rsidTr="00690918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690918" w:rsidRPr="002B6B8A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:rsidR="00690918" w:rsidRPr="002B6B8A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:rsidR="00690918" w:rsidRPr="002B6B8A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690918" w:rsidRPr="002B6B8A" w:rsidTr="00690918">
        <w:trPr>
          <w:cantSplit/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:rsidR="00690918" w:rsidRPr="002B6B8A" w:rsidRDefault="00690918" w:rsidP="00690918">
            <w:pPr>
              <w:widowControl w:val="0"/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вверх с места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B6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2B6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взмахом руками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90918" w:rsidRPr="002B6B8A" w:rsidTr="00690918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690918" w:rsidRPr="002B6B8A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:rsidR="00690918" w:rsidRPr="002B6B8A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:rsidR="00690918" w:rsidRPr="002B6B8A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90918" w:rsidRPr="002B6B8A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918" w:rsidRPr="002B6B8A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90918" w:rsidRPr="002B6B8A" w:rsidTr="00690918">
        <w:trPr>
          <w:cantSplit/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:rsidR="00690918" w:rsidRPr="00570124" w:rsidRDefault="00690918" w:rsidP="006909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</w:t>
            </w:r>
            <w:r w:rsidRPr="0057012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площадок по 28 м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</w:tr>
      <w:tr w:rsidR="00690918" w:rsidRPr="002B6B8A" w:rsidTr="00690918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690918" w:rsidRPr="002B6B8A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:rsidR="00690918" w:rsidRPr="002B6B8A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:rsidR="00690918" w:rsidRPr="002B6B8A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90918" w:rsidRPr="002B6B8A" w:rsidTr="00690918">
        <w:trPr>
          <w:cantSplit/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690918" w:rsidRPr="002B6B8A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:rsidR="00690918" w:rsidRPr="002B6B8A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14 м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:rsidR="00690918" w:rsidRPr="002B6B8A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</w:tr>
      <w:tr w:rsidR="00690918" w:rsidRPr="002B6B8A" w:rsidTr="00690918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690918" w:rsidRPr="002B6B8A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:rsidR="00690918" w:rsidRPr="002B6B8A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:rsidR="00690918" w:rsidRPr="002B6B8A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690918" w:rsidRPr="002B6B8A" w:rsidTr="00690918">
        <w:trPr>
          <w:cantSplit/>
          <w:trHeight w:val="20"/>
        </w:trPr>
        <w:tc>
          <w:tcPr>
            <w:tcW w:w="10201" w:type="dxa"/>
            <w:gridSpan w:val="5"/>
            <w:shd w:val="clear" w:color="auto" w:fill="auto"/>
            <w:vAlign w:val="center"/>
          </w:tcPr>
          <w:p w:rsidR="00690918" w:rsidRPr="002B6B8A" w:rsidRDefault="00690918" w:rsidP="00690918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3. Уровень спортивной квалификации</w:t>
            </w:r>
          </w:p>
        </w:tc>
      </w:tr>
      <w:tr w:rsidR="00690918" w:rsidRPr="002B6B8A" w:rsidTr="00690918">
        <w:trPr>
          <w:cantSplit/>
          <w:trHeight w:val="20"/>
        </w:trPr>
        <w:tc>
          <w:tcPr>
            <w:tcW w:w="959" w:type="dxa"/>
            <w:shd w:val="clear" w:color="auto" w:fill="auto"/>
            <w:vAlign w:val="center"/>
          </w:tcPr>
          <w:p w:rsidR="00690918" w:rsidRPr="003208CB" w:rsidRDefault="00690918" w:rsidP="00690918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8CB"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5412" w:type="dxa"/>
            <w:gridSpan w:val="2"/>
            <w:shd w:val="clear" w:color="auto" w:fill="auto"/>
            <w:vAlign w:val="center"/>
          </w:tcPr>
          <w:p w:rsidR="00690918" w:rsidRPr="003208CB" w:rsidRDefault="00690918" w:rsidP="00690918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8CB">
              <w:rPr>
                <w:rFonts w:ascii="Times New Roman" w:hAnsi="Times New Roman" w:cs="Times New Roman"/>
                <w:bCs/>
                <w:sz w:val="24"/>
                <w:szCs w:val="24"/>
              </w:rPr>
              <w:t>Период обучения на этапе спортивной подготовки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трех лет</w:t>
            </w:r>
            <w:r w:rsidRPr="003208C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:rsidR="00690918" w:rsidRPr="003208CB" w:rsidRDefault="00690918" w:rsidP="00690918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690918" w:rsidRPr="002B6B8A" w:rsidTr="00690918">
        <w:trPr>
          <w:cantSplit/>
          <w:trHeight w:val="20"/>
        </w:trPr>
        <w:tc>
          <w:tcPr>
            <w:tcW w:w="959" w:type="dxa"/>
            <w:shd w:val="clear" w:color="auto" w:fill="auto"/>
            <w:vAlign w:val="center"/>
          </w:tcPr>
          <w:p w:rsidR="00690918" w:rsidRPr="003208CB" w:rsidRDefault="00690918" w:rsidP="00690918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8CB">
              <w:rPr>
                <w:rFonts w:ascii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5412" w:type="dxa"/>
            <w:gridSpan w:val="2"/>
            <w:shd w:val="clear" w:color="auto" w:fill="auto"/>
            <w:vAlign w:val="center"/>
          </w:tcPr>
          <w:p w:rsidR="00690918" w:rsidRPr="003208CB" w:rsidRDefault="00690918" w:rsidP="00690918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8CB">
              <w:rPr>
                <w:rFonts w:ascii="Times New Roman" w:hAnsi="Times New Roman" w:cs="Times New Roman"/>
                <w:bCs/>
                <w:sz w:val="24"/>
                <w:szCs w:val="24"/>
              </w:rPr>
              <w:t>Период обучения на этапе спортивной подготовки (свыше трех лет)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:rsidR="00690918" w:rsidRPr="003208CB" w:rsidRDefault="00690918" w:rsidP="00690918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5929">
              <w:rPr>
                <w:rFonts w:ascii="Times New Roman" w:hAnsi="Times New Roman" w:cs="Times New Roman"/>
                <w:sz w:val="24"/>
                <w:szCs w:val="24"/>
              </w:rPr>
              <w:t>портивные разряды – «</w:t>
            </w:r>
            <w:r w:rsidRPr="00A55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A559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5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A559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5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юношеский спортивный разряд», </w:t>
            </w:r>
            <w:r w:rsidRPr="00A559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5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A559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5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</w:t>
            </w:r>
          </w:p>
        </w:tc>
      </w:tr>
    </w:tbl>
    <w:p w:rsidR="00F05B76" w:rsidRDefault="00F05B76" w:rsidP="00016BB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0FC6" w:rsidRDefault="00810FC6" w:rsidP="0069091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FC6" w:rsidRDefault="00810FC6" w:rsidP="0069091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FC6" w:rsidRDefault="00810FC6" w:rsidP="0069091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FC6" w:rsidRDefault="00810FC6" w:rsidP="0069091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FC6" w:rsidRDefault="00810FC6" w:rsidP="0069091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FC6" w:rsidRDefault="00810FC6" w:rsidP="0069091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FC6" w:rsidRDefault="00810FC6" w:rsidP="0069091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FC6" w:rsidRDefault="00810FC6" w:rsidP="0069091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FC6" w:rsidRDefault="00810FC6" w:rsidP="0069091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FC6" w:rsidRDefault="00810FC6" w:rsidP="0069091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918" w:rsidRPr="00C92C1E" w:rsidRDefault="00690918" w:rsidP="0069091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Pr="005D0CBC">
        <w:rPr>
          <w:rFonts w:ascii="Times New Roman" w:hAnsi="Times New Roman" w:cs="Times New Roman"/>
          <w:b/>
          <w:sz w:val="28"/>
          <w:szCs w:val="28"/>
        </w:rPr>
        <w:t>зачисления и перевода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на этап совершенствования спортивного мастерства по виду спорта «</w:t>
      </w:r>
      <w:r>
        <w:rPr>
          <w:rFonts w:ascii="Times New Roman" w:hAnsi="Times New Roman" w:cs="Times New Roman"/>
          <w:b/>
          <w:sz w:val="28"/>
          <w:szCs w:val="28"/>
        </w:rPr>
        <w:t>баскетбол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90918" w:rsidRDefault="00690918" w:rsidP="00690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50"/>
        <w:gridCol w:w="3862"/>
        <w:gridCol w:w="2264"/>
        <w:gridCol w:w="1567"/>
        <w:gridCol w:w="1662"/>
      </w:tblGrid>
      <w:tr w:rsidR="00690918" w:rsidTr="00690918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690918" w:rsidTr="00690918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690918" w:rsidRPr="00CF3F2D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мужчины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девушки/ женщины</w:t>
            </w:r>
          </w:p>
        </w:tc>
      </w:tr>
      <w:tr w:rsidR="00690918" w:rsidTr="00690918">
        <w:trPr>
          <w:cantSplit/>
          <w:trHeight w:val="20"/>
        </w:trPr>
        <w:tc>
          <w:tcPr>
            <w:tcW w:w="10205" w:type="dxa"/>
            <w:gridSpan w:val="5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90918" w:rsidTr="00690918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690918" w:rsidRPr="00CF3F2D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F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упоре лежа на полу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90918" w:rsidTr="00690918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90918" w:rsidTr="00690918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90918" w:rsidTr="00690918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690918" w:rsidTr="00690918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толчком двумя ногами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90918" w:rsidTr="00690918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690918" w:rsidTr="00690918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</w:t>
            </w:r>
          </w:p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90918" w:rsidTr="00690918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 w:rsidRPr="006A2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 w:rsidRPr="006A2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</w:tr>
      <w:tr w:rsidR="00690918" w:rsidTr="00690918">
        <w:trPr>
          <w:cantSplit/>
          <w:trHeight w:val="20"/>
        </w:trPr>
        <w:tc>
          <w:tcPr>
            <w:tcW w:w="10205" w:type="dxa"/>
            <w:gridSpan w:val="5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690918" w:rsidTr="00690918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:rsidR="00690918" w:rsidRDefault="00690918" w:rsidP="00690918">
            <w:pPr>
              <w:widowControl w:val="0"/>
              <w:spacing w:after="0" w:line="240" w:lineRule="auto"/>
              <w:ind w:left="-28" w:right="-28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Скоростное ведение мяча 20 м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90918" w:rsidTr="00690918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690918" w:rsidTr="00690918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:rsidR="00690918" w:rsidRDefault="00690918" w:rsidP="00690918">
            <w:pPr>
              <w:widowControl w:val="0"/>
              <w:spacing w:after="0" w:line="240" w:lineRule="auto"/>
              <w:ind w:left="75" w:right="75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вверх с места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взмахом руками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90918" w:rsidTr="00690918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90918" w:rsidTr="00690918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:rsidR="00690918" w:rsidRDefault="00690918" w:rsidP="006909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10 площадок</w:t>
            </w:r>
          </w:p>
          <w:p w:rsidR="00690918" w:rsidRDefault="00690918" w:rsidP="00690918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28 м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90918" w:rsidTr="00690918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690918" w:rsidRPr="00115836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90918" w:rsidTr="00690918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14 м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90918" w:rsidTr="00690918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690918" w:rsidTr="00690918">
        <w:trPr>
          <w:cantSplit/>
          <w:trHeight w:val="20"/>
        </w:trPr>
        <w:tc>
          <w:tcPr>
            <w:tcW w:w="10205" w:type="dxa"/>
            <w:gridSpan w:val="5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8976CF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690918" w:rsidTr="00690918">
        <w:trPr>
          <w:cantSplit/>
          <w:trHeight w:val="20"/>
        </w:trPr>
        <w:tc>
          <w:tcPr>
            <w:tcW w:w="850" w:type="dxa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355" w:type="dxa"/>
            <w:gridSpan w:val="4"/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CF">
              <w:rPr>
                <w:rFonts w:ascii="Times New Roman" w:hAnsi="Times New Roman" w:cs="Times New Roman"/>
                <w:sz w:val="24"/>
                <w:szCs w:val="24"/>
              </w:rPr>
              <w:t>Спортивный разряд «</w:t>
            </w:r>
            <w:r w:rsidRPr="0089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спортивный разряд</w:t>
            </w:r>
            <w:r w:rsidRPr="008976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90918" w:rsidRDefault="00690918" w:rsidP="00690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918" w:rsidRPr="00237B06" w:rsidRDefault="00690918" w:rsidP="00690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918" w:rsidRPr="00D96F47" w:rsidRDefault="00690918" w:rsidP="0069091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91062254"/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Pr="00DC423A">
        <w:rPr>
          <w:rFonts w:ascii="Times New Roman" w:hAnsi="Times New Roman" w:cs="Times New Roman"/>
          <w:b/>
          <w:sz w:val="28"/>
          <w:szCs w:val="28"/>
        </w:rPr>
        <w:t>спортивные разряды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Pr="005D0CBC">
        <w:rPr>
          <w:rFonts w:ascii="Times New Roman" w:hAnsi="Times New Roman" w:cs="Times New Roman"/>
          <w:b/>
          <w:sz w:val="28"/>
          <w:szCs w:val="28"/>
        </w:rPr>
        <w:t xml:space="preserve">зачисления и перевода 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на этап высшего спортивного мастерства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b/>
          <w:sz w:val="28"/>
          <w:szCs w:val="28"/>
        </w:rPr>
        <w:t>баскетбол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2"/>
    <w:p w:rsidR="00690918" w:rsidRDefault="00690918" w:rsidP="00690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000"/>
      </w:tblPr>
      <w:tblGrid>
        <w:gridCol w:w="817"/>
        <w:gridCol w:w="3895"/>
        <w:gridCol w:w="2264"/>
        <w:gridCol w:w="1567"/>
        <w:gridCol w:w="1662"/>
      </w:tblGrid>
      <w:tr w:rsidR="00690918" w:rsidTr="00690918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690918" w:rsidTr="00690918">
        <w:trPr>
          <w:cantSplit/>
          <w:trHeight w:val="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CF3F2D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юноши/ мужчины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девушки/ женщины</w:t>
            </w:r>
          </w:p>
        </w:tc>
      </w:tr>
      <w:tr w:rsidR="00690918" w:rsidTr="00690918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 w:rsidRPr="00CF3F2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690918" w:rsidTr="00690918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CF3F2D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F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90918" w:rsidTr="00690918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8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90918" w:rsidTr="00690918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упоре лежа на полу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8865CB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90918" w:rsidTr="00690918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8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90918" w:rsidTr="00690918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5C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90918" w:rsidTr="00690918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8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690918" w:rsidTr="00690918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8865CB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865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толчком двумя ногами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90918" w:rsidTr="00690918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8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690918" w:rsidTr="00690918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(за 1 мин)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90918" w:rsidTr="00690918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8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8D2400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8D2400" w:rsidRDefault="00690918" w:rsidP="00690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</w:tr>
      <w:tr w:rsidR="00690918" w:rsidTr="00690918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690918" w:rsidTr="00690918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widowControl w:val="0"/>
              <w:spacing w:after="0" w:line="240" w:lineRule="auto"/>
              <w:ind w:left="-28" w:right="-28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Скоростное ведение мяча 20 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90918" w:rsidTr="00690918">
        <w:trPr>
          <w:cantSplit/>
          <w:trHeight w:val="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3A4B30" w:rsidRDefault="00690918" w:rsidP="00690918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690918" w:rsidTr="00690918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widowControl w:val="0"/>
              <w:spacing w:after="0" w:line="240" w:lineRule="auto"/>
              <w:ind w:left="75" w:right="75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вверх с места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взмахом руками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90918" w:rsidTr="00690918">
        <w:trPr>
          <w:cantSplit/>
          <w:trHeight w:val="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90918" w:rsidTr="00690918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10 площадок </w:t>
            </w:r>
          </w:p>
          <w:p w:rsidR="00690918" w:rsidRDefault="00690918" w:rsidP="00690918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28 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90918" w:rsidTr="00690918">
        <w:trPr>
          <w:cantSplit/>
          <w:trHeight w:val="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Default="00690918" w:rsidP="00690918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90918" w:rsidTr="00690918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918" w:rsidRDefault="00690918" w:rsidP="00690918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375AC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690918" w:rsidTr="00690918">
        <w:trPr>
          <w:cantSplit/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918" w:rsidRDefault="00690918" w:rsidP="00690918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918" w:rsidRDefault="00690918" w:rsidP="00690918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5AC">
              <w:rPr>
                <w:rFonts w:ascii="Times New Roman" w:hAnsi="Times New Roman" w:cs="Times New Roman"/>
                <w:sz w:val="24"/>
                <w:szCs w:val="24"/>
              </w:rPr>
              <w:t>Спортивный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ряд «кандидат в мастера спорта»</w:t>
            </w:r>
          </w:p>
        </w:tc>
      </w:tr>
    </w:tbl>
    <w:p w:rsidR="00690918" w:rsidRDefault="00690918" w:rsidP="00016BB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0918" w:rsidRPr="007D0C58" w:rsidRDefault="00690918" w:rsidP="0069091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918" w:rsidRPr="00C92C1E" w:rsidRDefault="00690918" w:rsidP="006909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 w:rsidRPr="00C92C1E"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:rsidR="00690918" w:rsidRDefault="00690918" w:rsidP="0069091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90918" w:rsidRDefault="00690918" w:rsidP="0069091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:rsidR="00690918" w:rsidRPr="00C92C1E" w:rsidRDefault="00690918" w:rsidP="0069091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NormalTable0"/>
        <w:tblW w:w="10205" w:type="dxa"/>
        <w:tblCellMar>
          <w:left w:w="108" w:type="dxa"/>
          <w:right w:w="108" w:type="dxa"/>
        </w:tblCellMar>
        <w:tblLook w:val="01E0"/>
      </w:tblPr>
      <w:tblGrid>
        <w:gridCol w:w="855"/>
        <w:gridCol w:w="6104"/>
        <w:gridCol w:w="1595"/>
        <w:gridCol w:w="1651"/>
      </w:tblGrid>
      <w:tr w:rsidR="00690918" w:rsidRPr="00110DC1" w:rsidTr="00690918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№</w:t>
            </w:r>
            <w:r w:rsidRPr="00110DC1">
              <w:rPr>
                <w:rFonts w:eastAsiaTheme="minorHAnsi"/>
                <w:sz w:val="28"/>
                <w:szCs w:val="28"/>
                <w:lang w:val="ru-RU"/>
              </w:rPr>
              <w:br/>
            </w:r>
            <w:proofErr w:type="spellStart"/>
            <w:proofErr w:type="gramStart"/>
            <w:r w:rsidRPr="00110DC1">
              <w:rPr>
                <w:rFonts w:eastAsiaTheme="minorHAnsi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 w:rsidRPr="00110DC1">
              <w:rPr>
                <w:rFonts w:eastAsiaTheme="minorHAnsi"/>
                <w:sz w:val="28"/>
                <w:szCs w:val="28"/>
                <w:lang w:val="ru-RU"/>
              </w:rPr>
              <w:t>/</w:t>
            </w:r>
            <w:proofErr w:type="spellStart"/>
            <w:r w:rsidRPr="00110DC1">
              <w:rPr>
                <w:rFonts w:eastAsiaTheme="minorHAnsi"/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widowControl w:val="0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Единица измерения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widowControl w:val="0"/>
              <w:ind w:left="-113" w:right="-113"/>
              <w:contextualSpacing/>
              <w:jc w:val="center"/>
              <w:rPr>
                <w:lang w:val="ru-RU"/>
              </w:rPr>
            </w:pPr>
            <w:r w:rsidRPr="0011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изделий</w:t>
            </w:r>
          </w:p>
        </w:tc>
      </w:tr>
      <w:tr w:rsidR="00690918" w:rsidRPr="00110DC1" w:rsidTr="00690918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1.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Барьер легкоатлетический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20</w:t>
            </w:r>
          </w:p>
        </w:tc>
      </w:tr>
      <w:tr w:rsidR="00690918" w:rsidRPr="00110DC1" w:rsidTr="00690918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2.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Гантели массивные от 1 до 5 кг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3</w:t>
            </w:r>
          </w:p>
        </w:tc>
      </w:tr>
      <w:tr w:rsidR="00690918" w:rsidRPr="00110DC1" w:rsidTr="00690918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3.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ind w:left="30"/>
              <w:contextualSpacing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Доска тактическая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4</w:t>
            </w:r>
          </w:p>
        </w:tc>
      </w:tr>
      <w:tr w:rsidR="00690918" w:rsidRPr="00110DC1" w:rsidTr="00690918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4.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 xml:space="preserve">Конструкция баскетбольного щита в сборе </w:t>
            </w: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br/>
              <w:t>(щит, корзина с кольцом, сетка, опора)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</w:tr>
      <w:tr w:rsidR="00690918" w:rsidRPr="00110DC1" w:rsidTr="00690918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5.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Корзина для мячей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</w:tr>
      <w:tr w:rsidR="00690918" w:rsidRPr="00110DC1" w:rsidTr="00690918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6.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Мяч баскетбольный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30</w:t>
            </w:r>
          </w:p>
        </w:tc>
      </w:tr>
      <w:tr w:rsidR="00690918" w:rsidRPr="00110DC1" w:rsidTr="00690918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7.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Мяч волейбольный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</w:tr>
      <w:tr w:rsidR="00690918" w:rsidRPr="00110DC1" w:rsidTr="00690918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8.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Мяч набивной (</w:t>
            </w:r>
            <w:proofErr w:type="spellStart"/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медицинбол</w:t>
            </w:r>
            <w:proofErr w:type="spellEnd"/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15</w:t>
            </w:r>
          </w:p>
        </w:tc>
      </w:tr>
      <w:tr w:rsidR="00690918" w:rsidRPr="00110DC1" w:rsidTr="00690918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9.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Мяч теннисный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10</w:t>
            </w:r>
          </w:p>
        </w:tc>
      </w:tr>
      <w:tr w:rsidR="00690918" w:rsidRPr="00110DC1" w:rsidTr="00690918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10.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Мяч футбольный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</w:tr>
      <w:tr w:rsidR="00690918" w:rsidRPr="00110DC1" w:rsidTr="00690918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11.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 xml:space="preserve">Насос для накачивания мячей в комплекте </w:t>
            </w: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br/>
              <w:t>с иглами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4</w:t>
            </w:r>
          </w:p>
        </w:tc>
      </w:tr>
      <w:tr w:rsidR="00690918" w:rsidRPr="00110DC1" w:rsidTr="00690918">
        <w:trPr>
          <w:trHeight w:val="2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12.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ind w:left="30"/>
              <w:contextualSpacing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Свисток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4</w:t>
            </w:r>
          </w:p>
        </w:tc>
      </w:tr>
      <w:tr w:rsidR="00690918" w:rsidRPr="00110DC1" w:rsidTr="00690918">
        <w:trPr>
          <w:trHeight w:val="2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13.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Секундомер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4</w:t>
            </w:r>
          </w:p>
        </w:tc>
      </w:tr>
      <w:tr w:rsidR="00690918" w:rsidRPr="00110DC1" w:rsidTr="00690918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14.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Скакалка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24</w:t>
            </w:r>
          </w:p>
        </w:tc>
      </w:tr>
      <w:tr w:rsidR="00690918" w:rsidRPr="00110DC1" w:rsidTr="00690918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15.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Скамейка гимнастическая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4</w:t>
            </w:r>
          </w:p>
        </w:tc>
      </w:tr>
      <w:tr w:rsidR="00690918" w:rsidRPr="00110DC1" w:rsidTr="00690918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16.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Стойка для обводки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20</w:t>
            </w:r>
          </w:p>
        </w:tc>
      </w:tr>
      <w:tr w:rsidR="00690918" w:rsidRPr="00110DC1" w:rsidTr="00690918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17.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Утяжелитель для ног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15</w:t>
            </w:r>
          </w:p>
        </w:tc>
      </w:tr>
      <w:tr w:rsidR="00690918" w:rsidRPr="00110DC1" w:rsidTr="00690918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lastRenderedPageBreak/>
              <w:t>18.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Утяжелитель для рук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15</w:t>
            </w:r>
          </w:p>
        </w:tc>
      </w:tr>
      <w:tr w:rsidR="00690918" w:rsidRPr="00110DC1" w:rsidTr="00690918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19.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Фишки (конусы)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30</w:t>
            </w:r>
          </w:p>
        </w:tc>
      </w:tr>
      <w:tr w:rsidR="00690918" w:rsidRPr="00110DC1" w:rsidTr="00690918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20.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Эспандер резиновый ленточный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110DC1" w:rsidRDefault="00690918" w:rsidP="00690918">
            <w:pPr>
              <w:pStyle w:val="afe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24</w:t>
            </w:r>
          </w:p>
        </w:tc>
      </w:tr>
    </w:tbl>
    <w:p w:rsidR="00690918" w:rsidRDefault="00690918" w:rsidP="00016BB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0918" w:rsidRDefault="00690918" w:rsidP="00016B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90918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:rsidR="00690918" w:rsidRDefault="00690918" w:rsidP="00690918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:rsidR="00690918" w:rsidRPr="00570124" w:rsidRDefault="00690918" w:rsidP="0069091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5119" w:type="dxa"/>
        <w:tblCellMar>
          <w:left w:w="70" w:type="dxa"/>
          <w:right w:w="75" w:type="dxa"/>
        </w:tblCellMar>
        <w:tblLook w:val="0000"/>
      </w:tblPr>
      <w:tblGrid>
        <w:gridCol w:w="569"/>
        <w:gridCol w:w="2956"/>
        <w:gridCol w:w="1416"/>
        <w:gridCol w:w="2397"/>
        <w:gridCol w:w="482"/>
        <w:gridCol w:w="996"/>
        <w:gridCol w:w="858"/>
        <w:gridCol w:w="1137"/>
        <w:gridCol w:w="1143"/>
        <w:gridCol w:w="1283"/>
        <w:gridCol w:w="712"/>
        <w:gridCol w:w="1170"/>
      </w:tblGrid>
      <w:tr w:rsidR="00690918" w:rsidRPr="007903D4" w:rsidTr="00690918">
        <w:tc>
          <w:tcPr>
            <w:tcW w:w="151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7903D4" w:rsidRDefault="00690918" w:rsidP="006909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690918" w:rsidRPr="007903D4" w:rsidTr="00690918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7903D4" w:rsidRDefault="00690918" w:rsidP="006909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903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7903D4" w:rsidRDefault="00690918" w:rsidP="00690918">
            <w:pPr>
              <w:spacing w:after="0" w:line="240" w:lineRule="auto"/>
              <w:ind w:right="128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7903D4" w:rsidRDefault="00690918" w:rsidP="00690918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7903D4" w:rsidRDefault="00690918" w:rsidP="00690918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7903D4" w:rsidRDefault="00690918" w:rsidP="006909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690918" w:rsidRPr="007903D4" w:rsidTr="00690918">
        <w:trPr>
          <w:trHeight w:val="1518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7903D4" w:rsidRDefault="00690918" w:rsidP="006909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7903D4" w:rsidRDefault="00690918" w:rsidP="006909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7903D4" w:rsidRDefault="00690918" w:rsidP="00690918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7903D4" w:rsidRDefault="00690918" w:rsidP="00690918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7903D4" w:rsidRDefault="00690918" w:rsidP="00690918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7903D4" w:rsidRDefault="00690918" w:rsidP="00690918">
            <w:pPr>
              <w:spacing w:after="0" w:line="240" w:lineRule="auto"/>
              <w:ind w:left="-93" w:right="-75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7903D4" w:rsidRDefault="00690918" w:rsidP="00690918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7903D4" w:rsidRDefault="00690918" w:rsidP="006909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690918" w:rsidRPr="007903D4" w:rsidTr="00690918">
        <w:trPr>
          <w:cantSplit/>
          <w:trHeight w:hRule="exact" w:val="1763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7903D4" w:rsidRDefault="00690918" w:rsidP="006909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7903D4" w:rsidRDefault="00690918" w:rsidP="006909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7903D4" w:rsidRDefault="00690918" w:rsidP="00690918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7903D4" w:rsidRDefault="00690918" w:rsidP="00690918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0918" w:rsidRPr="007903D4" w:rsidRDefault="00690918" w:rsidP="006909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0918" w:rsidRPr="007903D4" w:rsidRDefault="00690918" w:rsidP="006909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0918" w:rsidRPr="007903D4" w:rsidRDefault="00690918" w:rsidP="006909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0918" w:rsidRPr="007903D4" w:rsidRDefault="00690918" w:rsidP="006909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0918" w:rsidRPr="007903D4" w:rsidRDefault="00690918" w:rsidP="006909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0918" w:rsidRPr="007903D4" w:rsidRDefault="00690918" w:rsidP="006909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0918" w:rsidRPr="007903D4" w:rsidRDefault="00690918" w:rsidP="006909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90918" w:rsidRPr="007903D4" w:rsidRDefault="00690918" w:rsidP="006909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690918" w:rsidRPr="007903D4" w:rsidTr="00690918">
        <w:trPr>
          <w:trHeight w:val="56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7903D4" w:rsidRDefault="00690918" w:rsidP="006909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7903D4" w:rsidRDefault="00690918" w:rsidP="00690918">
            <w:pPr>
              <w:pStyle w:val="afe"/>
              <w:spacing w:after="0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Мяч баскетбольный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7903D4" w:rsidRDefault="00690918" w:rsidP="00690918">
            <w:pPr>
              <w:pStyle w:val="afe"/>
              <w:spacing w:after="0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7903D4" w:rsidRDefault="00690918" w:rsidP="00690918">
            <w:pPr>
              <w:pStyle w:val="afe"/>
              <w:spacing w:after="0"/>
              <w:ind w:left="-101" w:right="-29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7903D4" w:rsidRDefault="00690918" w:rsidP="00690918">
            <w:pPr>
              <w:pStyle w:val="afe"/>
              <w:spacing w:after="0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7903D4" w:rsidRDefault="00690918" w:rsidP="00690918">
            <w:pPr>
              <w:pStyle w:val="afe"/>
              <w:spacing w:after="0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7903D4" w:rsidRDefault="00690918" w:rsidP="00690918">
            <w:pPr>
              <w:pStyle w:val="afe"/>
              <w:spacing w:after="0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7903D4" w:rsidRDefault="00690918" w:rsidP="00690918">
            <w:pPr>
              <w:pStyle w:val="afe"/>
              <w:spacing w:after="0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7903D4" w:rsidRDefault="00690918" w:rsidP="00690918">
            <w:pPr>
              <w:pStyle w:val="afe"/>
              <w:spacing w:after="0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7903D4" w:rsidRDefault="00690918" w:rsidP="00690918">
            <w:pPr>
              <w:pStyle w:val="afe"/>
              <w:spacing w:after="0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918" w:rsidRPr="007903D4" w:rsidRDefault="00690918" w:rsidP="00690918">
            <w:pPr>
              <w:pStyle w:val="afe"/>
              <w:spacing w:after="0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18" w:rsidRPr="007903D4" w:rsidRDefault="00690918" w:rsidP="00690918">
            <w:pPr>
              <w:pStyle w:val="afe"/>
              <w:spacing w:after="0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</w:tr>
    </w:tbl>
    <w:p w:rsidR="00016BBA" w:rsidRDefault="00016BBA" w:rsidP="00016B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918" w:rsidRDefault="00690918" w:rsidP="00016B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918" w:rsidRDefault="00690918" w:rsidP="00016B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918" w:rsidRDefault="00690918" w:rsidP="00016B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918" w:rsidRDefault="00690918" w:rsidP="00016B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918" w:rsidRDefault="00690918" w:rsidP="00016B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918" w:rsidRDefault="00690918" w:rsidP="00016B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918" w:rsidRDefault="00690918" w:rsidP="00016B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918" w:rsidRDefault="00690918" w:rsidP="00016B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918" w:rsidRDefault="00690918" w:rsidP="00016B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918" w:rsidRDefault="00690918" w:rsidP="00016B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918" w:rsidRDefault="00690918" w:rsidP="00016B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918" w:rsidRDefault="00690918" w:rsidP="00016B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918" w:rsidRDefault="00690918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3015C7" w:rsidRDefault="003015C7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3015C7" w:rsidRPr="00C92C1E" w:rsidRDefault="003015C7" w:rsidP="0030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5C7" w:rsidRPr="00C92C1E" w:rsidRDefault="003015C7" w:rsidP="003015C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экипировкой</w:t>
      </w:r>
    </w:p>
    <w:p w:rsidR="003015C7" w:rsidRDefault="003015C7" w:rsidP="003015C7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Look w:val="0000"/>
      </w:tblPr>
      <w:tblGrid>
        <w:gridCol w:w="573"/>
        <w:gridCol w:w="2979"/>
        <w:gridCol w:w="1377"/>
        <w:gridCol w:w="2349"/>
        <w:gridCol w:w="574"/>
        <w:gridCol w:w="998"/>
        <w:gridCol w:w="1022"/>
        <w:gridCol w:w="1023"/>
        <w:gridCol w:w="1276"/>
        <w:gridCol w:w="990"/>
        <w:gridCol w:w="859"/>
        <w:gridCol w:w="1119"/>
      </w:tblGrid>
      <w:tr w:rsidR="003015C7" w:rsidRPr="007903D4" w:rsidTr="00290F93">
        <w:trPr>
          <w:trHeight w:val="221"/>
        </w:trPr>
        <w:tc>
          <w:tcPr>
            <w:tcW w:w="14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3015C7" w:rsidRPr="007903D4" w:rsidTr="00290F93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015C7" w:rsidRPr="007903D4" w:rsidRDefault="003015C7" w:rsidP="00290F9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7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3015C7" w:rsidRPr="007903D4" w:rsidTr="00290F93">
        <w:trPr>
          <w:trHeight w:val="7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spellStart"/>
            <w:proofErr w:type="gramStart"/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совершенство-вания</w:t>
            </w:r>
            <w:proofErr w:type="spellEnd"/>
            <w:proofErr w:type="gramEnd"/>
            <w:r w:rsidRPr="007903D4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3015C7" w:rsidRPr="007903D4" w:rsidTr="00290F93">
        <w:trPr>
          <w:cantSplit/>
          <w:trHeight w:val="19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015C7" w:rsidRPr="007903D4" w:rsidRDefault="003015C7" w:rsidP="00290F9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015C7" w:rsidRPr="007903D4" w:rsidRDefault="003015C7" w:rsidP="00290F9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015C7" w:rsidRPr="007903D4" w:rsidRDefault="003015C7" w:rsidP="00290F9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015C7" w:rsidRPr="007903D4" w:rsidRDefault="003015C7" w:rsidP="00290F9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015C7" w:rsidRPr="007903D4" w:rsidRDefault="003015C7" w:rsidP="00290F9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015C7" w:rsidRPr="007903D4" w:rsidRDefault="003015C7" w:rsidP="00290F9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015C7" w:rsidRPr="007903D4" w:rsidRDefault="003015C7" w:rsidP="00290F9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015C7" w:rsidRPr="007903D4" w:rsidRDefault="003015C7" w:rsidP="00290F9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3015C7" w:rsidRPr="007903D4" w:rsidTr="00290F9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3015C7">
            <w:pPr>
              <w:numPr>
                <w:ilvl w:val="0"/>
                <w:numId w:val="31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Гольфы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widowControl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15C7" w:rsidRPr="007903D4" w:rsidTr="00290F9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3015C7">
            <w:pPr>
              <w:numPr>
                <w:ilvl w:val="0"/>
                <w:numId w:val="31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Костюм ветрозащитный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15C7" w:rsidRPr="007903D4" w:rsidTr="00290F9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3015C7">
            <w:pPr>
              <w:numPr>
                <w:ilvl w:val="0"/>
                <w:numId w:val="31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15C7" w:rsidRPr="007903D4" w:rsidTr="00290F9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3015C7">
            <w:pPr>
              <w:numPr>
                <w:ilvl w:val="0"/>
                <w:numId w:val="31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Кроссовки для баскетбола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15C7" w:rsidRPr="007903D4" w:rsidTr="00290F9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3015C7">
            <w:pPr>
              <w:numPr>
                <w:ilvl w:val="0"/>
                <w:numId w:val="31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widowControl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15C7" w:rsidRPr="007903D4" w:rsidTr="00290F9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3015C7">
            <w:pPr>
              <w:numPr>
                <w:ilvl w:val="0"/>
                <w:numId w:val="31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Майка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15C7" w:rsidRPr="007903D4" w:rsidTr="00290F9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3015C7">
            <w:pPr>
              <w:numPr>
                <w:ilvl w:val="0"/>
                <w:numId w:val="31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15C7" w:rsidRPr="007903D4" w:rsidTr="00290F9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3015C7">
            <w:pPr>
              <w:numPr>
                <w:ilvl w:val="0"/>
                <w:numId w:val="31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Полотенце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15C7" w:rsidRPr="007903D4" w:rsidTr="00290F9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3015C7">
            <w:pPr>
              <w:numPr>
                <w:ilvl w:val="0"/>
                <w:numId w:val="31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Сумка спортивная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15C7" w:rsidRPr="007903D4" w:rsidTr="00290F9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3015C7">
            <w:pPr>
              <w:numPr>
                <w:ilvl w:val="0"/>
                <w:numId w:val="31"/>
              </w:numPr>
              <w:snapToGrid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Фиксатор голеностопного сустава (</w:t>
            </w:r>
            <w:proofErr w:type="spellStart"/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голеностопник</w:t>
            </w:r>
            <w:proofErr w:type="spellEnd"/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15C7" w:rsidRPr="007903D4" w:rsidTr="00290F9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3015C7">
            <w:pPr>
              <w:numPr>
                <w:ilvl w:val="0"/>
                <w:numId w:val="31"/>
              </w:numPr>
              <w:snapToGrid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Фиксатор коленного сустава (наколенник)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15C7" w:rsidRPr="007903D4" w:rsidTr="00290F9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3015C7">
            <w:pPr>
              <w:numPr>
                <w:ilvl w:val="0"/>
                <w:numId w:val="31"/>
              </w:numPr>
              <w:snapToGrid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Фиксатор лучезапястного сустава (напульсник)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15C7" w:rsidRPr="007903D4" w:rsidTr="00290F9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3015C7">
            <w:pPr>
              <w:numPr>
                <w:ilvl w:val="0"/>
                <w:numId w:val="31"/>
              </w:numPr>
              <w:snapToGrid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15C7" w:rsidRPr="007903D4" w:rsidTr="00290F9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3015C7">
            <w:pPr>
              <w:numPr>
                <w:ilvl w:val="0"/>
                <w:numId w:val="31"/>
              </w:numPr>
              <w:snapToGrid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Шапка спортивная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15C7" w:rsidRPr="007903D4" w:rsidTr="00290F9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3015C7">
            <w:pPr>
              <w:numPr>
                <w:ilvl w:val="0"/>
                <w:numId w:val="31"/>
              </w:numPr>
              <w:snapToGrid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Шорты спортивные (трусы спортивные)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15C7" w:rsidRPr="007903D4" w:rsidTr="00290F9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3015C7">
            <w:pPr>
              <w:numPr>
                <w:ilvl w:val="0"/>
                <w:numId w:val="31"/>
              </w:numPr>
              <w:snapToGrid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Шорты эластичные (</w:t>
            </w:r>
            <w:proofErr w:type="spellStart"/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тайсы</w:t>
            </w:r>
            <w:proofErr w:type="spellEnd"/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5C7" w:rsidRPr="007903D4" w:rsidRDefault="003015C7" w:rsidP="00290F93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015C7" w:rsidRDefault="003015C7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  <w:sectPr w:rsidR="003015C7" w:rsidSect="00690918">
          <w:pgSz w:w="16838" w:h="11906" w:orient="landscape"/>
          <w:pgMar w:top="567" w:right="1134" w:bottom="1134" w:left="1134" w:header="709" w:footer="709" w:gutter="0"/>
          <w:pgNumType w:start="2"/>
          <w:cols w:space="720"/>
          <w:docGrid w:linePitch="299"/>
        </w:sectPr>
      </w:pPr>
    </w:p>
    <w:p w:rsidR="00A84BB6" w:rsidRPr="00F53DBD" w:rsidRDefault="003015C7" w:rsidP="003015C7">
      <w:pPr>
        <w:tabs>
          <w:tab w:val="left" w:pos="1008"/>
        </w:tabs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84BB6" w:rsidRPr="00F53DB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A84BB6" w:rsidRPr="00F53DB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4BB6" w:rsidRPr="00F53DBD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:rsidR="00A84BB6" w:rsidRPr="00F53DBD" w:rsidRDefault="00A84BB6" w:rsidP="00A84B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84BB6" w:rsidRDefault="0010621B" w:rsidP="00F53DBD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bookmarkStart w:id="3" w:name="_Hlk109833945"/>
      <w:r w:rsidRPr="00F53DBD">
        <w:rPr>
          <w:rFonts w:ascii="Times New Roman" w:hAnsi="Times New Roman" w:cs="Times New Roman"/>
          <w:sz w:val="28"/>
          <w:szCs w:val="28"/>
        </w:rPr>
        <w:t xml:space="preserve">14. </w:t>
      </w:r>
      <w:r w:rsidR="00A84BB6" w:rsidRPr="00F53DBD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="00A84BB6" w:rsidRPr="00F53DBD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</w:t>
      </w:r>
      <w:r w:rsidR="00F53DBD" w:rsidRPr="00F53DBD">
        <w:rPr>
          <w:rFonts w:ascii="Times New Roman" w:hAnsi="Times New Roman" w:cs="Times New Roman"/>
          <w:bCs/>
          <w:sz w:val="28"/>
          <w:szCs w:val="28"/>
        </w:rPr>
        <w:t xml:space="preserve"> разрабатывается индивидуально тренером-преподавателем под свои группы и нагрузку</w:t>
      </w:r>
      <w:r w:rsidR="00F53DBD">
        <w:rPr>
          <w:rFonts w:ascii="Times New Roman" w:hAnsi="Times New Roman" w:cs="Times New Roman"/>
          <w:sz w:val="20"/>
          <w:szCs w:val="20"/>
        </w:rPr>
        <w:t>.</w:t>
      </w:r>
    </w:p>
    <w:p w:rsidR="00F53DBD" w:rsidRPr="00F53DBD" w:rsidRDefault="00F53DBD" w:rsidP="00F53DBD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bookmarkEnd w:id="3"/>
    <w:p w:rsidR="00A84BB6" w:rsidRPr="00341785" w:rsidRDefault="0010621B" w:rsidP="00251FA6">
      <w:pPr>
        <w:pStyle w:val="a8"/>
        <w:tabs>
          <w:tab w:val="left" w:pos="0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343BB"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="00A84BB6" w:rsidRPr="007343BB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="00A84BB6" w:rsidRPr="007343BB">
        <w:rPr>
          <w:rFonts w:ascii="Times New Roman" w:hAnsi="Times New Roman" w:cs="Times New Roman"/>
          <w:sz w:val="28"/>
          <w:szCs w:val="28"/>
        </w:rPr>
        <w:t xml:space="preserve"> </w:t>
      </w:r>
      <w:r w:rsidR="00251FA6" w:rsidRPr="007343BB">
        <w:rPr>
          <w:rFonts w:ascii="Times New Roman" w:hAnsi="Times New Roman" w:cs="Times New Roman"/>
          <w:sz w:val="28"/>
          <w:szCs w:val="28"/>
        </w:rPr>
        <w:t>образец приведен в приложении № 4</w:t>
      </w:r>
    </w:p>
    <w:p w:rsidR="003E3AEF" w:rsidRPr="007334DB" w:rsidRDefault="003E3AEF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419" w:rsidRPr="00251FA6" w:rsidRDefault="004A0419" w:rsidP="007343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307A" w:rsidRPr="004A0419" w:rsidRDefault="00C81DC9" w:rsidP="004A04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4D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334DB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:rsidR="00DA702A" w:rsidRDefault="0010621B" w:rsidP="0010621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C81DC9" w:rsidRPr="0010621B">
        <w:rPr>
          <w:rFonts w:ascii="Times New Roman" w:hAnsi="Times New Roman" w:cs="Times New Roman"/>
          <w:sz w:val="28"/>
          <w:szCs w:val="28"/>
        </w:rPr>
        <w:t xml:space="preserve">К особенностям осуществления спортивной подготовки по спортивным дисциплинам вида спорта </w:t>
      </w:r>
      <w:r w:rsidR="003015C7" w:rsidRPr="0010621B">
        <w:rPr>
          <w:rFonts w:ascii="Times New Roman" w:hAnsi="Times New Roman" w:cs="Times New Roman"/>
          <w:sz w:val="28"/>
          <w:szCs w:val="28"/>
        </w:rPr>
        <w:t>«</w:t>
      </w:r>
      <w:r w:rsidR="003015C7">
        <w:rPr>
          <w:rFonts w:ascii="Times New Roman" w:hAnsi="Times New Roman" w:cs="Times New Roman"/>
          <w:sz w:val="28"/>
          <w:szCs w:val="28"/>
        </w:rPr>
        <w:t>Баскетбола</w:t>
      </w:r>
      <w:r w:rsidR="00C81DC9" w:rsidRPr="0010621B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10621B">
        <w:rPr>
          <w:rFonts w:ascii="Times New Roman" w:hAnsi="Times New Roman" w:cs="Times New Roman"/>
          <w:sz w:val="28"/>
          <w:szCs w:val="28"/>
        </w:rPr>
        <w:t>относятся</w:t>
      </w:r>
      <w:r w:rsidR="00A0307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A0419" w:rsidRDefault="00A0307A" w:rsidP="0010621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3015C7">
        <w:rPr>
          <w:rFonts w:ascii="Times New Roman" w:hAnsi="Times New Roman" w:cs="Times New Roman"/>
          <w:sz w:val="28"/>
          <w:szCs w:val="28"/>
        </w:rPr>
        <w:t>Баскетбола</w:t>
      </w:r>
      <w:r>
        <w:rPr>
          <w:rFonts w:ascii="Times New Roman" w:hAnsi="Times New Roman" w:cs="Times New Roman"/>
          <w:sz w:val="28"/>
          <w:szCs w:val="28"/>
        </w:rPr>
        <w:t xml:space="preserve">», по которым осуществляется спортивная подготовка; </w:t>
      </w:r>
    </w:p>
    <w:p w:rsidR="004A0419" w:rsidRDefault="00A0307A" w:rsidP="0010621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учитываются организациями при формировании дополнительных образовательных программ спортивной подготовки, в том числе годового учебно-тренировочного плана; </w:t>
      </w:r>
    </w:p>
    <w:p w:rsidR="004A0419" w:rsidRDefault="00A0307A" w:rsidP="0010621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 w:rsidR="00680AD5">
        <w:rPr>
          <w:rFonts w:ascii="Times New Roman" w:hAnsi="Times New Roman" w:cs="Times New Roman"/>
          <w:sz w:val="28"/>
          <w:szCs w:val="28"/>
        </w:rPr>
        <w:t xml:space="preserve">должно достичь установленного возраста в календарный год зачисления на соответствующий этап спортивной подготовки; </w:t>
      </w:r>
    </w:p>
    <w:p w:rsidR="004A0419" w:rsidRDefault="00680AD5" w:rsidP="0010621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РФ по виду спорта «</w:t>
      </w:r>
      <w:r w:rsidR="003015C7">
        <w:rPr>
          <w:rFonts w:ascii="Times New Roman" w:hAnsi="Times New Roman" w:cs="Times New Roman"/>
          <w:sz w:val="28"/>
          <w:szCs w:val="28"/>
        </w:rPr>
        <w:t>Баскетбол</w:t>
      </w:r>
      <w:r>
        <w:rPr>
          <w:rFonts w:ascii="Times New Roman" w:hAnsi="Times New Roman" w:cs="Times New Roman"/>
          <w:sz w:val="28"/>
          <w:szCs w:val="28"/>
        </w:rPr>
        <w:t>» и участия в официальных спортивных соревнованиях по виду спорта «</w:t>
      </w:r>
      <w:r w:rsidR="003015C7">
        <w:rPr>
          <w:rFonts w:ascii="Times New Roman" w:hAnsi="Times New Roman" w:cs="Times New Roman"/>
          <w:sz w:val="28"/>
          <w:szCs w:val="28"/>
        </w:rPr>
        <w:t>Баскетбол</w:t>
      </w:r>
      <w:r>
        <w:rPr>
          <w:rFonts w:ascii="Times New Roman" w:hAnsi="Times New Roman" w:cs="Times New Roman"/>
          <w:sz w:val="28"/>
          <w:szCs w:val="28"/>
        </w:rPr>
        <w:t xml:space="preserve">» не ниже уровня всероссийских спортивных соревнований; </w:t>
      </w:r>
    </w:p>
    <w:p w:rsidR="00A0307A" w:rsidRPr="0010621B" w:rsidRDefault="00680AD5" w:rsidP="0010621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</w:t>
      </w:r>
      <w:r w:rsidR="004A0419">
        <w:rPr>
          <w:rFonts w:ascii="Times New Roman" w:hAnsi="Times New Roman" w:cs="Times New Roman"/>
          <w:sz w:val="28"/>
          <w:szCs w:val="28"/>
        </w:rPr>
        <w:t>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видам спорта «</w:t>
      </w:r>
      <w:r w:rsidR="003015C7">
        <w:rPr>
          <w:rFonts w:ascii="Times New Roman" w:hAnsi="Times New Roman" w:cs="Times New Roman"/>
          <w:sz w:val="28"/>
          <w:szCs w:val="28"/>
        </w:rPr>
        <w:t>Баскетбол</w:t>
      </w:r>
      <w:r w:rsidR="004A0419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4217"/>
      </w:tblGrid>
      <w:tr w:rsidR="00DA702A" w:rsidRPr="007334DB" w:rsidTr="00DA702A">
        <w:tc>
          <w:tcPr>
            <w:tcW w:w="2977" w:type="dxa"/>
          </w:tcPr>
          <w:p w:rsidR="00DA702A" w:rsidRPr="007334DB" w:rsidRDefault="00DA702A" w:rsidP="00A0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DA702A" w:rsidRPr="007334DB" w:rsidRDefault="00DA702A" w:rsidP="00A0307A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5A47" w:rsidRPr="007334DB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3EF" w:rsidRPr="007334DB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334D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7334D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334D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7334DB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733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:rsidR="00F3147E" w:rsidRPr="007334DB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64B3F" w:rsidRPr="00C64B3F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7334DB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7334DB">
        <w:rPr>
          <w:rFonts w:ascii="Times New Roman" w:hAnsi="Times New Roman" w:cs="Times New Roman"/>
          <w:sz w:val="28"/>
          <w:szCs w:val="28"/>
        </w:rPr>
        <w:t>-технически</w:t>
      </w:r>
      <w:r w:rsidRPr="007334DB">
        <w:rPr>
          <w:rFonts w:ascii="Times New Roman" w:hAnsi="Times New Roman" w:cs="Times New Roman"/>
          <w:sz w:val="28"/>
          <w:szCs w:val="28"/>
        </w:rPr>
        <w:t>е</w:t>
      </w:r>
      <w:r w:rsidR="008232C8" w:rsidRPr="007334DB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7334DB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</w:p>
    <w:p w:rsidR="00C64B3F" w:rsidRDefault="00C64B3F" w:rsidP="00C64B3F">
      <w:pPr>
        <w:pStyle w:val="a4"/>
        <w:tabs>
          <w:tab w:val="left" w:pos="142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тренировочного спортивного зала;</w:t>
      </w:r>
    </w:p>
    <w:p w:rsidR="00C64B3F" w:rsidRDefault="00C64B3F" w:rsidP="00C64B3F">
      <w:pPr>
        <w:pStyle w:val="a4"/>
        <w:tabs>
          <w:tab w:val="left" w:pos="142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тренажерного зала;</w:t>
      </w:r>
    </w:p>
    <w:p w:rsidR="00C64B3F" w:rsidRDefault="00C64B3F" w:rsidP="00C64B3F">
      <w:pPr>
        <w:pStyle w:val="a4"/>
        <w:tabs>
          <w:tab w:val="left" w:pos="142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раздевалок, душевых;</w:t>
      </w:r>
    </w:p>
    <w:p w:rsidR="00C64B3F" w:rsidRDefault="00C64B3F" w:rsidP="00C64B3F">
      <w:pPr>
        <w:pStyle w:val="a4"/>
        <w:tabs>
          <w:tab w:val="left" w:pos="142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медицинского пункта.</w:t>
      </w:r>
    </w:p>
    <w:p w:rsidR="00C64B3F" w:rsidRDefault="00C64B3F" w:rsidP="00C64B3F">
      <w:pPr>
        <w:pStyle w:val="a4"/>
        <w:tabs>
          <w:tab w:val="left" w:pos="142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64B3F" w:rsidRDefault="00C64B3F" w:rsidP="003015C7">
      <w:pPr>
        <w:pStyle w:val="a4"/>
        <w:tabs>
          <w:tab w:val="left" w:pos="142"/>
          <w:tab w:val="left" w:pos="1276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64B3F" w:rsidRDefault="00C64B3F" w:rsidP="00C64B3F">
      <w:pPr>
        <w:pStyle w:val="a4"/>
        <w:tabs>
          <w:tab w:val="left" w:pos="142"/>
          <w:tab w:val="left" w:pos="1276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4319F8" w:rsidRDefault="004319F8" w:rsidP="00C64B3F">
      <w:pPr>
        <w:pStyle w:val="a4"/>
        <w:tabs>
          <w:tab w:val="left" w:pos="142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:rsidR="004319F8" w:rsidRDefault="004319F8" w:rsidP="00C64B3F">
      <w:pPr>
        <w:pStyle w:val="a4"/>
        <w:tabs>
          <w:tab w:val="left" w:pos="142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обучающихся питание и проживанием в период проведения спортивных мероприятий;</w:t>
      </w:r>
    </w:p>
    <w:p w:rsidR="009D7051" w:rsidRPr="007334DB" w:rsidRDefault="004319F8" w:rsidP="004319F8">
      <w:pPr>
        <w:pStyle w:val="a4"/>
        <w:tabs>
          <w:tab w:val="left" w:pos="142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Медицинское обеспечение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в том числе организацию систематического медицинского контроля.</w:t>
      </w:r>
      <w:r w:rsidR="00E16FD2" w:rsidRPr="007334DB">
        <w:rPr>
          <w:rFonts w:ascii="Times New Roman" w:hAnsi="Times New Roman" w:cs="Times New Roman"/>
          <w:sz w:val="28"/>
          <w:szCs w:val="28"/>
        </w:rPr>
        <w:br/>
      </w:r>
    </w:p>
    <w:p w:rsidR="006823A6" w:rsidRPr="007334DB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8232C8" w:rsidRPr="007334DB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7334D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:rsidR="004319F8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4319F8">
        <w:rPr>
          <w:rFonts w:ascii="Times New Roman" w:hAnsi="Times New Roman" w:cs="Times New Roman"/>
          <w:sz w:val="28"/>
          <w:szCs w:val="28"/>
        </w:rPr>
        <w:t>:</w:t>
      </w:r>
      <w:r w:rsidR="007F5F5D" w:rsidRPr="007334DB">
        <w:rPr>
          <w:rFonts w:ascii="Times New Roman" w:hAnsi="Times New Roman" w:cs="Times New Roman"/>
          <w:sz w:val="28"/>
          <w:szCs w:val="28"/>
        </w:rPr>
        <w:t xml:space="preserve"> </w:t>
      </w:r>
      <w:r w:rsidR="004319F8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proofErr w:type="spellStart"/>
      <w:r w:rsidR="004319F8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4319F8">
        <w:rPr>
          <w:rFonts w:ascii="Times New Roman" w:hAnsi="Times New Roman" w:cs="Times New Roman"/>
          <w:sz w:val="28"/>
          <w:szCs w:val="28"/>
        </w:rPr>
        <w:t>- тренировочных занятий и участия в официальных спортивных соревнованиях на всех этапах спортивной подготовки допускается привлечение тренер</w:t>
      </w:r>
      <w:proofErr w:type="gramStart"/>
      <w:r w:rsidR="004319F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4319F8">
        <w:rPr>
          <w:rFonts w:ascii="Times New Roman" w:hAnsi="Times New Roman" w:cs="Times New Roman"/>
          <w:sz w:val="28"/>
          <w:szCs w:val="28"/>
        </w:rPr>
        <w:t xml:space="preserve"> преподавателя по видам спортивной подготовки, с учетом специфики вида спорта «</w:t>
      </w:r>
      <w:r w:rsidR="003015C7">
        <w:rPr>
          <w:rFonts w:ascii="Times New Roman" w:hAnsi="Times New Roman" w:cs="Times New Roman"/>
          <w:sz w:val="28"/>
          <w:szCs w:val="28"/>
        </w:rPr>
        <w:t>Баскетбол</w:t>
      </w:r>
      <w:r w:rsidR="004319F8"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 при условии их одновременной работы с обучающимися)</w:t>
      </w:r>
    </w:p>
    <w:p w:rsidR="008232C8" w:rsidRPr="004319F8" w:rsidRDefault="008232C8" w:rsidP="00431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34DB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="004319F8" w:rsidRPr="004319F8">
        <w:rPr>
          <w:rFonts w:ascii="Times New Roman" w:hAnsi="Times New Roman" w:cs="Times New Roman"/>
          <w:sz w:val="28"/>
          <w:szCs w:val="28"/>
        </w:rPr>
        <w:t>:</w:t>
      </w:r>
      <w:r w:rsidR="006C736B">
        <w:rPr>
          <w:rFonts w:ascii="Times New Roman" w:hAnsi="Times New Roman" w:cs="Times New Roman"/>
          <w:sz w:val="28"/>
          <w:szCs w:val="28"/>
        </w:rPr>
        <w:t xml:space="preserve">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 России от 24.12.2020 № 952 </w:t>
      </w:r>
      <w:proofErr w:type="spellStart"/>
      <w:r w:rsidR="006C736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C736B">
        <w:rPr>
          <w:rFonts w:ascii="Times New Roman" w:hAnsi="Times New Roman" w:cs="Times New Roman"/>
          <w:sz w:val="28"/>
          <w:szCs w:val="28"/>
        </w:rPr>
        <w:t xml:space="preserve">, профессиональным стандартом «Тренер», утвержденным приказом Минтруда России от 28.03.2019 № 191н, профессиональным стандартом «Специалист по инструкторской и </w:t>
      </w:r>
      <w:proofErr w:type="spellStart"/>
      <w:r w:rsidR="006C736B">
        <w:rPr>
          <w:rFonts w:ascii="Times New Roman" w:hAnsi="Times New Roman" w:cs="Times New Roman"/>
          <w:sz w:val="28"/>
          <w:szCs w:val="28"/>
        </w:rPr>
        <w:t>методтической</w:t>
      </w:r>
      <w:proofErr w:type="spellEnd"/>
      <w:r w:rsidR="006C736B">
        <w:rPr>
          <w:rFonts w:ascii="Times New Roman" w:hAnsi="Times New Roman" w:cs="Times New Roman"/>
          <w:sz w:val="28"/>
          <w:szCs w:val="28"/>
        </w:rPr>
        <w:t xml:space="preserve"> работе в области физической культуры и спорта», утвержденными приказом Минтруда России от 21.04.2022 № 237 </w:t>
      </w:r>
      <w:proofErr w:type="spellStart"/>
      <w:r w:rsidR="006C736B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="006C736B">
        <w:rPr>
          <w:rFonts w:ascii="Times New Roman" w:hAnsi="Times New Roman" w:cs="Times New Roman"/>
          <w:sz w:val="28"/>
          <w:szCs w:val="28"/>
        </w:rPr>
        <w:t xml:space="preserve"> или Единым 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 утвержденным приказом </w:t>
      </w:r>
      <w:proofErr w:type="spellStart"/>
      <w:r w:rsidR="006C736B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6C736B">
        <w:rPr>
          <w:rFonts w:ascii="Times New Roman" w:hAnsi="Times New Roman" w:cs="Times New Roman"/>
          <w:sz w:val="28"/>
          <w:szCs w:val="28"/>
        </w:rPr>
        <w:t xml:space="preserve"> России от 15.08.2011 № 916 н.</w:t>
      </w:r>
    </w:p>
    <w:p w:rsidR="008232C8" w:rsidRPr="004319F8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  <w:rPr>
          <w:rFonts w:eastAsiaTheme="minorHAnsi"/>
          <w:szCs w:val="28"/>
          <w:bdr w:val="none" w:sz="0" w:space="0" w:color="auto"/>
          <w:lang w:eastAsia="en-US"/>
        </w:rPr>
      </w:pPr>
      <w:r w:rsidRPr="004319F8">
        <w:rPr>
          <w:rFonts w:eastAsiaTheme="minorHAnsi"/>
          <w:szCs w:val="28"/>
          <w:bdr w:val="none" w:sz="0" w:space="0" w:color="auto"/>
          <w:lang w:eastAsia="en-US"/>
        </w:rPr>
        <w:t>непрерывность профессионального развития тренеров-преподавателей Организации.</w:t>
      </w:r>
    </w:p>
    <w:p w:rsidR="006025B3" w:rsidRPr="007334DB" w:rsidRDefault="008232C8" w:rsidP="00F53DBD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F53DBD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F53D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53DBD" w:rsidRPr="00F53DBD">
        <w:rPr>
          <w:rFonts w:ascii="Times New Roman" w:hAnsi="Times New Roman" w:cs="Times New Roman"/>
          <w:sz w:val="28"/>
          <w:szCs w:val="28"/>
          <w:lang w:eastAsia="ru-RU"/>
        </w:rPr>
        <w:t xml:space="preserve">1. Официальный сайт Федерации </w:t>
      </w:r>
      <w:r w:rsidR="003015C7">
        <w:rPr>
          <w:rFonts w:ascii="Times New Roman" w:hAnsi="Times New Roman" w:cs="Times New Roman"/>
          <w:sz w:val="28"/>
          <w:szCs w:val="28"/>
        </w:rPr>
        <w:t>баскетбол</w:t>
      </w:r>
      <w:r w:rsidR="003015C7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F53DBD" w:rsidRPr="00F53DBD">
        <w:rPr>
          <w:rFonts w:ascii="Times New Roman" w:hAnsi="Times New Roman" w:cs="Times New Roman"/>
          <w:sz w:val="28"/>
          <w:szCs w:val="28"/>
          <w:lang w:eastAsia="ru-RU"/>
        </w:rPr>
        <w:t>России.</w:t>
      </w:r>
      <w:r w:rsidR="006025B3" w:rsidRPr="00733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:rsidR="002C27F1" w:rsidRPr="007334DB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7334DB" w:rsidSect="00690918"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:rsidR="00BC5BAE" w:rsidRPr="000D3CC0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D3CC0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Приложение № </w:t>
      </w:r>
      <w:r w:rsidR="009133EF" w:rsidRPr="000D3CC0"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</w:p>
    <w:p w:rsidR="00DE6DAD" w:rsidRPr="007334DB" w:rsidRDefault="00935B26" w:rsidP="000D3CC0">
      <w:pPr>
        <w:spacing w:after="0" w:line="240" w:lineRule="auto"/>
        <w:ind w:left="10065"/>
        <w:jc w:val="center"/>
        <w:rPr>
          <w:rFonts w:ascii="Times New Roman" w:hAnsi="Times New Roman" w:cs="Times New Roman"/>
          <w:sz w:val="24"/>
          <w:szCs w:val="24"/>
        </w:rPr>
      </w:pPr>
      <w:r w:rsidRPr="007334DB">
        <w:rPr>
          <w:rFonts w:ascii="Times New Roman" w:hAnsi="Times New Roman" w:cs="Times New Roman"/>
          <w:sz w:val="28"/>
          <w:szCs w:val="28"/>
        </w:rPr>
        <w:t xml:space="preserve">к </w:t>
      </w:r>
      <w:r w:rsidRPr="00733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7334DB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7334DB" w:rsidRPr="007334DB">
        <w:rPr>
          <w:rFonts w:ascii="Times New Roman" w:hAnsi="Times New Roman" w:cs="Times New Roman"/>
          <w:sz w:val="28"/>
          <w:szCs w:val="28"/>
        </w:rPr>
        <w:t>спортивная гимнастика</w:t>
      </w:r>
      <w:r w:rsidRPr="007334DB">
        <w:rPr>
          <w:rFonts w:ascii="Times New Roman" w:hAnsi="Times New Roman" w:cs="Times New Roman"/>
          <w:sz w:val="28"/>
          <w:szCs w:val="28"/>
        </w:rPr>
        <w:t>»</w:t>
      </w:r>
    </w:p>
    <w:p w:rsidR="00664715" w:rsidRPr="007334DB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4715" w:rsidRPr="007334DB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7334DB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7334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4715" w:rsidRPr="007334DB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4601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09"/>
        <w:gridCol w:w="3122"/>
        <w:gridCol w:w="973"/>
        <w:gridCol w:w="992"/>
        <w:gridCol w:w="1843"/>
        <w:gridCol w:w="1862"/>
        <w:gridCol w:w="1698"/>
        <w:gridCol w:w="1984"/>
        <w:gridCol w:w="1418"/>
      </w:tblGrid>
      <w:tr w:rsidR="00300477" w:rsidRPr="007334DB" w:rsidTr="00300477">
        <w:trPr>
          <w:trHeight w:val="262"/>
        </w:trPr>
        <w:tc>
          <w:tcPr>
            <w:tcW w:w="709" w:type="dxa"/>
            <w:vMerge w:val="restart"/>
            <w:vAlign w:val="center"/>
          </w:tcPr>
          <w:p w:rsidR="00300477" w:rsidRPr="007334DB" w:rsidRDefault="00300477" w:rsidP="00D044AC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 w:rsidRPr="007334DB">
              <w:rPr>
                <w:bCs/>
                <w:sz w:val="24"/>
                <w:szCs w:val="24"/>
              </w:rPr>
              <w:t>№</w:t>
            </w:r>
            <w:r w:rsidRPr="007334DB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7334DB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:rsidR="00300477" w:rsidRPr="007D7E64" w:rsidRDefault="00300477" w:rsidP="00D044AC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334DB">
              <w:rPr>
                <w:bCs/>
                <w:spacing w:val="-4"/>
                <w:sz w:val="24"/>
                <w:szCs w:val="24"/>
                <w:lang w:val="ru-RU"/>
              </w:rPr>
              <w:t>Виды</w:t>
            </w:r>
            <w:r w:rsidRPr="007D7E64">
              <w:rPr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7D7E64">
              <w:rPr>
                <w:bCs/>
                <w:sz w:val="24"/>
                <w:szCs w:val="24"/>
                <w:lang w:val="ru-RU"/>
              </w:rPr>
              <w:t>подготовки</w:t>
            </w:r>
            <w:r>
              <w:rPr>
                <w:bCs/>
                <w:sz w:val="24"/>
                <w:szCs w:val="24"/>
                <w:lang w:val="ru-RU"/>
              </w:rPr>
              <w:t xml:space="preserve"> и иные мероприятия</w:t>
            </w:r>
          </w:p>
        </w:tc>
        <w:tc>
          <w:tcPr>
            <w:tcW w:w="9352" w:type="dxa"/>
            <w:gridSpan w:val="6"/>
            <w:tcBorders>
              <w:left w:val="single" w:sz="4" w:space="0" w:color="auto"/>
            </w:tcBorders>
            <w:vAlign w:val="center"/>
          </w:tcPr>
          <w:p w:rsidR="00300477" w:rsidRPr="007334DB" w:rsidRDefault="00300477" w:rsidP="00D044AC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334DB">
              <w:rPr>
                <w:bCs/>
                <w:sz w:val="24"/>
                <w:szCs w:val="24"/>
              </w:rPr>
              <w:t>Этапы</w:t>
            </w:r>
            <w:proofErr w:type="spellEnd"/>
            <w:r w:rsidRPr="007334DB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7334DB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proofErr w:type="spellStart"/>
            <w:r w:rsidRPr="007334DB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0477" w:rsidRPr="007334DB" w:rsidRDefault="00300477" w:rsidP="00D044AC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300477" w:rsidRPr="007334DB" w:rsidTr="00690918">
        <w:trPr>
          <w:trHeight w:val="717"/>
        </w:trPr>
        <w:tc>
          <w:tcPr>
            <w:tcW w:w="709" w:type="dxa"/>
            <w:vMerge/>
            <w:vAlign w:val="center"/>
          </w:tcPr>
          <w:p w:rsidR="00300477" w:rsidRPr="007334DB" w:rsidRDefault="00300477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:rsidR="00300477" w:rsidRPr="007334DB" w:rsidRDefault="00300477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:rsidR="00300477" w:rsidRPr="007334DB" w:rsidRDefault="00300477" w:rsidP="00744B8D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334DB">
              <w:rPr>
                <w:sz w:val="24"/>
                <w:szCs w:val="24"/>
              </w:rPr>
              <w:t>Этап</w:t>
            </w:r>
            <w:proofErr w:type="spellEnd"/>
            <w:r w:rsidRPr="007334DB">
              <w:rPr>
                <w:sz w:val="24"/>
                <w:szCs w:val="24"/>
              </w:rPr>
              <w:t xml:space="preserve"> </w:t>
            </w:r>
            <w:proofErr w:type="spellStart"/>
            <w:r w:rsidRPr="007334DB">
              <w:rPr>
                <w:sz w:val="24"/>
                <w:szCs w:val="24"/>
              </w:rPr>
              <w:t>начальной</w:t>
            </w:r>
            <w:proofErr w:type="spellEnd"/>
            <w:r w:rsidRPr="007334D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334DB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8805" w:type="dxa"/>
            <w:gridSpan w:val="5"/>
            <w:vAlign w:val="center"/>
          </w:tcPr>
          <w:p w:rsidR="00300477" w:rsidRPr="007334DB" w:rsidRDefault="00300477" w:rsidP="00300477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334DB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7334D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334DB">
              <w:rPr>
                <w:sz w:val="24"/>
                <w:szCs w:val="24"/>
                <w:lang w:val="ru-RU"/>
              </w:rPr>
              <w:t>(этап спортивной</w:t>
            </w:r>
            <w:r w:rsidRPr="007334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34DB">
              <w:rPr>
                <w:sz w:val="24"/>
                <w:szCs w:val="24"/>
                <w:lang w:val="ru-RU"/>
              </w:rPr>
              <w:t>специализации)</w:t>
            </w:r>
          </w:p>
          <w:p w:rsidR="00300477" w:rsidRPr="007334DB" w:rsidRDefault="00300477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300477" w:rsidRPr="00810FC6" w:rsidRDefault="00300477" w:rsidP="00300477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00477" w:rsidRPr="007334DB" w:rsidTr="00300477">
        <w:trPr>
          <w:trHeight w:val="829"/>
        </w:trPr>
        <w:tc>
          <w:tcPr>
            <w:tcW w:w="709" w:type="dxa"/>
            <w:vMerge/>
            <w:vAlign w:val="center"/>
          </w:tcPr>
          <w:p w:rsidR="00300477" w:rsidRPr="007334DB" w:rsidRDefault="00300477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:rsidR="00300477" w:rsidRPr="007334DB" w:rsidRDefault="00300477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0477" w:rsidRPr="007334DB" w:rsidRDefault="00300477" w:rsidP="00D044AC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334DB">
              <w:rPr>
                <w:sz w:val="24"/>
                <w:szCs w:val="24"/>
                <w:lang w:val="ru-RU"/>
              </w:rPr>
              <w:t xml:space="preserve">До </w:t>
            </w:r>
            <w:r w:rsidRPr="007334D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334DB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00477" w:rsidRPr="007334DB" w:rsidRDefault="00300477" w:rsidP="00D044A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334DB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0477" w:rsidRPr="007334DB" w:rsidRDefault="00300477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Первый год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0477" w:rsidRPr="007334DB" w:rsidRDefault="00300477" w:rsidP="00D044AC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Второй год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300477" w:rsidRPr="007334DB" w:rsidRDefault="00300477" w:rsidP="00D044AC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Третий год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300477" w:rsidRPr="007334DB" w:rsidRDefault="00300477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Четвертый год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300477" w:rsidRDefault="00300477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00477" w:rsidRPr="00300477" w:rsidRDefault="00300477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Пятый год</w:t>
            </w:r>
          </w:p>
        </w:tc>
      </w:tr>
      <w:tr w:rsidR="00300477" w:rsidRPr="007334DB" w:rsidTr="00300477">
        <w:trPr>
          <w:trHeight w:val="225"/>
        </w:trPr>
        <w:tc>
          <w:tcPr>
            <w:tcW w:w="709" w:type="dxa"/>
            <w:vMerge/>
            <w:vAlign w:val="center"/>
          </w:tcPr>
          <w:p w:rsidR="00300477" w:rsidRPr="007334DB" w:rsidRDefault="00300477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:rsidR="00300477" w:rsidRPr="007334DB" w:rsidRDefault="00300477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477" w:rsidRPr="007334DB" w:rsidRDefault="00300477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4D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477" w:rsidRPr="007334DB" w:rsidRDefault="00300477" w:rsidP="00D044A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477" w:rsidRPr="007334DB" w:rsidTr="00300477">
        <w:trPr>
          <w:trHeight w:val="240"/>
        </w:trPr>
        <w:tc>
          <w:tcPr>
            <w:tcW w:w="709" w:type="dxa"/>
            <w:vMerge/>
            <w:vAlign w:val="center"/>
          </w:tcPr>
          <w:p w:rsidR="00300477" w:rsidRPr="007334DB" w:rsidRDefault="00300477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:rsidR="00300477" w:rsidRPr="007334DB" w:rsidRDefault="00300477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477" w:rsidRPr="007334DB" w:rsidRDefault="00300477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477" w:rsidRPr="007334DB" w:rsidRDefault="00300477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77" w:rsidRPr="007334DB" w:rsidRDefault="00300477" w:rsidP="007343BB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77" w:rsidRPr="007334DB" w:rsidRDefault="00300477" w:rsidP="007343BB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477" w:rsidRPr="007334DB" w:rsidRDefault="00300477" w:rsidP="007343BB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477" w:rsidRPr="007334DB" w:rsidRDefault="00300477" w:rsidP="007343B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00477" w:rsidRPr="00300477" w:rsidRDefault="00300477" w:rsidP="007343B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18</w:t>
            </w:r>
          </w:p>
        </w:tc>
      </w:tr>
      <w:tr w:rsidR="00300477" w:rsidRPr="007334DB" w:rsidTr="00690918">
        <w:trPr>
          <w:trHeight w:val="390"/>
        </w:trPr>
        <w:tc>
          <w:tcPr>
            <w:tcW w:w="709" w:type="dxa"/>
            <w:vMerge/>
            <w:vAlign w:val="center"/>
          </w:tcPr>
          <w:p w:rsidR="00300477" w:rsidRPr="007334DB" w:rsidRDefault="00300477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:rsidR="00300477" w:rsidRPr="007334DB" w:rsidRDefault="00300477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477" w:rsidRPr="00810FC6" w:rsidRDefault="00300477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334D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300477" w:rsidRPr="007334DB" w:rsidTr="00300477">
        <w:trPr>
          <w:trHeight w:val="240"/>
        </w:trPr>
        <w:tc>
          <w:tcPr>
            <w:tcW w:w="709" w:type="dxa"/>
            <w:vMerge/>
            <w:vAlign w:val="center"/>
          </w:tcPr>
          <w:p w:rsidR="00300477" w:rsidRPr="007334DB" w:rsidRDefault="00300477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:rsidR="00300477" w:rsidRPr="007334DB" w:rsidRDefault="00300477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477" w:rsidRPr="007334DB" w:rsidRDefault="00300477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477" w:rsidRPr="007334DB" w:rsidRDefault="00300477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77" w:rsidRPr="007334DB" w:rsidRDefault="00300477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77" w:rsidRPr="007334DB" w:rsidRDefault="00300477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477" w:rsidRPr="007334DB" w:rsidRDefault="00300477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477" w:rsidRPr="007334DB" w:rsidRDefault="00300477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00477" w:rsidRPr="00300477" w:rsidRDefault="00300477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</w:tr>
      <w:tr w:rsidR="00300477" w:rsidRPr="007334DB" w:rsidTr="00300477">
        <w:trPr>
          <w:trHeight w:val="240"/>
        </w:trPr>
        <w:tc>
          <w:tcPr>
            <w:tcW w:w="709" w:type="dxa"/>
            <w:vMerge/>
            <w:vAlign w:val="center"/>
          </w:tcPr>
          <w:p w:rsidR="00300477" w:rsidRPr="007334DB" w:rsidRDefault="00300477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:rsidR="00300477" w:rsidRPr="007334DB" w:rsidRDefault="00300477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477" w:rsidRPr="007334DB" w:rsidRDefault="00300477" w:rsidP="005E1F6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4D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477" w:rsidRPr="007334DB" w:rsidRDefault="00300477" w:rsidP="005E1F6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477" w:rsidRPr="007334DB" w:rsidTr="00300477">
        <w:trPr>
          <w:trHeight w:val="240"/>
        </w:trPr>
        <w:tc>
          <w:tcPr>
            <w:tcW w:w="709" w:type="dxa"/>
            <w:vMerge/>
            <w:vAlign w:val="center"/>
          </w:tcPr>
          <w:p w:rsidR="00300477" w:rsidRPr="007334DB" w:rsidRDefault="00300477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:rsidR="00300477" w:rsidRPr="007334DB" w:rsidRDefault="00300477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477" w:rsidRPr="00974040" w:rsidRDefault="00300477" w:rsidP="00300477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77" w:rsidRPr="00974040" w:rsidRDefault="00300477" w:rsidP="00300477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477" w:rsidRPr="007334DB" w:rsidRDefault="00300477" w:rsidP="00300477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477" w:rsidRPr="007334DB" w:rsidRDefault="00300477" w:rsidP="0030047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00477" w:rsidRPr="00300477" w:rsidRDefault="00300477" w:rsidP="0030047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15</w:t>
            </w:r>
          </w:p>
        </w:tc>
      </w:tr>
      <w:tr w:rsidR="00300477" w:rsidRPr="007334DB" w:rsidTr="00300477">
        <w:trPr>
          <w:trHeight w:val="329"/>
        </w:trPr>
        <w:tc>
          <w:tcPr>
            <w:tcW w:w="709" w:type="dxa"/>
            <w:vAlign w:val="center"/>
          </w:tcPr>
          <w:p w:rsidR="00300477" w:rsidRPr="007334DB" w:rsidRDefault="00300477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334DB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:rsidR="00300477" w:rsidRPr="007334DB" w:rsidRDefault="00300477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7334DB">
              <w:rPr>
                <w:sz w:val="24"/>
                <w:szCs w:val="24"/>
              </w:rPr>
              <w:t>Общая</w:t>
            </w:r>
            <w:proofErr w:type="spellEnd"/>
            <w:r w:rsidRPr="007334DB">
              <w:rPr>
                <w:sz w:val="24"/>
                <w:szCs w:val="24"/>
              </w:rPr>
              <w:t xml:space="preserve"> </w:t>
            </w:r>
            <w:proofErr w:type="spellStart"/>
            <w:r w:rsidRPr="007334DB">
              <w:rPr>
                <w:sz w:val="24"/>
                <w:szCs w:val="24"/>
              </w:rPr>
              <w:t>физическая</w:t>
            </w:r>
            <w:proofErr w:type="spellEnd"/>
            <w:r w:rsidRPr="007334DB">
              <w:rPr>
                <w:sz w:val="24"/>
                <w:szCs w:val="24"/>
                <w:lang w:val="ru-RU"/>
              </w:rPr>
              <w:t xml:space="preserve"> </w:t>
            </w:r>
            <w:r w:rsidRPr="007334DB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7334DB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:rsidR="00300477" w:rsidRPr="00974040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</w:t>
            </w:r>
          </w:p>
        </w:tc>
        <w:tc>
          <w:tcPr>
            <w:tcW w:w="992" w:type="dxa"/>
            <w:vAlign w:val="center"/>
          </w:tcPr>
          <w:p w:rsidR="00300477" w:rsidRPr="00AB3C0F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83</w:t>
            </w:r>
          </w:p>
        </w:tc>
        <w:tc>
          <w:tcPr>
            <w:tcW w:w="1843" w:type="dxa"/>
            <w:vAlign w:val="center"/>
          </w:tcPr>
          <w:p w:rsidR="00300477" w:rsidRPr="00256856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83</w:t>
            </w:r>
          </w:p>
        </w:tc>
        <w:tc>
          <w:tcPr>
            <w:tcW w:w="1862" w:type="dxa"/>
            <w:vAlign w:val="center"/>
          </w:tcPr>
          <w:p w:rsidR="00300477" w:rsidRPr="00256856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698" w:type="dxa"/>
            <w:vAlign w:val="center"/>
          </w:tcPr>
          <w:p w:rsidR="00300477" w:rsidRPr="00300477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86</w:t>
            </w:r>
          </w:p>
        </w:tc>
        <w:tc>
          <w:tcPr>
            <w:tcW w:w="1984" w:type="dxa"/>
            <w:vAlign w:val="center"/>
          </w:tcPr>
          <w:p w:rsidR="00300477" w:rsidRPr="00300477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418" w:type="dxa"/>
          </w:tcPr>
          <w:p w:rsidR="00300477" w:rsidRPr="00300477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112</w:t>
            </w:r>
          </w:p>
        </w:tc>
      </w:tr>
      <w:tr w:rsidR="00300477" w:rsidRPr="007334DB" w:rsidTr="00300477">
        <w:trPr>
          <w:trHeight w:val="329"/>
        </w:trPr>
        <w:tc>
          <w:tcPr>
            <w:tcW w:w="709" w:type="dxa"/>
            <w:vAlign w:val="center"/>
          </w:tcPr>
          <w:p w:rsidR="00300477" w:rsidRPr="007334DB" w:rsidRDefault="00300477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334DB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:rsidR="00300477" w:rsidRPr="007334DB" w:rsidRDefault="00300477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7334DB">
              <w:rPr>
                <w:sz w:val="24"/>
                <w:szCs w:val="24"/>
              </w:rPr>
              <w:t>Специальная</w:t>
            </w:r>
            <w:proofErr w:type="spellEnd"/>
            <w:r w:rsidRPr="007334DB">
              <w:rPr>
                <w:sz w:val="24"/>
                <w:szCs w:val="24"/>
              </w:rPr>
              <w:t xml:space="preserve"> </w:t>
            </w:r>
            <w:r w:rsidRPr="007334DB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7334DB">
              <w:rPr>
                <w:sz w:val="24"/>
                <w:szCs w:val="24"/>
              </w:rPr>
              <w:t>физическая</w:t>
            </w:r>
            <w:proofErr w:type="spellEnd"/>
            <w:r w:rsidRPr="007334D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334DB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:rsidR="00300477" w:rsidRPr="00AB3C0F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992" w:type="dxa"/>
            <w:vAlign w:val="center"/>
          </w:tcPr>
          <w:p w:rsidR="00300477" w:rsidRPr="00AB3C0F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71</w:t>
            </w:r>
          </w:p>
        </w:tc>
        <w:tc>
          <w:tcPr>
            <w:tcW w:w="1843" w:type="dxa"/>
            <w:vAlign w:val="center"/>
          </w:tcPr>
          <w:p w:rsidR="00300477" w:rsidRPr="00AB3C0F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94</w:t>
            </w:r>
          </w:p>
        </w:tc>
        <w:tc>
          <w:tcPr>
            <w:tcW w:w="1862" w:type="dxa"/>
            <w:vAlign w:val="center"/>
          </w:tcPr>
          <w:p w:rsidR="00300477" w:rsidRPr="00256856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112</w:t>
            </w:r>
          </w:p>
        </w:tc>
        <w:tc>
          <w:tcPr>
            <w:tcW w:w="1698" w:type="dxa"/>
            <w:vAlign w:val="center"/>
          </w:tcPr>
          <w:p w:rsidR="00300477" w:rsidRPr="00300477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116</w:t>
            </w:r>
          </w:p>
        </w:tc>
        <w:tc>
          <w:tcPr>
            <w:tcW w:w="1984" w:type="dxa"/>
            <w:vAlign w:val="center"/>
          </w:tcPr>
          <w:p w:rsidR="00300477" w:rsidRPr="007E2AF4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133</w:t>
            </w:r>
          </w:p>
        </w:tc>
        <w:tc>
          <w:tcPr>
            <w:tcW w:w="1418" w:type="dxa"/>
          </w:tcPr>
          <w:p w:rsidR="00300477" w:rsidRPr="00300477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150</w:t>
            </w:r>
          </w:p>
        </w:tc>
      </w:tr>
      <w:tr w:rsidR="00300477" w:rsidRPr="007334DB" w:rsidTr="00300477">
        <w:trPr>
          <w:trHeight w:val="329"/>
        </w:trPr>
        <w:tc>
          <w:tcPr>
            <w:tcW w:w="709" w:type="dxa"/>
            <w:vAlign w:val="center"/>
          </w:tcPr>
          <w:p w:rsidR="00300477" w:rsidRPr="007334DB" w:rsidRDefault="00300477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334DB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:rsidR="00300477" w:rsidRPr="007D7E64" w:rsidRDefault="00300477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7334DB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х</w:t>
            </w:r>
            <w:r w:rsidRPr="007334D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34DB">
              <w:rPr>
                <w:sz w:val="24"/>
                <w:szCs w:val="24"/>
                <w:lang w:eastAsia="ru-RU"/>
              </w:rPr>
              <w:t>соревнования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73" w:type="dxa"/>
            <w:vAlign w:val="center"/>
          </w:tcPr>
          <w:p w:rsidR="00300477" w:rsidRPr="00AB3C0F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300477" w:rsidRPr="00AB3C0F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300477" w:rsidRPr="00AB3C0F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1862" w:type="dxa"/>
            <w:vAlign w:val="center"/>
          </w:tcPr>
          <w:p w:rsidR="00300477" w:rsidRPr="00256856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1698" w:type="dxa"/>
            <w:vAlign w:val="center"/>
          </w:tcPr>
          <w:p w:rsidR="00300477" w:rsidRPr="00300477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</w:t>
            </w:r>
          </w:p>
        </w:tc>
        <w:tc>
          <w:tcPr>
            <w:tcW w:w="1984" w:type="dxa"/>
            <w:vAlign w:val="center"/>
          </w:tcPr>
          <w:p w:rsidR="00300477" w:rsidRPr="007E2AF4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</w:t>
            </w:r>
          </w:p>
        </w:tc>
        <w:tc>
          <w:tcPr>
            <w:tcW w:w="1418" w:type="dxa"/>
          </w:tcPr>
          <w:p w:rsidR="00300477" w:rsidRPr="00300477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</w:t>
            </w:r>
          </w:p>
        </w:tc>
      </w:tr>
      <w:tr w:rsidR="00300477" w:rsidRPr="007334DB" w:rsidTr="00300477">
        <w:trPr>
          <w:trHeight w:val="329"/>
        </w:trPr>
        <w:tc>
          <w:tcPr>
            <w:tcW w:w="709" w:type="dxa"/>
            <w:vAlign w:val="center"/>
          </w:tcPr>
          <w:p w:rsidR="00300477" w:rsidRPr="007334DB" w:rsidRDefault="00300477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334DB">
              <w:rPr>
                <w:sz w:val="24"/>
                <w:szCs w:val="24"/>
              </w:rPr>
              <w:t>4.</w:t>
            </w:r>
          </w:p>
        </w:tc>
        <w:tc>
          <w:tcPr>
            <w:tcW w:w="3122" w:type="dxa"/>
            <w:vAlign w:val="center"/>
          </w:tcPr>
          <w:p w:rsidR="00300477" w:rsidRPr="007334DB" w:rsidRDefault="00300477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334DB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:rsidR="00300477" w:rsidRPr="00AB3C0F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vAlign w:val="center"/>
          </w:tcPr>
          <w:p w:rsidR="00300477" w:rsidRPr="00AB3C0F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125</w:t>
            </w:r>
          </w:p>
        </w:tc>
        <w:tc>
          <w:tcPr>
            <w:tcW w:w="1843" w:type="dxa"/>
            <w:vAlign w:val="center"/>
          </w:tcPr>
          <w:p w:rsidR="00300477" w:rsidRPr="00AB3C0F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135</w:t>
            </w:r>
          </w:p>
        </w:tc>
        <w:tc>
          <w:tcPr>
            <w:tcW w:w="1862" w:type="dxa"/>
            <w:vAlign w:val="center"/>
          </w:tcPr>
          <w:p w:rsidR="00300477" w:rsidRPr="0085358C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162</w:t>
            </w:r>
          </w:p>
        </w:tc>
        <w:tc>
          <w:tcPr>
            <w:tcW w:w="1698" w:type="dxa"/>
            <w:vAlign w:val="center"/>
          </w:tcPr>
          <w:p w:rsidR="00300477" w:rsidRPr="00300477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146</w:t>
            </w:r>
          </w:p>
        </w:tc>
        <w:tc>
          <w:tcPr>
            <w:tcW w:w="1984" w:type="dxa"/>
            <w:vAlign w:val="center"/>
          </w:tcPr>
          <w:p w:rsidR="00300477" w:rsidRPr="00300477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166</w:t>
            </w:r>
          </w:p>
        </w:tc>
        <w:tc>
          <w:tcPr>
            <w:tcW w:w="1418" w:type="dxa"/>
          </w:tcPr>
          <w:p w:rsidR="00300477" w:rsidRPr="00300477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187</w:t>
            </w:r>
          </w:p>
        </w:tc>
      </w:tr>
      <w:tr w:rsidR="00300477" w:rsidRPr="007334DB" w:rsidTr="00300477">
        <w:trPr>
          <w:trHeight w:val="986"/>
        </w:trPr>
        <w:tc>
          <w:tcPr>
            <w:tcW w:w="709" w:type="dxa"/>
            <w:vAlign w:val="center"/>
          </w:tcPr>
          <w:p w:rsidR="00300477" w:rsidRPr="007334DB" w:rsidRDefault="00300477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334DB">
              <w:rPr>
                <w:sz w:val="24"/>
                <w:szCs w:val="24"/>
              </w:rPr>
              <w:t>5.</w:t>
            </w:r>
          </w:p>
          <w:p w:rsidR="00300477" w:rsidRPr="007334DB" w:rsidRDefault="00300477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22" w:type="dxa"/>
            <w:vAlign w:val="center"/>
          </w:tcPr>
          <w:p w:rsidR="00300477" w:rsidRPr="007E2AF4" w:rsidRDefault="00300477" w:rsidP="00AB3C0F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Тактическая, т</w:t>
            </w:r>
            <w:r w:rsidRPr="007E2AF4">
              <w:rPr>
                <w:sz w:val="24"/>
                <w:szCs w:val="24"/>
                <w:lang w:val="ru-RU"/>
              </w:rPr>
              <w:t>еоретическая</w:t>
            </w:r>
            <w:r w:rsidRPr="007E2AF4">
              <w:rPr>
                <w:spacing w:val="-15"/>
                <w:sz w:val="24"/>
                <w:szCs w:val="24"/>
                <w:lang w:val="ru-RU"/>
              </w:rPr>
              <w:t xml:space="preserve"> </w:t>
            </w:r>
          </w:p>
          <w:p w:rsidR="00300477" w:rsidRPr="007E2AF4" w:rsidRDefault="00300477" w:rsidP="00AB3C0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И п</w:t>
            </w:r>
            <w:r w:rsidRPr="00AB3C0F">
              <w:rPr>
                <w:sz w:val="24"/>
                <w:szCs w:val="24"/>
                <w:lang w:val="ru-RU"/>
              </w:rPr>
              <w:t>сихологическая</w:t>
            </w:r>
            <w:r w:rsidRPr="007E2AF4">
              <w:rPr>
                <w:sz w:val="24"/>
                <w:szCs w:val="24"/>
                <w:lang w:val="ru-RU"/>
              </w:rPr>
              <w:t xml:space="preserve"> </w:t>
            </w:r>
            <w:r w:rsidRPr="00AB3C0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AB3C0F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3" w:type="dxa"/>
            <w:vAlign w:val="center"/>
          </w:tcPr>
          <w:p w:rsidR="00300477" w:rsidRPr="00256856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</w:t>
            </w:r>
          </w:p>
          <w:p w:rsidR="00300477" w:rsidRPr="00256856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00477" w:rsidRPr="00256856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</w:t>
            </w:r>
          </w:p>
        </w:tc>
        <w:tc>
          <w:tcPr>
            <w:tcW w:w="1843" w:type="dxa"/>
            <w:vAlign w:val="center"/>
          </w:tcPr>
          <w:p w:rsidR="00300477" w:rsidRPr="00AB3C0F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83</w:t>
            </w:r>
          </w:p>
        </w:tc>
        <w:tc>
          <w:tcPr>
            <w:tcW w:w="1862" w:type="dxa"/>
            <w:vAlign w:val="center"/>
          </w:tcPr>
          <w:p w:rsidR="00300477" w:rsidRPr="0085358C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698" w:type="dxa"/>
            <w:vAlign w:val="center"/>
          </w:tcPr>
          <w:p w:rsidR="00300477" w:rsidRPr="00300477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146</w:t>
            </w:r>
          </w:p>
        </w:tc>
        <w:tc>
          <w:tcPr>
            <w:tcW w:w="1984" w:type="dxa"/>
            <w:vAlign w:val="center"/>
          </w:tcPr>
          <w:p w:rsidR="00300477" w:rsidRPr="007E2AF4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166</w:t>
            </w:r>
          </w:p>
        </w:tc>
        <w:tc>
          <w:tcPr>
            <w:tcW w:w="1418" w:type="dxa"/>
          </w:tcPr>
          <w:p w:rsidR="00300477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300477" w:rsidRPr="00300477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187</w:t>
            </w:r>
          </w:p>
        </w:tc>
      </w:tr>
      <w:tr w:rsidR="00300477" w:rsidRPr="007334DB" w:rsidTr="00300477">
        <w:trPr>
          <w:trHeight w:val="372"/>
        </w:trPr>
        <w:tc>
          <w:tcPr>
            <w:tcW w:w="709" w:type="dxa"/>
            <w:vAlign w:val="center"/>
          </w:tcPr>
          <w:p w:rsidR="00300477" w:rsidRPr="007334DB" w:rsidRDefault="00300477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334DB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:rsidR="00300477" w:rsidRPr="007E2AF4" w:rsidRDefault="00300477" w:rsidP="00AB3C0F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7E2AF4"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 судейская  </w:t>
            </w:r>
            <w:r w:rsidRPr="007E2AF4">
              <w:rPr>
                <w:sz w:val="24"/>
                <w:szCs w:val="24"/>
                <w:lang w:val="ru-RU"/>
              </w:rPr>
              <w:lastRenderedPageBreak/>
              <w:t>практика</w:t>
            </w:r>
          </w:p>
        </w:tc>
        <w:tc>
          <w:tcPr>
            <w:tcW w:w="973" w:type="dxa"/>
            <w:vAlign w:val="center"/>
          </w:tcPr>
          <w:p w:rsidR="00300477" w:rsidRPr="00256856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992" w:type="dxa"/>
            <w:vAlign w:val="center"/>
          </w:tcPr>
          <w:p w:rsidR="00300477" w:rsidRPr="00256856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300477" w:rsidRPr="00256856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862" w:type="dxa"/>
            <w:vAlign w:val="center"/>
          </w:tcPr>
          <w:p w:rsidR="00300477" w:rsidRPr="0085358C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698" w:type="dxa"/>
            <w:vAlign w:val="center"/>
          </w:tcPr>
          <w:p w:rsidR="00300477" w:rsidRPr="0085358C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984" w:type="dxa"/>
            <w:vAlign w:val="center"/>
          </w:tcPr>
          <w:p w:rsidR="00300477" w:rsidRPr="007E2AF4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1418" w:type="dxa"/>
          </w:tcPr>
          <w:p w:rsidR="00300477" w:rsidRPr="00300477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</w:tr>
      <w:tr w:rsidR="00300477" w:rsidRPr="007334DB" w:rsidTr="00300477">
        <w:trPr>
          <w:trHeight w:val="1894"/>
        </w:trPr>
        <w:tc>
          <w:tcPr>
            <w:tcW w:w="709" w:type="dxa"/>
            <w:vAlign w:val="center"/>
          </w:tcPr>
          <w:p w:rsidR="00300477" w:rsidRPr="007334DB" w:rsidRDefault="00300477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10.</w:t>
            </w:r>
          </w:p>
        </w:tc>
        <w:tc>
          <w:tcPr>
            <w:tcW w:w="3122" w:type="dxa"/>
            <w:vAlign w:val="center"/>
          </w:tcPr>
          <w:p w:rsidR="00300477" w:rsidRPr="007E2AF4" w:rsidRDefault="00300477" w:rsidP="00AB3C0F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E2AF4">
              <w:rPr>
                <w:sz w:val="24"/>
                <w:szCs w:val="24"/>
                <w:lang w:val="ru-RU"/>
              </w:rPr>
              <w:t>Ме</w:t>
            </w:r>
            <w:r>
              <w:rPr>
                <w:sz w:val="24"/>
                <w:szCs w:val="24"/>
                <w:lang w:val="ru-RU"/>
              </w:rPr>
              <w:t>дицинские, медико-биологические, в</w:t>
            </w:r>
            <w:r w:rsidRPr="007E2AF4">
              <w:rPr>
                <w:sz w:val="24"/>
                <w:szCs w:val="24"/>
                <w:lang w:val="ru-RU"/>
              </w:rPr>
              <w:t>осстановительные</w:t>
            </w:r>
            <w:r w:rsidRPr="007E2AF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    </w:t>
            </w:r>
            <w:r>
              <w:rPr>
                <w:sz w:val="24"/>
                <w:szCs w:val="24"/>
                <w:lang w:val="ru-RU"/>
              </w:rPr>
              <w:t xml:space="preserve">    и  </w:t>
            </w:r>
          </w:p>
          <w:p w:rsidR="00300477" w:rsidRPr="007E2AF4" w:rsidRDefault="00300477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7E2AF4">
              <w:rPr>
                <w:sz w:val="24"/>
                <w:szCs w:val="24"/>
                <w:lang w:val="ru-RU"/>
              </w:rPr>
              <w:t>онтрольные мероприятия (</w:t>
            </w:r>
            <w:r w:rsidRPr="007E2AF4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:rsidR="00300477" w:rsidRPr="00256856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  <w:vAlign w:val="center"/>
          </w:tcPr>
          <w:p w:rsidR="00300477" w:rsidRPr="00256856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843" w:type="dxa"/>
            <w:vAlign w:val="center"/>
          </w:tcPr>
          <w:p w:rsidR="00300477" w:rsidRPr="00256856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862" w:type="dxa"/>
            <w:vAlign w:val="center"/>
          </w:tcPr>
          <w:p w:rsidR="00300477" w:rsidRPr="0085358C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698" w:type="dxa"/>
            <w:vAlign w:val="center"/>
          </w:tcPr>
          <w:p w:rsidR="00300477" w:rsidRPr="00300477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984" w:type="dxa"/>
            <w:vAlign w:val="center"/>
          </w:tcPr>
          <w:p w:rsidR="00300477" w:rsidRPr="007E2AF4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1418" w:type="dxa"/>
          </w:tcPr>
          <w:p w:rsidR="00300477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300477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300477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300477" w:rsidRPr="00300477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</w:tr>
      <w:tr w:rsidR="00300477" w:rsidRPr="007334DB" w:rsidTr="00300477">
        <w:trPr>
          <w:trHeight w:val="743"/>
        </w:trPr>
        <w:tc>
          <w:tcPr>
            <w:tcW w:w="709" w:type="dxa"/>
            <w:vAlign w:val="center"/>
          </w:tcPr>
          <w:p w:rsidR="00300477" w:rsidRPr="007334DB" w:rsidRDefault="00300477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22" w:type="dxa"/>
            <w:vAlign w:val="center"/>
          </w:tcPr>
          <w:p w:rsidR="00300477" w:rsidRPr="00AB3C0F" w:rsidRDefault="00300477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Интегральная подготовка</w:t>
            </w:r>
          </w:p>
        </w:tc>
        <w:tc>
          <w:tcPr>
            <w:tcW w:w="973" w:type="dxa"/>
            <w:vAlign w:val="center"/>
          </w:tcPr>
          <w:p w:rsidR="00300477" w:rsidRPr="00AB3C0F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992" w:type="dxa"/>
            <w:vAlign w:val="center"/>
          </w:tcPr>
          <w:p w:rsidR="00300477" w:rsidRPr="00AB3C0F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1843" w:type="dxa"/>
            <w:vAlign w:val="center"/>
          </w:tcPr>
          <w:p w:rsidR="00300477" w:rsidRPr="00AB3C0F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83</w:t>
            </w:r>
          </w:p>
        </w:tc>
        <w:tc>
          <w:tcPr>
            <w:tcW w:w="1862" w:type="dxa"/>
            <w:vAlign w:val="center"/>
          </w:tcPr>
          <w:p w:rsidR="00300477" w:rsidRPr="00300477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698" w:type="dxa"/>
            <w:vAlign w:val="center"/>
          </w:tcPr>
          <w:p w:rsidR="00300477" w:rsidRPr="00300477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146</w:t>
            </w:r>
          </w:p>
        </w:tc>
        <w:tc>
          <w:tcPr>
            <w:tcW w:w="1984" w:type="dxa"/>
            <w:vAlign w:val="center"/>
          </w:tcPr>
          <w:p w:rsidR="00300477" w:rsidRPr="00300477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166</w:t>
            </w:r>
          </w:p>
        </w:tc>
        <w:tc>
          <w:tcPr>
            <w:tcW w:w="1418" w:type="dxa"/>
          </w:tcPr>
          <w:p w:rsidR="00300477" w:rsidRPr="00300477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187</w:t>
            </w:r>
          </w:p>
        </w:tc>
      </w:tr>
      <w:tr w:rsidR="00300477" w:rsidRPr="007334DB" w:rsidTr="00300477">
        <w:trPr>
          <w:trHeight w:val="407"/>
        </w:trPr>
        <w:tc>
          <w:tcPr>
            <w:tcW w:w="3831" w:type="dxa"/>
            <w:gridSpan w:val="2"/>
            <w:vAlign w:val="center"/>
          </w:tcPr>
          <w:p w:rsidR="00300477" w:rsidRPr="007334DB" w:rsidRDefault="00300477" w:rsidP="000B786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334DB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:rsidR="00300477" w:rsidRPr="007334DB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312</w:t>
            </w:r>
          </w:p>
        </w:tc>
        <w:tc>
          <w:tcPr>
            <w:tcW w:w="992" w:type="dxa"/>
            <w:vAlign w:val="center"/>
          </w:tcPr>
          <w:p w:rsidR="00300477" w:rsidRPr="007334DB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416</w:t>
            </w:r>
          </w:p>
        </w:tc>
        <w:tc>
          <w:tcPr>
            <w:tcW w:w="1843" w:type="dxa"/>
            <w:vAlign w:val="center"/>
          </w:tcPr>
          <w:p w:rsidR="00300477" w:rsidRPr="007334DB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520</w:t>
            </w:r>
          </w:p>
        </w:tc>
        <w:tc>
          <w:tcPr>
            <w:tcW w:w="1862" w:type="dxa"/>
            <w:vAlign w:val="center"/>
          </w:tcPr>
          <w:p w:rsidR="00300477" w:rsidRPr="007334DB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624</w:t>
            </w:r>
          </w:p>
        </w:tc>
        <w:tc>
          <w:tcPr>
            <w:tcW w:w="1698" w:type="dxa"/>
            <w:vAlign w:val="center"/>
          </w:tcPr>
          <w:p w:rsidR="00300477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728</w:t>
            </w:r>
          </w:p>
          <w:p w:rsidR="00300477" w:rsidRPr="007334DB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300477" w:rsidRPr="007334DB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832</w:t>
            </w:r>
          </w:p>
        </w:tc>
        <w:tc>
          <w:tcPr>
            <w:tcW w:w="1418" w:type="dxa"/>
          </w:tcPr>
          <w:p w:rsidR="00300477" w:rsidRPr="00300477" w:rsidRDefault="00300477" w:rsidP="003004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936</w:t>
            </w:r>
          </w:p>
        </w:tc>
      </w:tr>
    </w:tbl>
    <w:p w:rsidR="002C27F1" w:rsidRPr="007334DB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5B26" w:rsidRPr="007334DB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5B26" w:rsidRPr="007334DB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5B26" w:rsidRPr="007334DB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7334DB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:rsidR="00BD13AA" w:rsidRPr="007334DB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D11FA2" w:rsidRPr="007334DB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34DB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7334DB">
        <w:rPr>
          <w:rFonts w:ascii="Times New Roman" w:hAnsi="Times New Roman" w:cs="Times New Roman"/>
          <w:bCs/>
          <w:sz w:val="28"/>
          <w:szCs w:val="28"/>
        </w:rPr>
        <w:t>2</w:t>
      </w:r>
    </w:p>
    <w:p w:rsidR="00282A73" w:rsidRPr="007334DB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270E82" w:rsidRPr="007334DB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34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7334DB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7334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70E82" w:rsidRPr="007334DB" w:rsidRDefault="00270E82" w:rsidP="00270E82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7"/>
        <w:gridCol w:w="3402"/>
        <w:gridCol w:w="4536"/>
        <w:gridCol w:w="1717"/>
      </w:tblGrid>
      <w:tr w:rsidR="000D6EC0" w:rsidRPr="00682092" w:rsidTr="00016FC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0D6EC0" w:rsidRPr="00682092" w:rsidTr="007515B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0D6EC0" w:rsidRPr="00682092" w:rsidTr="00016FC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6EC0" w:rsidRPr="00682092" w:rsidRDefault="000D6EC0" w:rsidP="007515BB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D6EC0" w:rsidRPr="00682092" w:rsidTr="00016FC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</w:t>
            </w:r>
            <w:bookmarkStart w:id="4" w:name="_GoBack"/>
            <w:bookmarkEnd w:id="4"/>
            <w:r w:rsidRPr="00682092">
              <w:rPr>
                <w:bCs/>
                <w:sz w:val="24"/>
                <w:szCs w:val="24"/>
                <w:lang w:val="ru-RU"/>
              </w:rPr>
              <w:t>уктора;</w:t>
            </w:r>
          </w:p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:rsidR="000D6EC0" w:rsidRPr="00682092" w:rsidRDefault="000D6EC0" w:rsidP="00016FCA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D6EC0" w:rsidRPr="00682092" w:rsidTr="007515B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0D6EC0" w:rsidRPr="00682092" w:rsidTr="00016FCA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:rsidR="000D6EC0" w:rsidRPr="00682092" w:rsidRDefault="000D6EC0" w:rsidP="007515BB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C0" w:rsidRPr="00682092" w:rsidRDefault="000D6EC0" w:rsidP="007515BB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:rsidR="000D6EC0" w:rsidRPr="00682092" w:rsidRDefault="000D6EC0" w:rsidP="007515BB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:rsidR="000D6EC0" w:rsidRPr="00682092" w:rsidRDefault="000D6EC0" w:rsidP="007515BB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подготовка пропагандистских акций по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формированию здорового образа жизни средствами различных видов спорта;</w:t>
            </w:r>
          </w:p>
          <w:p w:rsidR="000D6EC0" w:rsidRPr="00682092" w:rsidRDefault="000D6EC0" w:rsidP="00016FCA">
            <w:pPr>
              <w:tabs>
                <w:tab w:val="left" w:pos="5812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0D6EC0" w:rsidRPr="00682092" w:rsidTr="00016FC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D6EC0" w:rsidRPr="00682092" w:rsidTr="007515B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0D6EC0" w:rsidRPr="00682092" w:rsidTr="00016FC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:rsidR="000D6EC0" w:rsidRPr="00682092" w:rsidRDefault="000D6EC0" w:rsidP="007515BB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:rsidR="000D6EC0" w:rsidRPr="00682092" w:rsidRDefault="000D6EC0" w:rsidP="007515BB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</w:t>
            </w:r>
            <w:proofErr w:type="gramStart"/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D6EC0" w:rsidRPr="00682092" w:rsidTr="00016FC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:rsidR="000D6EC0" w:rsidRPr="00682092" w:rsidRDefault="000D6EC0" w:rsidP="007515BB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 xml:space="preserve">Участие </w:t>
            </w:r>
            <w:proofErr w:type="gramStart"/>
            <w:r w:rsidRPr="00682092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82092">
              <w:rPr>
                <w:sz w:val="24"/>
                <w:szCs w:val="24"/>
                <w:lang w:val="ru-RU"/>
              </w:rPr>
              <w:t>:</w:t>
            </w:r>
          </w:p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 xml:space="preserve">- физкультурных и спортивно-массовых </w:t>
            </w:r>
            <w:proofErr w:type="gramStart"/>
            <w:r w:rsidRPr="00682092">
              <w:rPr>
                <w:sz w:val="24"/>
                <w:szCs w:val="24"/>
                <w:lang w:val="ru-RU"/>
              </w:rPr>
              <w:t>мероприятиях</w:t>
            </w:r>
            <w:proofErr w:type="gramEnd"/>
            <w:r w:rsidRPr="00682092">
              <w:rPr>
                <w:sz w:val="24"/>
                <w:szCs w:val="24"/>
                <w:lang w:val="ru-RU"/>
              </w:rPr>
              <w:t>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организуемых</w:t>
            </w:r>
            <w:proofErr w:type="gramEnd"/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в том числе организацией, реализующей дополнительные образовательные программы спортивной подготовки;</w:t>
            </w:r>
          </w:p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D6EC0" w:rsidRPr="00682092" w:rsidTr="007515B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0D6EC0" w:rsidRPr="00682092" w:rsidTr="00016FC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Практическая подготовка (формирование умений и навыков, способствующих достижению спортивных </w:t>
            </w:r>
            <w:r w:rsidRPr="00682092">
              <w:rPr>
                <w:bCs/>
                <w:sz w:val="24"/>
                <w:szCs w:val="24"/>
                <w:lang w:val="ru-RU"/>
              </w:rPr>
              <w:lastRenderedPageBreak/>
              <w:t>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lastRenderedPageBreak/>
              <w:t xml:space="preserve">Семинары, мастер-классы, показательные выступления для </w:t>
            </w:r>
            <w:proofErr w:type="gramStart"/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  <w:r w:rsidRPr="00682092">
              <w:rPr>
                <w:b/>
                <w:sz w:val="24"/>
                <w:szCs w:val="24"/>
                <w:lang w:val="ru-RU"/>
              </w:rPr>
              <w:t>, направленные на:</w:t>
            </w:r>
          </w:p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формирование умений и навыков, </w:t>
            </w:r>
            <w:r w:rsidRPr="00682092">
              <w:rPr>
                <w:bCs/>
                <w:sz w:val="24"/>
                <w:szCs w:val="24"/>
                <w:lang w:val="ru-RU"/>
              </w:rPr>
              <w:lastRenderedPageBreak/>
              <w:t>способствующих достижению спортивных результатов;</w:t>
            </w:r>
          </w:p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C0" w:rsidRPr="00682092" w:rsidRDefault="000D6EC0" w:rsidP="007515B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</w:tbl>
    <w:p w:rsidR="00282A73" w:rsidRPr="007334DB" w:rsidRDefault="00282A73" w:rsidP="00282A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044" w:rsidRPr="007334DB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34DB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C00C5" w:rsidRPr="007334DB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7334DB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:rsidR="00D11FA2" w:rsidRPr="007334DB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34D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7334DB">
        <w:rPr>
          <w:rFonts w:ascii="Times New Roman" w:hAnsi="Times New Roman" w:cs="Times New Roman"/>
          <w:bCs/>
          <w:sz w:val="28"/>
          <w:szCs w:val="28"/>
        </w:rPr>
        <w:t>3</w:t>
      </w:r>
    </w:p>
    <w:p w:rsidR="00FF73C6" w:rsidRPr="007334DB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C00C5" w:rsidRPr="007334DB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34DB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7334DB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7334DB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7334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56902" w:rsidRPr="007334DB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/>
      </w:tblPr>
      <w:tblGrid>
        <w:gridCol w:w="1985"/>
        <w:gridCol w:w="5670"/>
        <w:gridCol w:w="1843"/>
        <w:gridCol w:w="5670"/>
      </w:tblGrid>
      <w:tr w:rsidR="00BC00C5" w:rsidRPr="007334DB" w:rsidTr="00AD5BCA">
        <w:trPr>
          <w:trHeight w:val="20"/>
        </w:trPr>
        <w:tc>
          <w:tcPr>
            <w:tcW w:w="1985" w:type="dxa"/>
            <w:vAlign w:val="center"/>
          </w:tcPr>
          <w:p w:rsidR="00BC00C5" w:rsidRPr="007334DB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DB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:rsidR="00BC00C5" w:rsidRPr="007334DB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DB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:rsidR="00BC00C5" w:rsidRPr="007334DB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D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:rsidR="00BC00C5" w:rsidRPr="007334DB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DB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7334DB" w:rsidTr="00AD5BCA">
        <w:trPr>
          <w:trHeight w:val="20"/>
        </w:trPr>
        <w:tc>
          <w:tcPr>
            <w:tcW w:w="1985" w:type="dxa"/>
            <w:vAlign w:val="center"/>
          </w:tcPr>
          <w:p w:rsidR="00CE5591" w:rsidRPr="007334DB" w:rsidRDefault="00672143" w:rsidP="006721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DB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7334DB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:rsidR="00CE5591" w:rsidRDefault="00016FCA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инструктаж. </w:t>
            </w:r>
          </w:p>
          <w:p w:rsidR="00016FCA" w:rsidRPr="007334DB" w:rsidRDefault="00016FCA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допинг?», «Опасность и ответственность», « Смотри что ешь!»</w:t>
            </w:r>
          </w:p>
        </w:tc>
        <w:tc>
          <w:tcPr>
            <w:tcW w:w="1843" w:type="dxa"/>
            <w:vAlign w:val="center"/>
          </w:tcPr>
          <w:p w:rsidR="00CE5591" w:rsidRPr="007334DB" w:rsidRDefault="00016FCA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5670" w:type="dxa"/>
            <w:vAlign w:val="center"/>
          </w:tcPr>
          <w:p w:rsidR="00CE5591" w:rsidRPr="007334DB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D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7334DB" w:rsidTr="00AD5BCA">
        <w:trPr>
          <w:trHeight w:val="20"/>
        </w:trPr>
        <w:tc>
          <w:tcPr>
            <w:tcW w:w="1985" w:type="dxa"/>
            <w:vAlign w:val="center"/>
          </w:tcPr>
          <w:p w:rsidR="00CE5591" w:rsidRPr="007334DB" w:rsidRDefault="00CE5591" w:rsidP="00CE559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DB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:rsidR="00CE5591" w:rsidRPr="007334DB" w:rsidRDefault="00CE5591" w:rsidP="00CE5591">
            <w:pPr>
              <w:pStyle w:val="Default"/>
              <w:ind w:left="-142" w:right="-108"/>
              <w:contextualSpacing/>
              <w:jc w:val="center"/>
            </w:pPr>
            <w:r w:rsidRPr="007334DB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:rsidR="00CE5591" w:rsidRPr="007334DB" w:rsidRDefault="00016FCA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семинара на сайте РУСАДА</w:t>
            </w:r>
            <w:r w:rsidR="00B923D2">
              <w:rPr>
                <w:rFonts w:ascii="Times New Roman" w:hAnsi="Times New Roman" w:cs="Times New Roman"/>
                <w:sz w:val="24"/>
                <w:szCs w:val="24"/>
              </w:rPr>
              <w:t>. Прохождение тестирования. Получение сертификата об обучении.</w:t>
            </w:r>
          </w:p>
        </w:tc>
        <w:tc>
          <w:tcPr>
            <w:tcW w:w="1843" w:type="dxa"/>
            <w:vAlign w:val="center"/>
          </w:tcPr>
          <w:p w:rsidR="00CE5591" w:rsidRPr="007334DB" w:rsidRDefault="00016FCA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5670" w:type="dxa"/>
            <w:vAlign w:val="center"/>
          </w:tcPr>
          <w:p w:rsidR="00CE5591" w:rsidRPr="007334DB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D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:rsidTr="00AD5BCA">
        <w:trPr>
          <w:trHeight w:val="20"/>
        </w:trPr>
        <w:tc>
          <w:tcPr>
            <w:tcW w:w="1985" w:type="dxa"/>
            <w:vAlign w:val="center"/>
          </w:tcPr>
          <w:p w:rsidR="00CE5591" w:rsidRPr="007334DB" w:rsidRDefault="00CE5591" w:rsidP="00CE5591">
            <w:pPr>
              <w:pStyle w:val="Default"/>
              <w:contextualSpacing/>
              <w:jc w:val="center"/>
            </w:pPr>
            <w:r w:rsidRPr="007334DB">
              <w:t>Этапы совершенствования спортивного мастерства и</w:t>
            </w:r>
          </w:p>
          <w:p w:rsidR="00CE5591" w:rsidRPr="007334DB" w:rsidRDefault="00CE5591" w:rsidP="00CE5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DB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:rsidR="00CE5591" w:rsidRPr="007334DB" w:rsidRDefault="00B923D2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семинара на сайте РУСАДА. Прохождение тестирования. Получение сертификата об обучении.</w:t>
            </w:r>
          </w:p>
        </w:tc>
        <w:tc>
          <w:tcPr>
            <w:tcW w:w="1843" w:type="dxa"/>
            <w:vAlign w:val="center"/>
          </w:tcPr>
          <w:p w:rsidR="00CE5591" w:rsidRPr="007334DB" w:rsidRDefault="00016FCA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5670" w:type="dxa"/>
            <w:vAlign w:val="center"/>
          </w:tcPr>
          <w:p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D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941640" w:rsidRDefault="00941640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:rsidR="00A84BB6" w:rsidRDefault="00A84BB6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:rsidR="00A84BB6" w:rsidRDefault="00A84BB6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:rsidR="00A84BB6" w:rsidRDefault="00A84BB6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:rsidR="00E33A80" w:rsidRDefault="00E33A80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:rsidR="00E33A80" w:rsidRDefault="00E33A80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:rsidR="00E33A80" w:rsidRDefault="00E33A80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:rsidR="00E33A80" w:rsidRDefault="00E33A80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:rsidR="00E33A80" w:rsidRDefault="00E33A80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:rsidR="00E33A80" w:rsidRDefault="00E33A80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:rsidR="00E33A80" w:rsidRDefault="00E33A80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:rsidR="00A84BB6" w:rsidRDefault="00A84BB6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:rsidR="00A84BB6" w:rsidRPr="00A84BB6" w:rsidRDefault="00A84BB6" w:rsidP="00A84BB6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5" w:name="_Hlk109834383"/>
      <w:r w:rsidRPr="00A84BB6">
        <w:rPr>
          <w:rFonts w:ascii="Times New Roman" w:hAnsi="Times New Roman" w:cs="Times New Roman"/>
          <w:bCs/>
          <w:sz w:val="28"/>
          <w:szCs w:val="28"/>
        </w:rPr>
        <w:t>Приложение № 4</w:t>
      </w:r>
    </w:p>
    <w:p w:rsidR="00A84BB6" w:rsidRPr="00A84BB6" w:rsidRDefault="00A84BB6" w:rsidP="00A84BB6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:rsidR="00A84BB6" w:rsidRPr="00A84BB6" w:rsidRDefault="00A84BB6" w:rsidP="00A84BB6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A84BB6">
        <w:rPr>
          <w:rFonts w:eastAsia="Calibri"/>
          <w:b/>
          <w:bCs/>
          <w:sz w:val="28"/>
          <w:szCs w:val="28"/>
        </w:rPr>
        <w:t>Учебно-тематический план</w:t>
      </w:r>
    </w:p>
    <w:p w:rsidR="00A84BB6" w:rsidRDefault="00A84BB6" w:rsidP="00A84BB6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4840" w:type="pct"/>
        <w:jc w:val="center"/>
        <w:tblLayout w:type="fixed"/>
        <w:tblLook w:val="04A0"/>
      </w:tblPr>
      <w:tblGrid>
        <w:gridCol w:w="1560"/>
        <w:gridCol w:w="2895"/>
        <w:gridCol w:w="1405"/>
        <w:gridCol w:w="1558"/>
        <w:gridCol w:w="7444"/>
      </w:tblGrid>
      <w:tr w:rsidR="000D6EC0" w:rsidRPr="00C612B3" w:rsidTr="00016FC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0D6EC0" w:rsidRPr="00C612B3" w:rsidTr="00016FCA">
        <w:trPr>
          <w:trHeight w:val="2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D46817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EC0" w:rsidRPr="00C612B3" w:rsidTr="00016FCA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0D6EC0" w:rsidRPr="00C612B3" w:rsidTr="00016FCA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0D6EC0" w:rsidRPr="00C612B3" w:rsidTr="00016FCA">
        <w:trPr>
          <w:trHeight w:val="57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0D6EC0" w:rsidRPr="00C612B3" w:rsidTr="00016FCA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0D6EC0" w:rsidRPr="00C612B3" w:rsidTr="00016FCA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0D6EC0" w:rsidRPr="00C612B3" w:rsidTr="00016FCA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0D6EC0" w:rsidRPr="00C612B3" w:rsidTr="00016FCA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1628AD" w:rsidRDefault="000D6EC0" w:rsidP="007515BB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C0" w:rsidRPr="00AE5440" w:rsidRDefault="000D6EC0" w:rsidP="007515BB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0D6EC0" w:rsidRPr="00C612B3" w:rsidTr="00016FCA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Режим дня и питание </w:t>
            </w:r>
            <w:proofErr w:type="gramStart"/>
            <w:r w:rsidRPr="001628AD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0D6EC0" w:rsidRPr="00C612B3" w:rsidTr="00016FCA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0D6EC0" w:rsidRPr="00C612B3" w:rsidTr="00016FCA">
        <w:trPr>
          <w:trHeight w:val="20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Учебно-трениро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</w:t>
            </w:r>
            <w:proofErr w:type="gramStart"/>
            <w:r w:rsidRPr="00C612B3">
              <w:rPr>
                <w:rFonts w:ascii="Times New Roman" w:hAnsi="Times New Roman" w:cs="Times New Roman"/>
              </w:rPr>
              <w:t>спортивной</w:t>
            </w:r>
            <w:proofErr w:type="gramEnd"/>
            <w:r w:rsidRPr="00C612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D6EC0" w:rsidRPr="00C612B3" w:rsidTr="00016FCA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C0" w:rsidRPr="00C612B3" w:rsidRDefault="000D6EC0" w:rsidP="007515BB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0D6EC0" w:rsidRPr="00C612B3" w:rsidTr="00016FCA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C0" w:rsidRPr="003B175D" w:rsidRDefault="000D6EC0" w:rsidP="007515BB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0D6EC0" w:rsidRPr="00C612B3" w:rsidTr="00016FCA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Режим дня и питание </w:t>
            </w:r>
            <w:proofErr w:type="gramStart"/>
            <w:r w:rsidRPr="001628AD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C0" w:rsidRPr="00C612B3" w:rsidRDefault="000D6EC0" w:rsidP="007515BB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 xml:space="preserve">Расписание учебно-тренировочного и учебного процесса. Роль </w:t>
            </w:r>
            <w:proofErr w:type="gramStart"/>
            <w:r w:rsidRPr="00C612B3">
              <w:rPr>
                <w:sz w:val="22"/>
                <w:szCs w:val="22"/>
                <w:shd w:val="clear" w:color="auto" w:fill="FFFFFF"/>
              </w:rPr>
              <w:t>питания</w:t>
            </w:r>
            <w:proofErr w:type="gramEnd"/>
            <w:r w:rsidRPr="00C612B3">
              <w:rPr>
                <w:sz w:val="22"/>
                <w:szCs w:val="22"/>
                <w:shd w:val="clear" w:color="auto" w:fill="FFFFFF"/>
              </w:rPr>
              <w:t xml:space="preserve">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0D6EC0" w:rsidRPr="00BF51AC" w:rsidTr="00016FCA">
        <w:trPr>
          <w:trHeight w:val="1091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C0" w:rsidRPr="00BF51AC" w:rsidRDefault="000D6EC0" w:rsidP="007515BB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0D6EC0" w:rsidRPr="00C612B3" w:rsidTr="00016FCA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Учет соревновательной деятельности, самоанализ </w:t>
            </w:r>
            <w:proofErr w:type="gramStart"/>
            <w:r w:rsidRPr="001628AD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0D6EC0" w:rsidRPr="00C612B3" w:rsidTr="00016FCA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0D6EC0" w:rsidRPr="00C612B3" w:rsidTr="00016FCA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Психологическая </w:t>
            </w:r>
            <w:r w:rsidRPr="001628AD">
              <w:rPr>
                <w:rFonts w:ascii="Times New Roman" w:hAnsi="Times New Roman" w:cs="Times New Roman"/>
              </w:rPr>
              <w:lastRenderedPageBreak/>
              <w:t>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</w:t>
            </w:r>
            <w:proofErr w:type="gramStart"/>
            <w:r w:rsidRPr="00C612B3">
              <w:rPr>
                <w:rFonts w:ascii="Times New Roman" w:hAnsi="Times New Roman" w:cs="Times New Roman"/>
              </w:rPr>
              <w:t>ь-</w:t>
            </w:r>
            <w:proofErr w:type="gramEnd"/>
            <w:r w:rsidRPr="00C612B3"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lastRenderedPageBreak/>
              <w:t>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lastRenderedPageBreak/>
              <w:t xml:space="preserve">Характеристика психологической подготовки. Общая психологическая </w:t>
            </w:r>
            <w:r w:rsidRPr="00C612B3">
              <w:rPr>
                <w:rFonts w:ascii="Times New Roman" w:hAnsi="Times New Roman" w:cs="Times New Roman"/>
              </w:rPr>
              <w:lastRenderedPageBreak/>
              <w:t>подготовка. Базовые волевые качества личности. Системные волевые качества личности</w:t>
            </w:r>
          </w:p>
        </w:tc>
      </w:tr>
      <w:tr w:rsidR="000D6EC0" w:rsidRPr="00C612B3" w:rsidTr="00016FCA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0D6EC0" w:rsidRPr="00C612B3" w:rsidTr="00016FCA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0D6EC0" w:rsidRPr="00C612B3" w:rsidTr="00016FCA">
        <w:trPr>
          <w:trHeight w:val="20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D6EC0">
              <w:rPr>
                <w:rFonts w:ascii="Times New Roman" w:hAnsi="Times New Roman" w:cs="Times New Roman"/>
              </w:rPr>
              <w:t xml:space="preserve">Этап </w:t>
            </w:r>
            <w:proofErr w:type="spellStart"/>
            <w:proofErr w:type="gramStart"/>
            <w:r w:rsidRPr="000D6EC0">
              <w:rPr>
                <w:rFonts w:ascii="Times New Roman" w:hAnsi="Times New Roman" w:cs="Times New Roman"/>
              </w:rPr>
              <w:t>совершен-ствования</w:t>
            </w:r>
            <w:proofErr w:type="spellEnd"/>
            <w:proofErr w:type="gramEnd"/>
            <w:r w:rsidRPr="000D6EC0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0D6EC0" w:rsidRPr="00C612B3" w:rsidTr="00016FCA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  <w:shd w:val="clear" w:color="auto" w:fill="FFFFFF"/>
              </w:rPr>
              <w:t>Олимпизм</w:t>
            </w:r>
            <w:proofErr w:type="spellEnd"/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как метафизика спорта. </w:t>
            </w:r>
            <w:proofErr w:type="spellStart"/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Социокультурные</w:t>
            </w:r>
            <w:proofErr w:type="spellEnd"/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процессы в современной России. Влияние </w:t>
            </w:r>
            <w:proofErr w:type="spellStart"/>
            <w:r w:rsidRPr="00C612B3">
              <w:rPr>
                <w:rFonts w:ascii="Times New Roman" w:hAnsi="Times New Roman" w:cs="Times New Roman"/>
                <w:shd w:val="clear" w:color="auto" w:fill="FFFFFF"/>
              </w:rPr>
              <w:t>олимпизма</w:t>
            </w:r>
            <w:proofErr w:type="spellEnd"/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0D6EC0" w:rsidRPr="00C612B3" w:rsidTr="00016FCA">
        <w:trPr>
          <w:trHeight w:val="373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Профилактика травматизма. </w:t>
            </w:r>
            <w:proofErr w:type="spellStart"/>
            <w:r w:rsidRPr="001628AD">
              <w:rPr>
                <w:rFonts w:ascii="Times New Roman" w:hAnsi="Times New Roman" w:cs="Times New Roman"/>
              </w:rPr>
              <w:t>Перетренированность</w:t>
            </w:r>
            <w:proofErr w:type="spellEnd"/>
            <w:r w:rsidRPr="001628A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C0" w:rsidRPr="00C612B3" w:rsidRDefault="000D6EC0" w:rsidP="007515BB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</w:t>
            </w:r>
            <w:proofErr w:type="spellStart"/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перетренированности</w:t>
            </w:r>
            <w:proofErr w:type="spellEnd"/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». Принципы спортивной подготовки.</w:t>
            </w:r>
          </w:p>
        </w:tc>
      </w:tr>
      <w:tr w:rsidR="000D6EC0" w:rsidRPr="00C612B3" w:rsidTr="00016FCA">
        <w:trPr>
          <w:trHeight w:val="85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Учет соревновательной деятельности, самоанализ </w:t>
            </w:r>
            <w:proofErr w:type="gramStart"/>
            <w:r w:rsidRPr="001628AD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0D6EC0" w:rsidRPr="00C612B3" w:rsidTr="00016FCA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0D6EC0" w:rsidRPr="00C612B3" w:rsidTr="00016FCA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Подготовка </w:t>
            </w:r>
            <w:proofErr w:type="gramStart"/>
            <w:r w:rsidRPr="001628AD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1628AD">
              <w:rPr>
                <w:rFonts w:ascii="Times New Roman" w:hAnsi="Times New Roman" w:cs="Times New Roman"/>
              </w:rPr>
              <w:t xml:space="preserve">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0D6EC0" w:rsidRPr="00C612B3" w:rsidTr="00016FCA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0D6EC0" w:rsidRPr="00C612B3" w:rsidTr="00016FCA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D6EC0" w:rsidRPr="00C612B3" w:rsidTr="00016FCA">
        <w:trPr>
          <w:trHeight w:val="296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EC0" w:rsidRPr="00C612B3" w:rsidTr="00016FCA">
        <w:trPr>
          <w:trHeight w:val="1012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F5772E" w:rsidRDefault="000D6EC0" w:rsidP="007515BB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C0" w:rsidRPr="00C612B3" w:rsidRDefault="000D6EC0" w:rsidP="007515BB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0D6EC0" w:rsidRPr="00C612B3" w:rsidTr="00016FCA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0D6EC0" w:rsidRPr="00C612B3" w:rsidTr="00016FCA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Учет соревновательной деятельности, самоанализ </w:t>
            </w:r>
            <w:proofErr w:type="gramStart"/>
            <w:r w:rsidRPr="001628AD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0D6EC0" w:rsidRPr="00C612B3" w:rsidTr="00016FCA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Подготовка </w:t>
            </w:r>
            <w:proofErr w:type="gramStart"/>
            <w:r w:rsidRPr="001628AD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1628AD">
              <w:rPr>
                <w:rFonts w:ascii="Times New Roman" w:hAnsi="Times New Roman" w:cs="Times New Roman"/>
              </w:rPr>
              <w:t xml:space="preserve">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0D6EC0" w:rsidRPr="00C612B3" w:rsidTr="00016FCA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0D6EC0" w:rsidRPr="00C612B3" w:rsidTr="00016FCA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1628AD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C0" w:rsidRPr="00C612B3" w:rsidRDefault="000D6EC0" w:rsidP="007515B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учебно-тренировочных занятий; рациональное чередование тренировочных </w:t>
            </w:r>
            <w:r w:rsidRPr="00C612B3">
              <w:rPr>
                <w:rFonts w:ascii="Times New Roman" w:hAnsi="Times New Roman" w:cs="Times New Roman"/>
              </w:rPr>
              <w:lastRenderedPageBreak/>
              <w:t>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bookmarkEnd w:id="5"/>
    </w:tbl>
    <w:p w:rsidR="00502CDA" w:rsidRDefault="00502CDA" w:rsidP="00502CDA">
      <w:pPr>
        <w:pStyle w:val="a6"/>
        <w:spacing w:before="5"/>
        <w:rPr>
          <w:bCs/>
          <w:sz w:val="28"/>
          <w:szCs w:val="28"/>
        </w:rPr>
      </w:pPr>
    </w:p>
    <w:sectPr w:rsidR="00502CDA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B8F" w:rsidRDefault="00B95B8F" w:rsidP="00F4658F">
      <w:pPr>
        <w:spacing w:after="0" w:line="240" w:lineRule="auto"/>
      </w:pPr>
      <w:r>
        <w:separator/>
      </w:r>
    </w:p>
  </w:endnote>
  <w:endnote w:type="continuationSeparator" w:id="0">
    <w:p w:rsidR="00B95B8F" w:rsidRDefault="00B95B8F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918" w:rsidRDefault="00690918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B8F" w:rsidRDefault="00B95B8F" w:rsidP="00F4658F">
      <w:pPr>
        <w:spacing w:after="0" w:line="240" w:lineRule="auto"/>
      </w:pPr>
      <w:r>
        <w:separator/>
      </w:r>
    </w:p>
  </w:footnote>
  <w:footnote w:type="continuationSeparator" w:id="0">
    <w:p w:rsidR="00B95B8F" w:rsidRDefault="00B95B8F" w:rsidP="00F46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90918" w:rsidRPr="00DD1A5B" w:rsidRDefault="00295289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="00690918"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810FC6">
          <w:rPr>
            <w:rFonts w:ascii="Times New Roman" w:hAnsi="Times New Roman" w:cs="Times New Roman"/>
            <w:noProof/>
          </w:rPr>
          <w:t>8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90918" w:rsidRPr="00325ECC" w:rsidRDefault="00295289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="00690918"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810FC6">
          <w:rPr>
            <w:rFonts w:ascii="Times New Roman" w:hAnsi="Times New Roman" w:cs="Times New Roman"/>
            <w:noProof/>
          </w:rPr>
          <w:t>9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90918" w:rsidRPr="00F4658F" w:rsidRDefault="00295289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="00690918"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810FC6">
          <w:rPr>
            <w:rFonts w:ascii="Times New Roman" w:hAnsi="Times New Roman" w:cs="Times New Roman"/>
            <w:noProof/>
          </w:rPr>
          <w:t>14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:rsidR="00690918" w:rsidRDefault="0069091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645CD"/>
    <w:multiLevelType w:val="hybridMultilevel"/>
    <w:tmpl w:val="1BC6D148"/>
    <w:lvl w:ilvl="0" w:tplc="5C56A846">
      <w:start w:val="1"/>
      <w:numFmt w:val="decimal"/>
      <w:lvlText w:val="%1."/>
      <w:lvlJc w:val="left"/>
      <w:pPr>
        <w:ind w:left="542" w:hanging="519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EA620A6">
      <w:numFmt w:val="bullet"/>
      <w:lvlText w:val="•"/>
      <w:lvlJc w:val="left"/>
      <w:pPr>
        <w:ind w:left="3940" w:hanging="519"/>
      </w:pPr>
      <w:rPr>
        <w:rFonts w:hint="default"/>
        <w:lang w:val="ru-RU" w:eastAsia="en-US" w:bidi="ar-SA"/>
      </w:rPr>
    </w:lvl>
    <w:lvl w:ilvl="2" w:tplc="F3E8B9F6">
      <w:numFmt w:val="bullet"/>
      <w:lvlText w:val="•"/>
      <w:lvlJc w:val="left"/>
      <w:pPr>
        <w:ind w:left="4687" w:hanging="519"/>
      </w:pPr>
      <w:rPr>
        <w:rFonts w:hint="default"/>
        <w:lang w:val="ru-RU" w:eastAsia="en-US" w:bidi="ar-SA"/>
      </w:rPr>
    </w:lvl>
    <w:lvl w:ilvl="3" w:tplc="A79C8B82">
      <w:numFmt w:val="bullet"/>
      <w:lvlText w:val="•"/>
      <w:lvlJc w:val="left"/>
      <w:pPr>
        <w:ind w:left="5435" w:hanging="519"/>
      </w:pPr>
      <w:rPr>
        <w:rFonts w:hint="default"/>
        <w:lang w:val="ru-RU" w:eastAsia="en-US" w:bidi="ar-SA"/>
      </w:rPr>
    </w:lvl>
    <w:lvl w:ilvl="4" w:tplc="6C685030">
      <w:numFmt w:val="bullet"/>
      <w:lvlText w:val="•"/>
      <w:lvlJc w:val="left"/>
      <w:pPr>
        <w:ind w:left="6182" w:hanging="519"/>
      </w:pPr>
      <w:rPr>
        <w:rFonts w:hint="default"/>
        <w:lang w:val="ru-RU" w:eastAsia="en-US" w:bidi="ar-SA"/>
      </w:rPr>
    </w:lvl>
    <w:lvl w:ilvl="5" w:tplc="B762D114">
      <w:numFmt w:val="bullet"/>
      <w:lvlText w:val="•"/>
      <w:lvlJc w:val="left"/>
      <w:pPr>
        <w:ind w:left="6930" w:hanging="519"/>
      </w:pPr>
      <w:rPr>
        <w:rFonts w:hint="default"/>
        <w:lang w:val="ru-RU" w:eastAsia="en-US" w:bidi="ar-SA"/>
      </w:rPr>
    </w:lvl>
    <w:lvl w:ilvl="6" w:tplc="A8B48426">
      <w:numFmt w:val="bullet"/>
      <w:lvlText w:val="•"/>
      <w:lvlJc w:val="left"/>
      <w:pPr>
        <w:ind w:left="7678" w:hanging="519"/>
      </w:pPr>
      <w:rPr>
        <w:rFonts w:hint="default"/>
        <w:lang w:val="ru-RU" w:eastAsia="en-US" w:bidi="ar-SA"/>
      </w:rPr>
    </w:lvl>
    <w:lvl w:ilvl="7" w:tplc="0DB0943A">
      <w:numFmt w:val="bullet"/>
      <w:lvlText w:val="•"/>
      <w:lvlJc w:val="left"/>
      <w:pPr>
        <w:ind w:left="8425" w:hanging="519"/>
      </w:pPr>
      <w:rPr>
        <w:rFonts w:hint="default"/>
        <w:lang w:val="ru-RU" w:eastAsia="en-US" w:bidi="ar-SA"/>
      </w:rPr>
    </w:lvl>
    <w:lvl w:ilvl="8" w:tplc="F8FA173E">
      <w:numFmt w:val="bullet"/>
      <w:lvlText w:val="•"/>
      <w:lvlJc w:val="left"/>
      <w:pPr>
        <w:ind w:left="9173" w:hanging="519"/>
      </w:pPr>
      <w:rPr>
        <w:rFonts w:hint="default"/>
        <w:lang w:val="ru-RU" w:eastAsia="en-US" w:bidi="ar-SA"/>
      </w:rPr>
    </w:lvl>
  </w:abstractNum>
  <w:abstractNum w:abstractNumId="4">
    <w:nsid w:val="0B4C0373"/>
    <w:multiLevelType w:val="hybridMultilevel"/>
    <w:tmpl w:val="AA505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2A513F"/>
    <w:multiLevelType w:val="hybridMultilevel"/>
    <w:tmpl w:val="1D489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2BC4C77"/>
    <w:multiLevelType w:val="hybridMultilevel"/>
    <w:tmpl w:val="50FE8AB4"/>
    <w:lvl w:ilvl="0" w:tplc="7D56AB60">
      <w:numFmt w:val="bullet"/>
      <w:lvlText w:val="-"/>
      <w:lvlJc w:val="left"/>
      <w:pPr>
        <w:ind w:left="542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84D352">
      <w:numFmt w:val="bullet"/>
      <w:lvlText w:val="-"/>
      <w:lvlJc w:val="left"/>
      <w:pPr>
        <w:ind w:left="542" w:hanging="3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9CE355E">
      <w:numFmt w:val="bullet"/>
      <w:lvlText w:val="•"/>
      <w:lvlJc w:val="left"/>
      <w:pPr>
        <w:ind w:left="2665" w:hanging="368"/>
      </w:pPr>
      <w:rPr>
        <w:rFonts w:hint="default"/>
        <w:lang w:val="ru-RU" w:eastAsia="en-US" w:bidi="ar-SA"/>
      </w:rPr>
    </w:lvl>
    <w:lvl w:ilvl="3" w:tplc="D860821A">
      <w:numFmt w:val="bullet"/>
      <w:lvlText w:val="•"/>
      <w:lvlJc w:val="left"/>
      <w:pPr>
        <w:ind w:left="3728" w:hanging="368"/>
      </w:pPr>
      <w:rPr>
        <w:rFonts w:hint="default"/>
        <w:lang w:val="ru-RU" w:eastAsia="en-US" w:bidi="ar-SA"/>
      </w:rPr>
    </w:lvl>
    <w:lvl w:ilvl="4" w:tplc="9A5C5396">
      <w:numFmt w:val="bullet"/>
      <w:lvlText w:val="•"/>
      <w:lvlJc w:val="left"/>
      <w:pPr>
        <w:ind w:left="4791" w:hanging="368"/>
      </w:pPr>
      <w:rPr>
        <w:rFonts w:hint="default"/>
        <w:lang w:val="ru-RU" w:eastAsia="en-US" w:bidi="ar-SA"/>
      </w:rPr>
    </w:lvl>
    <w:lvl w:ilvl="5" w:tplc="F1AE4624">
      <w:numFmt w:val="bullet"/>
      <w:lvlText w:val="•"/>
      <w:lvlJc w:val="left"/>
      <w:pPr>
        <w:ind w:left="5854" w:hanging="368"/>
      </w:pPr>
      <w:rPr>
        <w:rFonts w:hint="default"/>
        <w:lang w:val="ru-RU" w:eastAsia="en-US" w:bidi="ar-SA"/>
      </w:rPr>
    </w:lvl>
    <w:lvl w:ilvl="6" w:tplc="68FCE312">
      <w:numFmt w:val="bullet"/>
      <w:lvlText w:val="•"/>
      <w:lvlJc w:val="left"/>
      <w:pPr>
        <w:ind w:left="6917" w:hanging="368"/>
      </w:pPr>
      <w:rPr>
        <w:rFonts w:hint="default"/>
        <w:lang w:val="ru-RU" w:eastAsia="en-US" w:bidi="ar-SA"/>
      </w:rPr>
    </w:lvl>
    <w:lvl w:ilvl="7" w:tplc="AADADBE8">
      <w:numFmt w:val="bullet"/>
      <w:lvlText w:val="•"/>
      <w:lvlJc w:val="left"/>
      <w:pPr>
        <w:ind w:left="7980" w:hanging="368"/>
      </w:pPr>
      <w:rPr>
        <w:rFonts w:hint="default"/>
        <w:lang w:val="ru-RU" w:eastAsia="en-US" w:bidi="ar-SA"/>
      </w:rPr>
    </w:lvl>
    <w:lvl w:ilvl="8" w:tplc="D0EEF24C">
      <w:numFmt w:val="bullet"/>
      <w:lvlText w:val="•"/>
      <w:lvlJc w:val="left"/>
      <w:pPr>
        <w:ind w:left="9043" w:hanging="368"/>
      </w:pPr>
      <w:rPr>
        <w:rFonts w:hint="default"/>
        <w:lang w:val="ru-RU" w:eastAsia="en-US" w:bidi="ar-SA"/>
      </w:rPr>
    </w:lvl>
  </w:abstractNum>
  <w:abstractNum w:abstractNumId="1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2C78B7"/>
    <w:multiLevelType w:val="hybridMultilevel"/>
    <w:tmpl w:val="904ADF26"/>
    <w:lvl w:ilvl="0" w:tplc="6D6E6F4C">
      <w:numFmt w:val="bullet"/>
      <w:lvlText w:val=""/>
      <w:lvlJc w:val="left"/>
      <w:pPr>
        <w:ind w:left="542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0B096EC">
      <w:numFmt w:val="bullet"/>
      <w:lvlText w:val="•"/>
      <w:lvlJc w:val="left"/>
      <w:pPr>
        <w:ind w:left="539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928E620">
      <w:numFmt w:val="bullet"/>
      <w:lvlText w:val="•"/>
      <w:lvlJc w:val="left"/>
      <w:pPr>
        <w:ind w:left="2565" w:hanging="173"/>
      </w:pPr>
      <w:rPr>
        <w:rFonts w:hint="default"/>
        <w:lang w:val="ru-RU" w:eastAsia="en-US" w:bidi="ar-SA"/>
      </w:rPr>
    </w:lvl>
    <w:lvl w:ilvl="3" w:tplc="F32220EC">
      <w:numFmt w:val="bullet"/>
      <w:lvlText w:val="•"/>
      <w:lvlJc w:val="left"/>
      <w:pPr>
        <w:ind w:left="3578" w:hanging="173"/>
      </w:pPr>
      <w:rPr>
        <w:rFonts w:hint="default"/>
        <w:lang w:val="ru-RU" w:eastAsia="en-US" w:bidi="ar-SA"/>
      </w:rPr>
    </w:lvl>
    <w:lvl w:ilvl="4" w:tplc="835AB1D0">
      <w:numFmt w:val="bullet"/>
      <w:lvlText w:val="•"/>
      <w:lvlJc w:val="left"/>
      <w:pPr>
        <w:ind w:left="4591" w:hanging="173"/>
      </w:pPr>
      <w:rPr>
        <w:rFonts w:hint="default"/>
        <w:lang w:val="ru-RU" w:eastAsia="en-US" w:bidi="ar-SA"/>
      </w:rPr>
    </w:lvl>
    <w:lvl w:ilvl="5" w:tplc="28D6234C">
      <w:numFmt w:val="bullet"/>
      <w:lvlText w:val="•"/>
      <w:lvlJc w:val="left"/>
      <w:pPr>
        <w:ind w:left="5604" w:hanging="173"/>
      </w:pPr>
      <w:rPr>
        <w:rFonts w:hint="default"/>
        <w:lang w:val="ru-RU" w:eastAsia="en-US" w:bidi="ar-SA"/>
      </w:rPr>
    </w:lvl>
    <w:lvl w:ilvl="6" w:tplc="93825D9E">
      <w:numFmt w:val="bullet"/>
      <w:lvlText w:val="•"/>
      <w:lvlJc w:val="left"/>
      <w:pPr>
        <w:ind w:left="6617" w:hanging="173"/>
      </w:pPr>
      <w:rPr>
        <w:rFonts w:hint="default"/>
        <w:lang w:val="ru-RU" w:eastAsia="en-US" w:bidi="ar-SA"/>
      </w:rPr>
    </w:lvl>
    <w:lvl w:ilvl="7" w:tplc="E96C5830">
      <w:numFmt w:val="bullet"/>
      <w:lvlText w:val="•"/>
      <w:lvlJc w:val="left"/>
      <w:pPr>
        <w:ind w:left="7630" w:hanging="173"/>
      </w:pPr>
      <w:rPr>
        <w:rFonts w:hint="default"/>
        <w:lang w:val="ru-RU" w:eastAsia="en-US" w:bidi="ar-SA"/>
      </w:rPr>
    </w:lvl>
    <w:lvl w:ilvl="8" w:tplc="C34499F2">
      <w:numFmt w:val="bullet"/>
      <w:lvlText w:val="•"/>
      <w:lvlJc w:val="left"/>
      <w:pPr>
        <w:ind w:left="8643" w:hanging="173"/>
      </w:pPr>
      <w:rPr>
        <w:rFonts w:hint="default"/>
        <w:lang w:val="ru-RU" w:eastAsia="en-US" w:bidi="ar-SA"/>
      </w:rPr>
    </w:lvl>
  </w:abstractNum>
  <w:abstractNum w:abstractNumId="14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764E1A"/>
    <w:multiLevelType w:val="hybridMultilevel"/>
    <w:tmpl w:val="DE30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5A2FAC"/>
    <w:multiLevelType w:val="hybridMultilevel"/>
    <w:tmpl w:val="1FF69402"/>
    <w:lvl w:ilvl="0" w:tplc="FFFFFFFF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4F6670F"/>
    <w:multiLevelType w:val="multilevel"/>
    <w:tmpl w:val="FA8A1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7">
    <w:nsid w:val="677B2E71"/>
    <w:multiLevelType w:val="hybridMultilevel"/>
    <w:tmpl w:val="DE30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9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DA3C63"/>
    <w:multiLevelType w:val="hybridMultilevel"/>
    <w:tmpl w:val="DE30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AD71FC"/>
    <w:multiLevelType w:val="hybridMultilevel"/>
    <w:tmpl w:val="AA505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21"/>
  </w:num>
  <w:num w:numId="4">
    <w:abstractNumId w:val="32"/>
  </w:num>
  <w:num w:numId="5">
    <w:abstractNumId w:val="25"/>
  </w:num>
  <w:num w:numId="6">
    <w:abstractNumId w:val="24"/>
  </w:num>
  <w:num w:numId="7">
    <w:abstractNumId w:val="29"/>
  </w:num>
  <w:num w:numId="8">
    <w:abstractNumId w:val="5"/>
  </w:num>
  <w:num w:numId="9">
    <w:abstractNumId w:val="14"/>
  </w:num>
  <w:num w:numId="10">
    <w:abstractNumId w:val="22"/>
  </w:num>
  <w:num w:numId="11">
    <w:abstractNumId w:val="20"/>
  </w:num>
  <w:num w:numId="12">
    <w:abstractNumId w:val="2"/>
  </w:num>
  <w:num w:numId="13">
    <w:abstractNumId w:val="28"/>
  </w:num>
  <w:num w:numId="14">
    <w:abstractNumId w:val="23"/>
  </w:num>
  <w:num w:numId="15">
    <w:abstractNumId w:val="31"/>
  </w:num>
  <w:num w:numId="16">
    <w:abstractNumId w:val="0"/>
  </w:num>
  <w:num w:numId="17">
    <w:abstractNumId w:val="1"/>
  </w:num>
  <w:num w:numId="18">
    <w:abstractNumId w:val="9"/>
  </w:num>
  <w:num w:numId="19">
    <w:abstractNumId w:val="17"/>
  </w:num>
  <w:num w:numId="20">
    <w:abstractNumId w:val="16"/>
  </w:num>
  <w:num w:numId="21">
    <w:abstractNumId w:val="8"/>
  </w:num>
  <w:num w:numId="22">
    <w:abstractNumId w:val="26"/>
  </w:num>
  <w:num w:numId="23">
    <w:abstractNumId w:val="10"/>
  </w:num>
  <w:num w:numId="24">
    <w:abstractNumId w:val="18"/>
  </w:num>
  <w:num w:numId="25">
    <w:abstractNumId w:val="6"/>
  </w:num>
  <w:num w:numId="26">
    <w:abstractNumId w:val="33"/>
  </w:num>
  <w:num w:numId="27">
    <w:abstractNumId w:val="4"/>
  </w:num>
  <w:num w:numId="28">
    <w:abstractNumId w:val="30"/>
  </w:num>
  <w:num w:numId="29">
    <w:abstractNumId w:val="27"/>
  </w:num>
  <w:num w:numId="30">
    <w:abstractNumId w:val="15"/>
  </w:num>
  <w:num w:numId="31">
    <w:abstractNumId w:val="19"/>
  </w:num>
  <w:num w:numId="32">
    <w:abstractNumId w:val="11"/>
  </w:num>
  <w:num w:numId="33">
    <w:abstractNumId w:val="3"/>
  </w:num>
  <w:num w:numId="34">
    <w:abstractNumId w:val="1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16BBA"/>
    <w:rsid w:val="00016FCA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2999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4750"/>
    <w:rsid w:val="000977AC"/>
    <w:rsid w:val="000A09E7"/>
    <w:rsid w:val="000A0C68"/>
    <w:rsid w:val="000A2891"/>
    <w:rsid w:val="000A374A"/>
    <w:rsid w:val="000A3DC8"/>
    <w:rsid w:val="000A4A41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2BDB"/>
    <w:rsid w:val="000C363B"/>
    <w:rsid w:val="000C4DE6"/>
    <w:rsid w:val="000C519F"/>
    <w:rsid w:val="000C6882"/>
    <w:rsid w:val="000D0F76"/>
    <w:rsid w:val="000D119F"/>
    <w:rsid w:val="000D1A03"/>
    <w:rsid w:val="000D1E5B"/>
    <w:rsid w:val="000D1E8C"/>
    <w:rsid w:val="000D2740"/>
    <w:rsid w:val="000D2BE0"/>
    <w:rsid w:val="000D3CC0"/>
    <w:rsid w:val="000D6EC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1B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5B7C"/>
    <w:rsid w:val="00136B19"/>
    <w:rsid w:val="00143EDD"/>
    <w:rsid w:val="001440F5"/>
    <w:rsid w:val="001502A2"/>
    <w:rsid w:val="00154E69"/>
    <w:rsid w:val="00155A45"/>
    <w:rsid w:val="00156328"/>
    <w:rsid w:val="0015643D"/>
    <w:rsid w:val="001570B5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ABA"/>
    <w:rsid w:val="001D3BBA"/>
    <w:rsid w:val="001E093A"/>
    <w:rsid w:val="001E4ABA"/>
    <w:rsid w:val="001E6FE0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26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640F"/>
    <w:rsid w:val="002472AF"/>
    <w:rsid w:val="0024771E"/>
    <w:rsid w:val="00247AF9"/>
    <w:rsid w:val="00251482"/>
    <w:rsid w:val="00251FA6"/>
    <w:rsid w:val="002527AD"/>
    <w:rsid w:val="00252C3A"/>
    <w:rsid w:val="00255696"/>
    <w:rsid w:val="00255D61"/>
    <w:rsid w:val="00256856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5289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19C0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477"/>
    <w:rsid w:val="0030063A"/>
    <w:rsid w:val="003015C7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0D9B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2DF0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19F8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419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2CDA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40AAD"/>
    <w:rsid w:val="005411BF"/>
    <w:rsid w:val="00543954"/>
    <w:rsid w:val="00545D4D"/>
    <w:rsid w:val="0054731F"/>
    <w:rsid w:val="00551F13"/>
    <w:rsid w:val="005538AA"/>
    <w:rsid w:val="00553A88"/>
    <w:rsid w:val="00555A97"/>
    <w:rsid w:val="005568C4"/>
    <w:rsid w:val="0055781E"/>
    <w:rsid w:val="00561065"/>
    <w:rsid w:val="005639FF"/>
    <w:rsid w:val="005704B8"/>
    <w:rsid w:val="00572E95"/>
    <w:rsid w:val="00577432"/>
    <w:rsid w:val="00581556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312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67A7C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0AD5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0918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C6225"/>
    <w:rsid w:val="006C736B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09E"/>
    <w:rsid w:val="007334C6"/>
    <w:rsid w:val="007334DB"/>
    <w:rsid w:val="00733F93"/>
    <w:rsid w:val="007343BB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5BB"/>
    <w:rsid w:val="00751F84"/>
    <w:rsid w:val="00752C03"/>
    <w:rsid w:val="0075593A"/>
    <w:rsid w:val="00755F0A"/>
    <w:rsid w:val="0075640B"/>
    <w:rsid w:val="007622CB"/>
    <w:rsid w:val="007628C2"/>
    <w:rsid w:val="00763F32"/>
    <w:rsid w:val="00764599"/>
    <w:rsid w:val="00764752"/>
    <w:rsid w:val="007659CB"/>
    <w:rsid w:val="00767346"/>
    <w:rsid w:val="007719F7"/>
    <w:rsid w:val="0077237E"/>
    <w:rsid w:val="00774EC7"/>
    <w:rsid w:val="0077742D"/>
    <w:rsid w:val="00780981"/>
    <w:rsid w:val="00781AF6"/>
    <w:rsid w:val="0078337E"/>
    <w:rsid w:val="007837EC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D7E64"/>
    <w:rsid w:val="007E21E0"/>
    <w:rsid w:val="007E2AF4"/>
    <w:rsid w:val="007E3C33"/>
    <w:rsid w:val="007E3EAC"/>
    <w:rsid w:val="007E4892"/>
    <w:rsid w:val="007E5989"/>
    <w:rsid w:val="007E635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0FC6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0D7D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58C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1046B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173F"/>
    <w:rsid w:val="0095272F"/>
    <w:rsid w:val="00957D8A"/>
    <w:rsid w:val="00960772"/>
    <w:rsid w:val="00963DD3"/>
    <w:rsid w:val="00966339"/>
    <w:rsid w:val="00966D4A"/>
    <w:rsid w:val="0096704A"/>
    <w:rsid w:val="0096781A"/>
    <w:rsid w:val="00967CC0"/>
    <w:rsid w:val="00970A25"/>
    <w:rsid w:val="00971935"/>
    <w:rsid w:val="00974040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5597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0A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07A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5F2E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84BB6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237"/>
    <w:rsid w:val="00AA6FEB"/>
    <w:rsid w:val="00AA7546"/>
    <w:rsid w:val="00AA779B"/>
    <w:rsid w:val="00AA7C1E"/>
    <w:rsid w:val="00AB12F1"/>
    <w:rsid w:val="00AB182F"/>
    <w:rsid w:val="00AB266E"/>
    <w:rsid w:val="00AB31F9"/>
    <w:rsid w:val="00AB3C0F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0E7C"/>
    <w:rsid w:val="00AD34CF"/>
    <w:rsid w:val="00AD5BCA"/>
    <w:rsid w:val="00AD5D47"/>
    <w:rsid w:val="00AD6487"/>
    <w:rsid w:val="00AD6656"/>
    <w:rsid w:val="00AD6E13"/>
    <w:rsid w:val="00AD7E7C"/>
    <w:rsid w:val="00AE015F"/>
    <w:rsid w:val="00AE10C8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B10"/>
    <w:rsid w:val="00B80C87"/>
    <w:rsid w:val="00B8504E"/>
    <w:rsid w:val="00B86E98"/>
    <w:rsid w:val="00B8770C"/>
    <w:rsid w:val="00B923A4"/>
    <w:rsid w:val="00B923D2"/>
    <w:rsid w:val="00B92B87"/>
    <w:rsid w:val="00B957C0"/>
    <w:rsid w:val="00B95B8F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6431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AB4"/>
    <w:rsid w:val="00C33F09"/>
    <w:rsid w:val="00C346AE"/>
    <w:rsid w:val="00C349EA"/>
    <w:rsid w:val="00C3616A"/>
    <w:rsid w:val="00C42887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4B3F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B7DA7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4EEA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3F9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56A96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2F47"/>
    <w:rsid w:val="00DF39F2"/>
    <w:rsid w:val="00DF4661"/>
    <w:rsid w:val="00DF4ED9"/>
    <w:rsid w:val="00DF730A"/>
    <w:rsid w:val="00DF7CA3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3AB5"/>
    <w:rsid w:val="00E24A4D"/>
    <w:rsid w:val="00E2589F"/>
    <w:rsid w:val="00E25FB8"/>
    <w:rsid w:val="00E2713A"/>
    <w:rsid w:val="00E30B40"/>
    <w:rsid w:val="00E312FE"/>
    <w:rsid w:val="00E31839"/>
    <w:rsid w:val="00E31A08"/>
    <w:rsid w:val="00E33A80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2E7E"/>
    <w:rsid w:val="00EA3FE1"/>
    <w:rsid w:val="00EA4AEA"/>
    <w:rsid w:val="00EA5236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C7B50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5B76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DBD"/>
    <w:rsid w:val="00F53F9A"/>
    <w:rsid w:val="00F54621"/>
    <w:rsid w:val="00F570C9"/>
    <w:rsid w:val="00F57E08"/>
    <w:rsid w:val="00F6013E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16E3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0D6EC0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1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59"/>
    <w:rsid w:val="000A6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0D6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0D6EC0"/>
    <w:rPr>
      <w:b/>
      <w:bCs/>
    </w:rPr>
  </w:style>
  <w:style w:type="paragraph" w:customStyle="1" w:styleId="afd">
    <w:name w:val="Нормальный (таблица)"/>
    <w:basedOn w:val="a0"/>
    <w:next w:val="a0"/>
    <w:uiPriority w:val="99"/>
    <w:rsid w:val="009670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20">
    <w:name w:val="Основной текст (2)"/>
    <w:basedOn w:val="a1"/>
    <w:rsid w:val="007E6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e">
    <w:name w:val="Содержимое таблицы"/>
    <w:basedOn w:val="a0"/>
    <w:qFormat/>
    <w:rsid w:val="00690918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table" w:customStyle="1" w:styleId="NormalTable0">
    <w:name w:val="Normal Table0"/>
    <w:uiPriority w:val="2"/>
    <w:semiHidden/>
    <w:unhideWhenUsed/>
    <w:qFormat/>
    <w:rsid w:val="0069091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AD7C3-E75D-4BF9-9582-B4A467B8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5472</Words>
  <Characters>31192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User</cp:lastModifiedBy>
  <cp:revision>3</cp:revision>
  <cp:lastPrinted>2022-04-27T13:11:00Z</cp:lastPrinted>
  <dcterms:created xsi:type="dcterms:W3CDTF">2023-03-04T17:45:00Z</dcterms:created>
  <dcterms:modified xsi:type="dcterms:W3CDTF">2023-03-06T04:52:00Z</dcterms:modified>
</cp:coreProperties>
</file>