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CB2" w:rsidRPr="00E94CB2" w:rsidRDefault="00E94CB2" w:rsidP="00E94CB2">
      <w:pPr>
        <w:spacing w:after="0" w:line="240" w:lineRule="auto"/>
        <w:ind w:right="132"/>
        <w:contextualSpacing/>
        <w:jc w:val="center"/>
        <w:rPr>
          <w:rFonts w:ascii="Times New Roman" w:hAnsi="Times New Roman" w:cs="Times New Roman"/>
          <w:sz w:val="28"/>
          <w:szCs w:val="28"/>
        </w:rPr>
      </w:pPr>
      <w:r w:rsidRPr="00E94CB2">
        <w:rPr>
          <w:rFonts w:ascii="Times New Roman" w:hAnsi="Times New Roman" w:cs="Times New Roman"/>
          <w:sz w:val="28"/>
          <w:szCs w:val="28"/>
        </w:rPr>
        <w:t xml:space="preserve">Муниципальное автономное учреждение дополнительного образования </w:t>
      </w:r>
    </w:p>
    <w:p w:rsidR="00E94CB2" w:rsidRPr="00E94CB2" w:rsidRDefault="00E94CB2" w:rsidP="00E94CB2">
      <w:pPr>
        <w:spacing w:after="0" w:line="240" w:lineRule="auto"/>
        <w:ind w:right="132"/>
        <w:contextualSpacing/>
        <w:jc w:val="center"/>
        <w:rPr>
          <w:rFonts w:ascii="Times New Roman" w:hAnsi="Times New Roman" w:cs="Times New Roman"/>
          <w:sz w:val="28"/>
          <w:szCs w:val="28"/>
        </w:rPr>
      </w:pPr>
      <w:r w:rsidRPr="00E94CB2">
        <w:rPr>
          <w:rFonts w:ascii="Times New Roman" w:hAnsi="Times New Roman" w:cs="Times New Roman"/>
          <w:sz w:val="28"/>
          <w:szCs w:val="28"/>
        </w:rPr>
        <w:t>«Спортивная школа города Ишима»</w:t>
      </w:r>
    </w:p>
    <w:p w:rsidR="00E94CB2" w:rsidRPr="00E94CB2" w:rsidRDefault="00E94CB2" w:rsidP="00E94CB2">
      <w:pPr>
        <w:spacing w:after="0" w:line="240" w:lineRule="auto"/>
        <w:contextualSpacing/>
        <w:rPr>
          <w:rFonts w:ascii="Times New Roman" w:hAnsi="Times New Roman" w:cs="Times New Roman"/>
          <w:sz w:val="28"/>
          <w:szCs w:val="28"/>
        </w:rPr>
      </w:pPr>
    </w:p>
    <w:p w:rsidR="00E94CB2" w:rsidRPr="00E94CB2" w:rsidRDefault="008D3CC1" w:rsidP="00E94CB2">
      <w:pPr>
        <w:spacing w:after="0" w:line="240" w:lineRule="auto"/>
        <w:contextualSpacing/>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2" o:spid="_x0000_s1027" type="#_x0000_t202" style="position:absolute;margin-left:.35pt;margin-top:13.2pt;width:252pt;height:90.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" strokecolor="white">
            <v:textbox style="mso-next-textbox:#Надпись 2">
              <w:txbxContent>
                <w:p w:rsidR="00190227" w:rsidRDefault="00190227" w:rsidP="00E94CB2">
                  <w:pPr>
                    <w:spacing w:after="0" w:line="240" w:lineRule="auto"/>
                    <w:ind w:right="132"/>
                    <w:rPr>
                      <w:szCs w:val="28"/>
                    </w:rPr>
                  </w:pPr>
                </w:p>
                <w:p w:rsidR="00190227" w:rsidRPr="00771CED" w:rsidRDefault="00190227" w:rsidP="00E94CB2">
                  <w:pPr>
                    <w:spacing w:after="0" w:line="240" w:lineRule="auto"/>
                    <w:ind w:right="132"/>
                    <w:rPr>
                      <w:rFonts w:ascii="Times New Roman" w:hAnsi="Times New Roman" w:cs="Times New Roman"/>
                      <w:sz w:val="28"/>
                      <w:szCs w:val="28"/>
                    </w:rPr>
                  </w:pPr>
                  <w:r w:rsidRPr="00771CED">
                    <w:rPr>
                      <w:rFonts w:ascii="Times New Roman" w:hAnsi="Times New Roman" w:cs="Times New Roman"/>
                      <w:sz w:val="28"/>
                      <w:szCs w:val="28"/>
                    </w:rPr>
                    <w:t xml:space="preserve">Принято на заседании   </w:t>
                  </w:r>
                </w:p>
                <w:p w:rsidR="00190227" w:rsidRPr="00771CED" w:rsidRDefault="00190227" w:rsidP="00E94CB2">
                  <w:pPr>
                    <w:spacing w:after="0" w:line="240" w:lineRule="auto"/>
                    <w:ind w:right="132"/>
                    <w:rPr>
                      <w:rFonts w:ascii="Times New Roman" w:hAnsi="Times New Roman" w:cs="Times New Roman"/>
                      <w:sz w:val="28"/>
                      <w:szCs w:val="28"/>
                    </w:rPr>
                  </w:pPr>
                  <w:r w:rsidRPr="00771CED">
                    <w:rPr>
                      <w:rFonts w:ascii="Times New Roman" w:hAnsi="Times New Roman" w:cs="Times New Roman"/>
                      <w:sz w:val="28"/>
                      <w:szCs w:val="28"/>
                    </w:rPr>
                    <w:t>тренерского совета</w:t>
                  </w:r>
                </w:p>
                <w:p w:rsidR="00190227" w:rsidRPr="00771CED" w:rsidRDefault="00190227" w:rsidP="00E94CB2">
                  <w:pPr>
                    <w:spacing w:after="0" w:line="240" w:lineRule="auto"/>
                    <w:ind w:right="132"/>
                    <w:rPr>
                      <w:rFonts w:ascii="Times New Roman" w:hAnsi="Times New Roman" w:cs="Times New Roman"/>
                      <w:sz w:val="28"/>
                      <w:szCs w:val="28"/>
                    </w:rPr>
                  </w:pPr>
                  <w:r w:rsidRPr="00771CED">
                    <w:rPr>
                      <w:rFonts w:ascii="Times New Roman" w:hAnsi="Times New Roman" w:cs="Times New Roman"/>
                      <w:sz w:val="28"/>
                      <w:szCs w:val="28"/>
                    </w:rPr>
                    <w:t xml:space="preserve">Протокол №____ </w:t>
                  </w:r>
                  <w:proofErr w:type="gramStart"/>
                  <w:r w:rsidRPr="00771CED">
                    <w:rPr>
                      <w:rFonts w:ascii="Times New Roman" w:hAnsi="Times New Roman" w:cs="Times New Roman"/>
                      <w:sz w:val="28"/>
                      <w:szCs w:val="28"/>
                    </w:rPr>
                    <w:t>от</w:t>
                  </w:r>
                  <w:proofErr w:type="gramEnd"/>
                  <w:r w:rsidRPr="00771CED">
                    <w:rPr>
                      <w:rFonts w:ascii="Times New Roman" w:hAnsi="Times New Roman" w:cs="Times New Roman"/>
                      <w:sz w:val="28"/>
                      <w:szCs w:val="28"/>
                    </w:rPr>
                    <w:t xml:space="preserve">  _________</w:t>
                  </w:r>
                </w:p>
              </w:txbxContent>
            </v:textbox>
            <w10:wrap type="square"/>
          </v:shape>
        </w:pict>
      </w:r>
    </w:p>
    <w:p w:rsidR="00E94CB2" w:rsidRPr="00E94CB2" w:rsidRDefault="00E94CB2" w:rsidP="00E94CB2">
      <w:pPr>
        <w:spacing w:after="0" w:line="240" w:lineRule="auto"/>
        <w:ind w:right="-1"/>
        <w:contextualSpacing/>
        <w:jc w:val="right"/>
        <w:rPr>
          <w:rFonts w:ascii="Times New Roman" w:hAnsi="Times New Roman" w:cs="Times New Roman"/>
          <w:sz w:val="28"/>
          <w:szCs w:val="28"/>
        </w:rPr>
      </w:pPr>
    </w:p>
    <w:p w:rsidR="00E94CB2" w:rsidRPr="00E94CB2" w:rsidRDefault="00E94CB2" w:rsidP="00E94CB2">
      <w:pPr>
        <w:spacing w:after="0" w:line="240" w:lineRule="auto"/>
        <w:ind w:right="-1"/>
        <w:contextualSpacing/>
        <w:jc w:val="right"/>
        <w:rPr>
          <w:rFonts w:ascii="Times New Roman" w:hAnsi="Times New Roman" w:cs="Times New Roman"/>
          <w:sz w:val="28"/>
          <w:szCs w:val="28"/>
        </w:rPr>
      </w:pPr>
      <w:r w:rsidRPr="00E94CB2">
        <w:rPr>
          <w:rFonts w:ascii="Times New Roman" w:hAnsi="Times New Roman" w:cs="Times New Roman"/>
          <w:sz w:val="28"/>
          <w:szCs w:val="28"/>
        </w:rPr>
        <w:t>Утверждаю</w:t>
      </w:r>
    </w:p>
    <w:p w:rsidR="00E94CB2" w:rsidRPr="00E94CB2" w:rsidRDefault="00E94CB2" w:rsidP="00E94CB2">
      <w:pPr>
        <w:tabs>
          <w:tab w:val="left" w:pos="9913"/>
        </w:tabs>
        <w:spacing w:after="0" w:line="240" w:lineRule="auto"/>
        <w:ind w:right="8"/>
        <w:contextualSpacing/>
        <w:jc w:val="right"/>
        <w:rPr>
          <w:rFonts w:ascii="Times New Roman" w:hAnsi="Times New Roman" w:cs="Times New Roman"/>
          <w:sz w:val="28"/>
          <w:szCs w:val="28"/>
        </w:rPr>
      </w:pPr>
      <w:r w:rsidRPr="00E94CB2">
        <w:rPr>
          <w:rFonts w:ascii="Times New Roman" w:hAnsi="Times New Roman" w:cs="Times New Roman"/>
          <w:sz w:val="28"/>
          <w:szCs w:val="28"/>
        </w:rPr>
        <w:t xml:space="preserve">      Директор МАУ ДО «СШ г. Ишима»</w:t>
      </w:r>
    </w:p>
    <w:p w:rsidR="00E94CB2" w:rsidRPr="00E94CB2" w:rsidRDefault="00E94CB2" w:rsidP="00E94CB2">
      <w:pPr>
        <w:spacing w:line="240" w:lineRule="auto"/>
        <w:ind w:right="-2"/>
        <w:contextualSpacing/>
        <w:jc w:val="right"/>
        <w:rPr>
          <w:rFonts w:ascii="Times New Roman" w:hAnsi="Times New Roman" w:cs="Times New Roman"/>
          <w:sz w:val="28"/>
          <w:szCs w:val="28"/>
        </w:rPr>
      </w:pPr>
      <w:r w:rsidRPr="00E94CB2">
        <w:rPr>
          <w:rFonts w:ascii="Times New Roman" w:hAnsi="Times New Roman" w:cs="Times New Roman"/>
          <w:sz w:val="28"/>
          <w:szCs w:val="28"/>
        </w:rPr>
        <w:t xml:space="preserve">     ______________А.А. Таланцев</w:t>
      </w:r>
    </w:p>
    <w:p w:rsidR="00E94CB2" w:rsidRPr="00E94CB2" w:rsidRDefault="00E94CB2" w:rsidP="00E94CB2">
      <w:pPr>
        <w:spacing w:line="240" w:lineRule="auto"/>
        <w:ind w:right="-2"/>
        <w:contextualSpacing/>
        <w:jc w:val="right"/>
        <w:rPr>
          <w:rFonts w:ascii="Times New Roman" w:hAnsi="Times New Roman" w:cs="Times New Roman"/>
          <w:sz w:val="28"/>
          <w:szCs w:val="28"/>
        </w:rPr>
      </w:pPr>
      <w:r w:rsidRPr="00E94CB2">
        <w:rPr>
          <w:rFonts w:ascii="Times New Roman" w:hAnsi="Times New Roman" w:cs="Times New Roman"/>
          <w:sz w:val="28"/>
          <w:szCs w:val="28"/>
        </w:rPr>
        <w:t>Приказ №____ от __________2023г.</w:t>
      </w:r>
    </w:p>
    <w:p w:rsidR="00E94CB2" w:rsidRPr="00E94CB2" w:rsidRDefault="00E94CB2" w:rsidP="00E94CB2">
      <w:pPr>
        <w:spacing w:line="240" w:lineRule="auto"/>
        <w:ind w:right="-2"/>
        <w:contextualSpacing/>
        <w:jc w:val="right"/>
        <w:rPr>
          <w:rFonts w:ascii="Times New Roman" w:hAnsi="Times New Roman" w:cs="Times New Roman"/>
          <w:sz w:val="28"/>
          <w:szCs w:val="28"/>
        </w:rPr>
      </w:pPr>
    </w:p>
    <w:p w:rsidR="00E94CB2" w:rsidRPr="00E94CB2" w:rsidRDefault="00E94CB2" w:rsidP="00E94CB2">
      <w:pPr>
        <w:spacing w:after="0" w:line="240" w:lineRule="auto"/>
        <w:ind w:right="132"/>
        <w:jc w:val="center"/>
        <w:rPr>
          <w:rFonts w:ascii="Times New Roman" w:hAnsi="Times New Roman" w:cs="Times New Roman"/>
          <w:sz w:val="28"/>
          <w:szCs w:val="28"/>
        </w:rPr>
      </w:pPr>
      <w:r w:rsidRPr="00E94CB2">
        <w:rPr>
          <w:rFonts w:ascii="Times New Roman" w:hAnsi="Times New Roman" w:cs="Times New Roman"/>
          <w:sz w:val="28"/>
          <w:szCs w:val="28"/>
        </w:rPr>
        <w:t xml:space="preserve">    </w:t>
      </w:r>
    </w:p>
    <w:p w:rsidR="00E94CB2" w:rsidRPr="00E94CB2" w:rsidRDefault="00E94CB2" w:rsidP="00E94CB2">
      <w:pPr>
        <w:spacing w:after="0" w:line="240" w:lineRule="auto"/>
        <w:jc w:val="center"/>
        <w:rPr>
          <w:rFonts w:ascii="Times New Roman" w:hAnsi="Times New Roman" w:cs="Times New Roman"/>
          <w:sz w:val="28"/>
          <w:szCs w:val="28"/>
        </w:rPr>
      </w:pPr>
    </w:p>
    <w:p w:rsidR="00E94CB2" w:rsidRPr="00E94CB2" w:rsidRDefault="00E94CB2" w:rsidP="00E94CB2">
      <w:pPr>
        <w:tabs>
          <w:tab w:val="left" w:pos="8205"/>
        </w:tabs>
        <w:spacing w:after="0" w:line="240" w:lineRule="auto"/>
        <w:rPr>
          <w:rFonts w:ascii="Times New Roman" w:hAnsi="Times New Roman" w:cs="Times New Roman"/>
          <w:sz w:val="28"/>
          <w:szCs w:val="28"/>
        </w:rPr>
      </w:pPr>
      <w:r w:rsidRPr="00E94CB2">
        <w:rPr>
          <w:rFonts w:ascii="Times New Roman" w:hAnsi="Times New Roman" w:cs="Times New Roman"/>
          <w:sz w:val="28"/>
          <w:szCs w:val="28"/>
        </w:rPr>
        <w:tab/>
      </w:r>
    </w:p>
    <w:p w:rsidR="00E94CB2" w:rsidRPr="00E94CB2" w:rsidRDefault="00E94CB2" w:rsidP="00E94CB2">
      <w:pPr>
        <w:spacing w:after="0" w:line="240" w:lineRule="auto"/>
        <w:ind w:right="-81"/>
        <w:rPr>
          <w:rFonts w:ascii="Times New Roman" w:hAnsi="Times New Roman" w:cs="Times New Roman"/>
          <w:b/>
          <w:sz w:val="28"/>
          <w:szCs w:val="28"/>
          <w:lang w:eastAsia="ru-RU"/>
        </w:rPr>
      </w:pPr>
    </w:p>
    <w:p w:rsidR="00E94CB2" w:rsidRPr="00E94CB2" w:rsidRDefault="00E94CB2" w:rsidP="00E94CB2">
      <w:pPr>
        <w:spacing w:after="0" w:line="240" w:lineRule="auto"/>
        <w:ind w:right="-81"/>
        <w:jc w:val="center"/>
        <w:rPr>
          <w:rFonts w:ascii="Times New Roman" w:hAnsi="Times New Roman" w:cs="Times New Roman"/>
          <w:b/>
          <w:sz w:val="28"/>
          <w:szCs w:val="28"/>
          <w:lang w:eastAsia="ru-RU"/>
        </w:rPr>
      </w:pPr>
    </w:p>
    <w:p w:rsidR="00E94CB2" w:rsidRPr="00E94CB2" w:rsidRDefault="00E94CB2" w:rsidP="00E94CB2">
      <w:pPr>
        <w:spacing w:after="0" w:line="240" w:lineRule="auto"/>
        <w:ind w:right="-81"/>
        <w:jc w:val="center"/>
        <w:rPr>
          <w:rFonts w:ascii="Times New Roman" w:hAnsi="Times New Roman" w:cs="Times New Roman"/>
          <w:b/>
          <w:sz w:val="28"/>
          <w:szCs w:val="28"/>
          <w:lang w:eastAsia="ru-RU"/>
        </w:rPr>
      </w:pPr>
      <w:r w:rsidRPr="00E94CB2">
        <w:rPr>
          <w:rFonts w:ascii="Times New Roman" w:hAnsi="Times New Roman" w:cs="Times New Roman"/>
          <w:b/>
          <w:sz w:val="28"/>
          <w:szCs w:val="28"/>
          <w:lang w:eastAsia="ru-RU"/>
        </w:rPr>
        <w:t xml:space="preserve">Дополнительная образовательная программа </w:t>
      </w:r>
    </w:p>
    <w:p w:rsidR="00E94CB2" w:rsidRPr="00E94CB2" w:rsidRDefault="00E94CB2" w:rsidP="00E94CB2">
      <w:pPr>
        <w:spacing w:after="0" w:line="240" w:lineRule="auto"/>
        <w:ind w:right="-81"/>
        <w:jc w:val="center"/>
        <w:rPr>
          <w:rFonts w:ascii="Times New Roman" w:hAnsi="Times New Roman" w:cs="Times New Roman"/>
          <w:b/>
          <w:sz w:val="28"/>
          <w:szCs w:val="28"/>
          <w:lang w:eastAsia="ru-RU"/>
        </w:rPr>
      </w:pPr>
      <w:proofErr w:type="gramStart"/>
      <w:r w:rsidRPr="00E94CB2">
        <w:rPr>
          <w:rFonts w:ascii="Times New Roman" w:hAnsi="Times New Roman" w:cs="Times New Roman"/>
          <w:b/>
          <w:sz w:val="28"/>
          <w:szCs w:val="28"/>
          <w:lang w:eastAsia="ru-RU"/>
        </w:rPr>
        <w:t>спортивной</w:t>
      </w:r>
      <w:proofErr w:type="gramEnd"/>
      <w:r w:rsidRPr="00E94CB2">
        <w:rPr>
          <w:rFonts w:ascii="Times New Roman" w:hAnsi="Times New Roman" w:cs="Times New Roman"/>
          <w:b/>
          <w:sz w:val="28"/>
          <w:szCs w:val="28"/>
          <w:lang w:eastAsia="ru-RU"/>
        </w:rPr>
        <w:t xml:space="preserve"> подготовки </w:t>
      </w:r>
      <w:r w:rsidRPr="00E94CB2">
        <w:rPr>
          <w:rFonts w:ascii="Times New Roman" w:hAnsi="Times New Roman" w:cs="Times New Roman"/>
          <w:b/>
          <w:sz w:val="28"/>
          <w:szCs w:val="28"/>
        </w:rPr>
        <w:t>по виду спорта «ДЗЮДО»</w:t>
      </w:r>
    </w:p>
    <w:p w:rsidR="00E94CB2" w:rsidRPr="00E94CB2" w:rsidRDefault="00E94CB2" w:rsidP="00E94CB2">
      <w:pPr>
        <w:spacing w:after="0" w:line="240" w:lineRule="auto"/>
        <w:ind w:right="-81"/>
        <w:contextualSpacing/>
        <w:jc w:val="center"/>
        <w:rPr>
          <w:rFonts w:ascii="Times New Roman" w:hAnsi="Times New Roman" w:cs="Times New Roman"/>
          <w:b/>
          <w:sz w:val="28"/>
          <w:szCs w:val="28"/>
        </w:rPr>
      </w:pPr>
    </w:p>
    <w:p w:rsidR="00E94CB2" w:rsidRPr="00E94CB2" w:rsidRDefault="00E94CB2" w:rsidP="00E94CB2">
      <w:pPr>
        <w:spacing w:after="0"/>
        <w:rPr>
          <w:rFonts w:ascii="Times New Roman" w:hAnsi="Times New Roman" w:cs="Times New Roman"/>
          <w:sz w:val="28"/>
          <w:szCs w:val="28"/>
        </w:rPr>
      </w:pPr>
    </w:p>
    <w:p w:rsidR="00E94CB2" w:rsidRPr="00E94CB2" w:rsidRDefault="00E94CB2" w:rsidP="00E94CB2">
      <w:pPr>
        <w:spacing w:after="0" w:line="262" w:lineRule="auto"/>
        <w:ind w:left="82" w:hanging="48"/>
        <w:jc w:val="center"/>
        <w:rPr>
          <w:rFonts w:ascii="Times New Roman" w:hAnsi="Times New Roman" w:cs="Times New Roman"/>
          <w:sz w:val="28"/>
          <w:szCs w:val="28"/>
        </w:rPr>
      </w:pPr>
      <w:r w:rsidRPr="00E94CB2">
        <w:rPr>
          <w:rFonts w:ascii="Times New Roman" w:hAnsi="Times New Roman" w:cs="Times New Roman"/>
          <w:i/>
          <w:sz w:val="28"/>
          <w:szCs w:val="28"/>
        </w:rPr>
        <w:t>(</w:t>
      </w:r>
      <w:proofErr w:type="gramStart"/>
      <w:r w:rsidRPr="00E94CB2">
        <w:rPr>
          <w:rFonts w:ascii="Times New Roman" w:hAnsi="Times New Roman" w:cs="Times New Roman"/>
          <w:i/>
          <w:sz w:val="28"/>
          <w:szCs w:val="28"/>
        </w:rPr>
        <w:t>Разработана</w:t>
      </w:r>
      <w:proofErr w:type="gramEnd"/>
      <w:r w:rsidRPr="00E94CB2">
        <w:rPr>
          <w:rFonts w:ascii="Times New Roman" w:hAnsi="Times New Roman" w:cs="Times New Roman"/>
          <w:i/>
          <w:sz w:val="28"/>
          <w:szCs w:val="28"/>
        </w:rPr>
        <w:t xml:space="preserve"> в соответствии с федеральными государственными требованиями по виду спорта с учетом требований федерального стандарта спортивной подготовки по виду спорта «Дзюдо», утвержденного приказом Министерства спорта Российской Федерации  от 24 ноября 2022 года № 1074;)</w:t>
      </w:r>
    </w:p>
    <w:p w:rsidR="00E94CB2" w:rsidRPr="00E94CB2" w:rsidRDefault="00E94CB2" w:rsidP="00E94CB2">
      <w:pPr>
        <w:spacing w:after="0"/>
        <w:jc w:val="right"/>
        <w:rPr>
          <w:rFonts w:ascii="Times New Roman" w:hAnsi="Times New Roman" w:cs="Times New Roman"/>
          <w:sz w:val="28"/>
          <w:szCs w:val="28"/>
        </w:rPr>
      </w:pPr>
      <w:r w:rsidRPr="00E94CB2">
        <w:rPr>
          <w:rFonts w:ascii="Times New Roman" w:hAnsi="Times New Roman" w:cs="Times New Roman"/>
          <w:b/>
          <w:sz w:val="28"/>
          <w:szCs w:val="28"/>
        </w:rPr>
        <w:t xml:space="preserve"> </w:t>
      </w:r>
    </w:p>
    <w:p w:rsidR="00E94CB2" w:rsidRPr="00E94CB2" w:rsidRDefault="00E94CB2" w:rsidP="00E94CB2">
      <w:pPr>
        <w:spacing w:after="0"/>
        <w:jc w:val="right"/>
        <w:rPr>
          <w:rFonts w:ascii="Times New Roman" w:hAnsi="Times New Roman" w:cs="Times New Roman"/>
          <w:b/>
          <w:sz w:val="28"/>
          <w:szCs w:val="28"/>
        </w:rPr>
      </w:pPr>
    </w:p>
    <w:p w:rsidR="00E94CB2" w:rsidRPr="00E94CB2" w:rsidRDefault="00E94CB2" w:rsidP="00E94CB2">
      <w:pPr>
        <w:spacing w:after="0"/>
        <w:jc w:val="right"/>
        <w:rPr>
          <w:rFonts w:ascii="Times New Roman" w:hAnsi="Times New Roman" w:cs="Times New Roman"/>
          <w:sz w:val="28"/>
          <w:szCs w:val="28"/>
        </w:rPr>
      </w:pPr>
      <w:r w:rsidRPr="00E94CB2">
        <w:rPr>
          <w:rFonts w:ascii="Times New Roman" w:hAnsi="Times New Roman" w:cs="Times New Roman"/>
          <w:b/>
          <w:sz w:val="28"/>
          <w:szCs w:val="28"/>
        </w:rPr>
        <w:t xml:space="preserve">  </w:t>
      </w:r>
    </w:p>
    <w:p w:rsidR="00E94CB2" w:rsidRPr="00E94CB2" w:rsidRDefault="00E94CB2" w:rsidP="00E94CB2">
      <w:pPr>
        <w:spacing w:after="19"/>
        <w:jc w:val="right"/>
        <w:rPr>
          <w:rFonts w:ascii="Times New Roman" w:hAnsi="Times New Roman" w:cs="Times New Roman"/>
          <w:sz w:val="28"/>
          <w:szCs w:val="28"/>
        </w:rPr>
      </w:pPr>
      <w:r w:rsidRPr="00E94CB2">
        <w:rPr>
          <w:rFonts w:ascii="Times New Roman" w:hAnsi="Times New Roman" w:cs="Times New Roman"/>
          <w:b/>
          <w:sz w:val="28"/>
          <w:szCs w:val="28"/>
        </w:rPr>
        <w:t xml:space="preserve"> </w:t>
      </w:r>
    </w:p>
    <w:p w:rsidR="00E94CB2" w:rsidRPr="00E94CB2" w:rsidRDefault="00E94CB2" w:rsidP="00E94CB2">
      <w:pPr>
        <w:spacing w:after="23"/>
        <w:ind w:left="10" w:right="46"/>
        <w:jc w:val="right"/>
        <w:rPr>
          <w:rFonts w:ascii="Times New Roman" w:hAnsi="Times New Roman" w:cs="Times New Roman"/>
          <w:sz w:val="28"/>
          <w:szCs w:val="28"/>
        </w:rPr>
      </w:pPr>
      <w:r w:rsidRPr="00E94CB2">
        <w:rPr>
          <w:rFonts w:ascii="Times New Roman" w:hAnsi="Times New Roman" w:cs="Times New Roman"/>
          <w:b/>
          <w:sz w:val="28"/>
          <w:szCs w:val="28"/>
        </w:rPr>
        <w:t>Срок реализации:</w:t>
      </w:r>
      <w:r w:rsidRPr="00E94CB2">
        <w:rPr>
          <w:rFonts w:ascii="Times New Roman" w:hAnsi="Times New Roman" w:cs="Times New Roman"/>
          <w:sz w:val="28"/>
          <w:szCs w:val="28"/>
        </w:rPr>
        <w:t xml:space="preserve"> 9 лет </w:t>
      </w:r>
    </w:p>
    <w:p w:rsidR="00E94CB2" w:rsidRPr="00E94CB2" w:rsidRDefault="00E94CB2" w:rsidP="00E94CB2">
      <w:pPr>
        <w:spacing w:after="13" w:line="268" w:lineRule="auto"/>
        <w:ind w:left="10" w:right="47"/>
        <w:jc w:val="right"/>
        <w:rPr>
          <w:rFonts w:ascii="Times New Roman" w:hAnsi="Times New Roman" w:cs="Times New Roman"/>
          <w:sz w:val="28"/>
          <w:szCs w:val="28"/>
        </w:rPr>
      </w:pPr>
      <w:r w:rsidRPr="00E94CB2">
        <w:rPr>
          <w:rFonts w:ascii="Times New Roman" w:hAnsi="Times New Roman" w:cs="Times New Roman"/>
          <w:b/>
          <w:sz w:val="28"/>
          <w:szCs w:val="28"/>
        </w:rPr>
        <w:t xml:space="preserve">Возраст обучающихся: </w:t>
      </w:r>
      <w:r w:rsidRPr="00E94CB2">
        <w:rPr>
          <w:rFonts w:ascii="Times New Roman" w:hAnsi="Times New Roman" w:cs="Times New Roman"/>
          <w:sz w:val="28"/>
          <w:szCs w:val="28"/>
        </w:rPr>
        <w:t xml:space="preserve">от 7 до 18 лет          </w:t>
      </w:r>
    </w:p>
    <w:p w:rsidR="00E94CB2" w:rsidRPr="00E94CB2" w:rsidRDefault="00E94CB2" w:rsidP="00E94CB2">
      <w:pPr>
        <w:spacing w:after="23"/>
        <w:jc w:val="right"/>
        <w:rPr>
          <w:rFonts w:ascii="Times New Roman" w:hAnsi="Times New Roman" w:cs="Times New Roman"/>
          <w:sz w:val="28"/>
          <w:szCs w:val="28"/>
        </w:rPr>
      </w:pPr>
      <w:r w:rsidRPr="00E94CB2">
        <w:rPr>
          <w:rFonts w:ascii="Times New Roman" w:hAnsi="Times New Roman" w:cs="Times New Roman"/>
          <w:sz w:val="28"/>
          <w:szCs w:val="28"/>
        </w:rPr>
        <w:t xml:space="preserve"> </w:t>
      </w:r>
    </w:p>
    <w:p w:rsidR="00E94CB2" w:rsidRPr="00E94CB2" w:rsidRDefault="00E94CB2" w:rsidP="00E94CB2">
      <w:pPr>
        <w:spacing w:after="23"/>
        <w:ind w:left="10" w:right="46"/>
        <w:jc w:val="right"/>
        <w:rPr>
          <w:rFonts w:ascii="Times New Roman" w:hAnsi="Times New Roman" w:cs="Times New Roman"/>
          <w:b/>
          <w:sz w:val="28"/>
          <w:szCs w:val="28"/>
        </w:rPr>
      </w:pPr>
      <w:r w:rsidRPr="00E94CB2">
        <w:rPr>
          <w:rFonts w:ascii="Times New Roman" w:hAnsi="Times New Roman" w:cs="Times New Roman"/>
          <w:sz w:val="28"/>
          <w:szCs w:val="28"/>
        </w:rPr>
        <w:t xml:space="preserve"> </w:t>
      </w:r>
      <w:r w:rsidRPr="00E94CB2">
        <w:rPr>
          <w:rFonts w:ascii="Times New Roman" w:hAnsi="Times New Roman" w:cs="Times New Roman"/>
          <w:b/>
          <w:sz w:val="28"/>
          <w:szCs w:val="28"/>
        </w:rPr>
        <w:t>Авторы-составители:</w:t>
      </w:r>
    </w:p>
    <w:p w:rsidR="00E94CB2" w:rsidRPr="00E94CB2" w:rsidRDefault="00E94CB2" w:rsidP="00E94CB2">
      <w:pPr>
        <w:spacing w:after="23"/>
        <w:ind w:left="10" w:right="46"/>
        <w:jc w:val="right"/>
        <w:rPr>
          <w:rFonts w:ascii="Times New Roman" w:hAnsi="Times New Roman" w:cs="Times New Roman"/>
          <w:sz w:val="28"/>
          <w:szCs w:val="28"/>
        </w:rPr>
      </w:pPr>
      <w:r w:rsidRPr="00E94CB2">
        <w:rPr>
          <w:rFonts w:ascii="Times New Roman" w:hAnsi="Times New Roman" w:cs="Times New Roman"/>
          <w:sz w:val="28"/>
          <w:szCs w:val="28"/>
        </w:rPr>
        <w:t xml:space="preserve">Ложкова Оксана Викторовна, </w:t>
      </w:r>
      <w:r w:rsidRPr="00E94CB2">
        <w:rPr>
          <w:rFonts w:ascii="Times New Roman" w:hAnsi="Times New Roman" w:cs="Times New Roman"/>
          <w:b/>
          <w:sz w:val="28"/>
          <w:szCs w:val="28"/>
        </w:rPr>
        <w:t xml:space="preserve">  </w:t>
      </w:r>
    </w:p>
    <w:p w:rsidR="00E94CB2" w:rsidRPr="00E94CB2" w:rsidRDefault="00E94CB2" w:rsidP="00E94CB2">
      <w:pPr>
        <w:spacing w:after="13" w:line="268" w:lineRule="auto"/>
        <w:ind w:left="10" w:right="47"/>
        <w:jc w:val="right"/>
        <w:rPr>
          <w:rFonts w:ascii="Times New Roman" w:hAnsi="Times New Roman" w:cs="Times New Roman"/>
          <w:sz w:val="28"/>
          <w:szCs w:val="28"/>
        </w:rPr>
      </w:pPr>
      <w:r w:rsidRPr="00E94CB2">
        <w:rPr>
          <w:rFonts w:ascii="Times New Roman" w:hAnsi="Times New Roman" w:cs="Times New Roman"/>
          <w:sz w:val="28"/>
          <w:szCs w:val="28"/>
        </w:rPr>
        <w:t xml:space="preserve">  тренер-преподаватель </w:t>
      </w:r>
    </w:p>
    <w:p w:rsidR="00E94CB2" w:rsidRDefault="00E94CB2" w:rsidP="00E94CB2">
      <w:pPr>
        <w:spacing w:after="0"/>
        <w:ind w:left="10" w:right="60"/>
        <w:jc w:val="center"/>
        <w:rPr>
          <w:rFonts w:ascii="Times New Roman" w:hAnsi="Times New Roman" w:cs="Times New Roman"/>
          <w:sz w:val="28"/>
          <w:szCs w:val="28"/>
        </w:rPr>
      </w:pPr>
    </w:p>
    <w:p w:rsidR="00E94CB2" w:rsidRPr="00E94CB2" w:rsidRDefault="00E94CB2" w:rsidP="00E94CB2">
      <w:pPr>
        <w:spacing w:after="0"/>
        <w:ind w:left="10" w:right="60"/>
        <w:jc w:val="center"/>
        <w:rPr>
          <w:rFonts w:ascii="Times New Roman" w:hAnsi="Times New Roman" w:cs="Times New Roman"/>
          <w:sz w:val="28"/>
          <w:szCs w:val="28"/>
        </w:rPr>
      </w:pPr>
    </w:p>
    <w:p w:rsidR="00E94CB2" w:rsidRPr="00E94CB2" w:rsidRDefault="00E94CB2" w:rsidP="00E94CB2">
      <w:pPr>
        <w:spacing w:after="0"/>
        <w:ind w:left="10" w:right="60"/>
        <w:jc w:val="center"/>
        <w:rPr>
          <w:rFonts w:ascii="Times New Roman" w:hAnsi="Times New Roman" w:cs="Times New Roman"/>
          <w:sz w:val="28"/>
          <w:szCs w:val="28"/>
        </w:rPr>
      </w:pPr>
    </w:p>
    <w:p w:rsidR="00E94CB2" w:rsidRPr="00E94CB2" w:rsidRDefault="00E94CB2" w:rsidP="00E94CB2">
      <w:pPr>
        <w:spacing w:after="0"/>
        <w:ind w:left="10" w:right="60"/>
        <w:jc w:val="center"/>
        <w:rPr>
          <w:rFonts w:ascii="Times New Roman" w:hAnsi="Times New Roman" w:cs="Times New Roman"/>
          <w:sz w:val="28"/>
          <w:szCs w:val="28"/>
        </w:rPr>
      </w:pPr>
    </w:p>
    <w:p w:rsidR="00E94CB2" w:rsidRPr="00E94CB2" w:rsidRDefault="00E94CB2" w:rsidP="00E94CB2">
      <w:pPr>
        <w:spacing w:after="0"/>
        <w:ind w:left="10" w:right="60"/>
        <w:jc w:val="center"/>
        <w:rPr>
          <w:rFonts w:ascii="Times New Roman" w:hAnsi="Times New Roman" w:cs="Times New Roman"/>
          <w:sz w:val="28"/>
          <w:szCs w:val="28"/>
        </w:rPr>
      </w:pPr>
    </w:p>
    <w:p w:rsidR="00E94CB2" w:rsidRPr="00E94CB2" w:rsidRDefault="00E94CB2" w:rsidP="00E94CB2">
      <w:pPr>
        <w:spacing w:after="0"/>
        <w:ind w:left="10" w:right="60"/>
        <w:jc w:val="center"/>
        <w:rPr>
          <w:rFonts w:ascii="Times New Roman" w:hAnsi="Times New Roman" w:cs="Times New Roman"/>
          <w:sz w:val="28"/>
          <w:szCs w:val="28"/>
        </w:rPr>
      </w:pPr>
      <w:r w:rsidRPr="00E94CB2">
        <w:rPr>
          <w:rFonts w:ascii="Times New Roman" w:hAnsi="Times New Roman" w:cs="Times New Roman"/>
          <w:sz w:val="28"/>
          <w:szCs w:val="28"/>
        </w:rPr>
        <w:t>Ишим,</w:t>
      </w:r>
    </w:p>
    <w:p w:rsidR="00E94CB2" w:rsidRPr="00E94CB2" w:rsidRDefault="00E94CB2" w:rsidP="00E94CB2">
      <w:pPr>
        <w:spacing w:after="0"/>
        <w:ind w:left="10" w:right="72"/>
        <w:jc w:val="center"/>
        <w:rPr>
          <w:rFonts w:ascii="Times New Roman" w:hAnsi="Times New Roman" w:cs="Times New Roman"/>
          <w:sz w:val="28"/>
          <w:szCs w:val="28"/>
        </w:rPr>
      </w:pPr>
      <w:r w:rsidRPr="00E94CB2">
        <w:rPr>
          <w:rFonts w:ascii="Times New Roman" w:hAnsi="Times New Roman" w:cs="Times New Roman"/>
          <w:sz w:val="28"/>
          <w:szCs w:val="28"/>
        </w:rPr>
        <w:t xml:space="preserve">2023г. </w:t>
      </w:r>
    </w:p>
    <w:p w:rsidR="008C041D" w:rsidRPr="000252D6" w:rsidRDefault="008C041D" w:rsidP="008C041D">
      <w:pPr>
        <w:spacing w:after="0" w:line="240" w:lineRule="auto"/>
        <w:ind w:firstLine="709"/>
        <w:contextualSpacing/>
        <w:jc w:val="center"/>
        <w:rPr>
          <w:rFonts w:ascii="Arial" w:hAnsi="Arial" w:cs="Arial"/>
          <w:b/>
          <w:sz w:val="28"/>
          <w:szCs w:val="28"/>
        </w:rPr>
      </w:pPr>
      <w:r>
        <w:rPr>
          <w:rFonts w:ascii="Arial" w:hAnsi="Arial" w:cs="Arial"/>
          <w:b/>
          <w:sz w:val="28"/>
          <w:szCs w:val="28"/>
        </w:rPr>
        <w:lastRenderedPageBreak/>
        <w:t xml:space="preserve">Оглавление </w:t>
      </w:r>
    </w:p>
    <w:tbl>
      <w:tblPr>
        <w:tblW w:w="9778" w:type="dxa"/>
        <w:tblInd w:w="5" w:type="dxa"/>
        <w:tblCellMar>
          <w:top w:w="120" w:type="dxa"/>
          <w:left w:w="58" w:type="dxa"/>
          <w:bottom w:w="27" w:type="dxa"/>
          <w:right w:w="72" w:type="dxa"/>
        </w:tblCellMar>
        <w:tblLook w:val="04A0"/>
      </w:tblPr>
      <w:tblGrid>
        <w:gridCol w:w="818"/>
        <w:gridCol w:w="86"/>
        <w:gridCol w:w="7229"/>
        <w:gridCol w:w="86"/>
        <w:gridCol w:w="1473"/>
        <w:gridCol w:w="86"/>
      </w:tblGrid>
      <w:tr w:rsidR="008C041D" w:rsidRPr="00192AB5" w:rsidTr="008C041D">
        <w:trPr>
          <w:trHeight w:val="490"/>
        </w:trPr>
        <w:tc>
          <w:tcPr>
            <w:tcW w:w="904"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b/>
                <w:sz w:val="28"/>
                <w:szCs w:val="28"/>
              </w:rPr>
              <w:t>№</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b/>
                <w:sz w:val="28"/>
                <w:szCs w:val="28"/>
              </w:rPr>
              <w:t xml:space="preserve">Наименование раздела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b/>
                <w:sz w:val="28"/>
                <w:szCs w:val="28"/>
              </w:rPr>
              <w:t xml:space="preserve">Страница </w:t>
            </w:r>
          </w:p>
        </w:tc>
      </w:tr>
      <w:tr w:rsidR="008C041D" w:rsidRPr="00192AB5" w:rsidTr="008C041D">
        <w:trPr>
          <w:trHeight w:val="490"/>
        </w:trPr>
        <w:tc>
          <w:tcPr>
            <w:tcW w:w="904"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b/>
                <w:i/>
                <w:sz w:val="28"/>
                <w:szCs w:val="28"/>
              </w:rPr>
              <w:t xml:space="preserve">I </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Общие положения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b/>
                <w:i/>
                <w:sz w:val="28"/>
                <w:szCs w:val="28"/>
              </w:rPr>
              <w:t xml:space="preserve">4 </w:t>
            </w:r>
          </w:p>
        </w:tc>
      </w:tr>
      <w:tr w:rsidR="008C041D" w:rsidRPr="00192AB5" w:rsidTr="008C041D">
        <w:trPr>
          <w:trHeight w:val="492"/>
        </w:trPr>
        <w:tc>
          <w:tcPr>
            <w:tcW w:w="904"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1.1. </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Нормативное обеспечение программы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4 </w:t>
            </w:r>
          </w:p>
        </w:tc>
      </w:tr>
      <w:tr w:rsidR="008C041D" w:rsidRPr="00192AB5" w:rsidTr="008C041D">
        <w:trPr>
          <w:trHeight w:val="742"/>
        </w:trPr>
        <w:tc>
          <w:tcPr>
            <w:tcW w:w="904"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1.2.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Характеристика вида спорта «Велосипедный спорт», его отличительные особенности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7</w:t>
            </w:r>
            <w:r w:rsidR="008C041D" w:rsidRPr="00192AB5">
              <w:rPr>
                <w:rFonts w:ascii="Times New Roman" w:hAnsi="Times New Roman" w:cs="Times New Roman"/>
                <w:sz w:val="28"/>
                <w:szCs w:val="28"/>
              </w:rPr>
              <w:t xml:space="preserve"> </w:t>
            </w:r>
          </w:p>
        </w:tc>
      </w:tr>
      <w:tr w:rsidR="008C041D" w:rsidRPr="00192AB5" w:rsidTr="008C041D">
        <w:trPr>
          <w:trHeight w:val="506"/>
        </w:trPr>
        <w:tc>
          <w:tcPr>
            <w:tcW w:w="904"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1.3. </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Цели и задачи программы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8</w:t>
            </w:r>
            <w:r w:rsidR="008C041D" w:rsidRPr="00192AB5">
              <w:rPr>
                <w:rFonts w:ascii="Times New Roman" w:hAnsi="Times New Roman" w:cs="Times New Roman"/>
                <w:sz w:val="28"/>
                <w:szCs w:val="28"/>
              </w:rPr>
              <w:t xml:space="preserve"> </w:t>
            </w:r>
          </w:p>
        </w:tc>
      </w:tr>
      <w:tr w:rsidR="008C041D" w:rsidRPr="00192AB5" w:rsidTr="008C041D">
        <w:trPr>
          <w:trHeight w:val="713"/>
        </w:trPr>
        <w:tc>
          <w:tcPr>
            <w:tcW w:w="904"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b/>
                <w:i/>
                <w:sz w:val="28"/>
                <w:szCs w:val="28"/>
              </w:rPr>
              <w:t xml:space="preserve">II.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Характеристика дополнительной образовательной программы по виду спорта «Велосипедный спорт»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b/>
                <w:i/>
                <w:sz w:val="28"/>
                <w:szCs w:val="28"/>
              </w:rPr>
              <w:t>9</w:t>
            </w:r>
            <w:r w:rsidR="008C041D" w:rsidRPr="00192AB5">
              <w:rPr>
                <w:rFonts w:ascii="Times New Roman" w:hAnsi="Times New Roman" w:cs="Times New Roman"/>
                <w:b/>
                <w:i/>
                <w:sz w:val="28"/>
                <w:szCs w:val="28"/>
              </w:rPr>
              <w:t xml:space="preserve"> </w:t>
            </w:r>
          </w:p>
        </w:tc>
      </w:tr>
      <w:tr w:rsidR="008C041D" w:rsidRPr="00192AB5" w:rsidTr="008C041D">
        <w:trPr>
          <w:trHeight w:val="711"/>
        </w:trPr>
        <w:tc>
          <w:tcPr>
            <w:tcW w:w="904"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2.1.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13</w:t>
            </w:r>
            <w:r w:rsidR="008C041D" w:rsidRPr="00192AB5">
              <w:rPr>
                <w:rFonts w:ascii="Times New Roman" w:hAnsi="Times New Roman" w:cs="Times New Roman"/>
                <w:sz w:val="28"/>
                <w:szCs w:val="28"/>
              </w:rPr>
              <w:t xml:space="preserve"> </w:t>
            </w:r>
          </w:p>
        </w:tc>
      </w:tr>
      <w:tr w:rsidR="008C041D" w:rsidRPr="00192AB5" w:rsidTr="008C041D">
        <w:trPr>
          <w:trHeight w:val="490"/>
        </w:trPr>
        <w:tc>
          <w:tcPr>
            <w:tcW w:w="904"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2.2. </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Объем дополнительной образовательной программы спортивной подготовки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14</w:t>
            </w:r>
            <w:r w:rsidR="008C041D" w:rsidRPr="00192AB5">
              <w:rPr>
                <w:rFonts w:ascii="Times New Roman" w:hAnsi="Times New Roman" w:cs="Times New Roman"/>
                <w:sz w:val="28"/>
                <w:szCs w:val="28"/>
              </w:rPr>
              <w:t xml:space="preserve"> </w:t>
            </w:r>
          </w:p>
        </w:tc>
      </w:tr>
      <w:tr w:rsidR="008C041D" w:rsidRPr="00192AB5" w:rsidTr="008C041D">
        <w:trPr>
          <w:trHeight w:val="710"/>
        </w:trPr>
        <w:tc>
          <w:tcPr>
            <w:tcW w:w="904"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2.3.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Виды (формы) обучения, применяющиеся при реализации дополнительной образовательной программы спортивной подготовки.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14</w:t>
            </w:r>
            <w:r w:rsidR="008C041D" w:rsidRPr="00192AB5">
              <w:rPr>
                <w:rFonts w:ascii="Times New Roman" w:hAnsi="Times New Roman" w:cs="Times New Roman"/>
                <w:sz w:val="28"/>
                <w:szCs w:val="28"/>
              </w:rPr>
              <w:t xml:space="preserve"> </w:t>
            </w:r>
          </w:p>
        </w:tc>
      </w:tr>
      <w:tr w:rsidR="008C041D" w:rsidRPr="00192AB5" w:rsidTr="008C041D">
        <w:trPr>
          <w:trHeight w:val="1010"/>
        </w:trPr>
        <w:tc>
          <w:tcPr>
            <w:tcW w:w="904"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2.4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Годовой учебно-тренировочный план с учетом соотношения видов спортивной подготовки и иных мероприятий в структуре учебно</w:t>
            </w:r>
            <w:r w:rsidR="00771CED">
              <w:rPr>
                <w:rFonts w:ascii="Times New Roman" w:hAnsi="Times New Roman" w:cs="Times New Roman"/>
                <w:sz w:val="28"/>
                <w:szCs w:val="28"/>
              </w:rPr>
              <w:t>-</w:t>
            </w:r>
            <w:r w:rsidRPr="00192AB5">
              <w:rPr>
                <w:rFonts w:ascii="Times New Roman" w:hAnsi="Times New Roman" w:cs="Times New Roman"/>
                <w:sz w:val="28"/>
                <w:szCs w:val="28"/>
              </w:rPr>
              <w:t xml:space="preserve">тренировочного процесса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18</w:t>
            </w:r>
            <w:r w:rsidR="008C041D" w:rsidRPr="00192AB5">
              <w:rPr>
                <w:rFonts w:ascii="Times New Roman" w:hAnsi="Times New Roman" w:cs="Times New Roman"/>
                <w:sz w:val="28"/>
                <w:szCs w:val="28"/>
              </w:rPr>
              <w:t xml:space="preserve"> </w:t>
            </w:r>
          </w:p>
        </w:tc>
      </w:tr>
      <w:tr w:rsidR="008C041D" w:rsidRPr="00192AB5" w:rsidTr="008C041D">
        <w:trPr>
          <w:trHeight w:val="454"/>
        </w:trPr>
        <w:tc>
          <w:tcPr>
            <w:tcW w:w="904"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2.5 </w:t>
            </w:r>
          </w:p>
        </w:tc>
        <w:tc>
          <w:tcPr>
            <w:tcW w:w="7315"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Календарный план воспитательной работы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23</w:t>
            </w:r>
            <w:r w:rsidR="008C041D" w:rsidRPr="00192AB5">
              <w:rPr>
                <w:rFonts w:ascii="Times New Roman" w:hAnsi="Times New Roman" w:cs="Times New Roman"/>
                <w:sz w:val="28"/>
                <w:szCs w:val="28"/>
              </w:rPr>
              <w:t xml:space="preserve"> </w:t>
            </w:r>
          </w:p>
        </w:tc>
      </w:tr>
      <w:tr w:rsidR="008C041D" w:rsidRPr="00192AB5" w:rsidTr="008C041D">
        <w:trPr>
          <w:trHeight w:val="742"/>
        </w:trPr>
        <w:tc>
          <w:tcPr>
            <w:tcW w:w="904"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2.6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30</w:t>
            </w:r>
            <w:r w:rsidR="008C041D" w:rsidRPr="00192AB5">
              <w:rPr>
                <w:rFonts w:ascii="Times New Roman" w:hAnsi="Times New Roman" w:cs="Times New Roman"/>
                <w:sz w:val="28"/>
                <w:szCs w:val="28"/>
              </w:rPr>
              <w:t xml:space="preserve"> </w:t>
            </w:r>
          </w:p>
        </w:tc>
      </w:tr>
      <w:tr w:rsidR="008C041D" w:rsidRPr="00192AB5" w:rsidTr="008C041D">
        <w:trPr>
          <w:trHeight w:val="487"/>
        </w:trPr>
        <w:tc>
          <w:tcPr>
            <w:tcW w:w="904"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2.7 </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Планы инструкторской и судейской практики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34</w:t>
            </w:r>
            <w:r w:rsidR="008C041D" w:rsidRPr="00192AB5">
              <w:rPr>
                <w:rFonts w:ascii="Times New Roman" w:hAnsi="Times New Roman" w:cs="Times New Roman"/>
                <w:sz w:val="28"/>
                <w:szCs w:val="28"/>
              </w:rPr>
              <w:t xml:space="preserve"> </w:t>
            </w:r>
          </w:p>
        </w:tc>
      </w:tr>
      <w:tr w:rsidR="008C041D" w:rsidRPr="00192AB5" w:rsidTr="008C041D">
        <w:trPr>
          <w:trHeight w:val="742"/>
        </w:trPr>
        <w:tc>
          <w:tcPr>
            <w:tcW w:w="904"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jc w:val="center"/>
              <w:rPr>
                <w:rFonts w:ascii="Times New Roman" w:hAnsi="Times New Roman" w:cs="Times New Roman"/>
                <w:sz w:val="28"/>
                <w:szCs w:val="28"/>
              </w:rPr>
            </w:pPr>
            <w:r w:rsidRPr="00192AB5">
              <w:rPr>
                <w:rFonts w:ascii="Times New Roman" w:hAnsi="Times New Roman" w:cs="Times New Roman"/>
                <w:sz w:val="28"/>
                <w:szCs w:val="28"/>
              </w:rPr>
              <w:t xml:space="preserve">2.8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План медицинских, медико-биологических мероприятий и применения восстановительных средств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jc w:val="center"/>
              <w:rPr>
                <w:rFonts w:ascii="Times New Roman" w:hAnsi="Times New Roman" w:cs="Times New Roman"/>
                <w:sz w:val="28"/>
                <w:szCs w:val="28"/>
              </w:rPr>
            </w:pPr>
            <w:r>
              <w:rPr>
                <w:rFonts w:ascii="Times New Roman" w:hAnsi="Times New Roman" w:cs="Times New Roman"/>
                <w:sz w:val="28"/>
                <w:szCs w:val="28"/>
              </w:rPr>
              <w:t>35</w:t>
            </w:r>
            <w:r w:rsidR="008C041D" w:rsidRPr="00192AB5">
              <w:rPr>
                <w:rFonts w:ascii="Times New Roman" w:hAnsi="Times New Roman" w:cs="Times New Roman"/>
                <w:sz w:val="28"/>
                <w:szCs w:val="28"/>
              </w:rPr>
              <w:t xml:space="preserve"> </w:t>
            </w:r>
          </w:p>
        </w:tc>
      </w:tr>
      <w:tr w:rsidR="008C041D" w:rsidRPr="00192AB5" w:rsidTr="008C041D">
        <w:trPr>
          <w:gridAfter w:val="1"/>
          <w:wAfter w:w="86" w:type="dxa"/>
          <w:trHeight w:val="490"/>
        </w:trPr>
        <w:tc>
          <w:tcPr>
            <w:tcW w:w="904"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ind w:right="-498"/>
              <w:jc w:val="center"/>
              <w:rPr>
                <w:rFonts w:ascii="Times New Roman" w:hAnsi="Times New Roman" w:cs="Times New Roman"/>
                <w:sz w:val="28"/>
                <w:szCs w:val="28"/>
              </w:rPr>
            </w:pPr>
            <w:r w:rsidRPr="00192AB5">
              <w:rPr>
                <w:rFonts w:ascii="Times New Roman" w:hAnsi="Times New Roman" w:cs="Times New Roman"/>
                <w:b/>
                <w:i/>
                <w:sz w:val="28"/>
                <w:szCs w:val="28"/>
              </w:rPr>
              <w:t xml:space="preserve">III. </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ind w:right="-498"/>
              <w:rPr>
                <w:rFonts w:ascii="Times New Roman" w:hAnsi="Times New Roman" w:cs="Times New Roman"/>
                <w:sz w:val="28"/>
                <w:szCs w:val="28"/>
              </w:rPr>
            </w:pPr>
            <w:r w:rsidRPr="00192AB5">
              <w:rPr>
                <w:rFonts w:ascii="Times New Roman" w:hAnsi="Times New Roman" w:cs="Times New Roman"/>
                <w:b/>
                <w:i/>
                <w:sz w:val="28"/>
                <w:szCs w:val="28"/>
              </w:rPr>
              <w:t xml:space="preserve">Система контроля </w:t>
            </w:r>
          </w:p>
        </w:tc>
        <w:tc>
          <w:tcPr>
            <w:tcW w:w="1473" w:type="dxa"/>
            <w:tcBorders>
              <w:top w:val="single" w:sz="4" w:space="0" w:color="000000"/>
              <w:left w:val="single" w:sz="4" w:space="0" w:color="000000"/>
              <w:bottom w:val="single" w:sz="4" w:space="0" w:color="000000"/>
              <w:right w:val="single" w:sz="4" w:space="0" w:color="000000"/>
            </w:tcBorders>
            <w:vAlign w:val="center"/>
          </w:tcPr>
          <w:p w:rsidR="008C041D" w:rsidRPr="00192AB5" w:rsidRDefault="00190227" w:rsidP="008C041D">
            <w:pPr>
              <w:spacing w:after="0"/>
              <w:ind w:right="-498"/>
              <w:jc w:val="center"/>
              <w:rPr>
                <w:rFonts w:ascii="Times New Roman" w:hAnsi="Times New Roman" w:cs="Times New Roman"/>
                <w:sz w:val="28"/>
                <w:szCs w:val="28"/>
              </w:rPr>
            </w:pPr>
            <w:r>
              <w:rPr>
                <w:rFonts w:ascii="Times New Roman" w:hAnsi="Times New Roman" w:cs="Times New Roman"/>
                <w:b/>
                <w:i/>
                <w:sz w:val="28"/>
                <w:szCs w:val="28"/>
              </w:rPr>
              <w:t>38</w:t>
            </w:r>
            <w:r w:rsidR="008C041D" w:rsidRPr="00192AB5">
              <w:rPr>
                <w:rFonts w:ascii="Times New Roman" w:hAnsi="Times New Roman" w:cs="Times New Roman"/>
                <w:b/>
                <w:i/>
                <w:sz w:val="28"/>
                <w:szCs w:val="28"/>
              </w:rPr>
              <w:t xml:space="preserve"> </w:t>
            </w:r>
          </w:p>
        </w:tc>
      </w:tr>
      <w:tr w:rsidR="008C041D" w:rsidRPr="00192AB5" w:rsidTr="008C041D">
        <w:trPr>
          <w:gridAfter w:val="1"/>
          <w:wAfter w:w="86" w:type="dxa"/>
          <w:trHeight w:val="1008"/>
        </w:trPr>
        <w:tc>
          <w:tcPr>
            <w:tcW w:w="904" w:type="dxa"/>
            <w:gridSpan w:val="2"/>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ind w:right="-498"/>
              <w:jc w:val="center"/>
              <w:rPr>
                <w:rFonts w:ascii="Times New Roman" w:hAnsi="Times New Roman" w:cs="Times New Roman"/>
                <w:sz w:val="28"/>
                <w:szCs w:val="28"/>
              </w:rPr>
            </w:pPr>
            <w:r w:rsidRPr="00192AB5">
              <w:rPr>
                <w:rFonts w:ascii="Times New Roman" w:hAnsi="Times New Roman" w:cs="Times New Roman"/>
                <w:sz w:val="28"/>
                <w:szCs w:val="28"/>
              </w:rPr>
              <w:t xml:space="preserve">3.1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ind w:right="-498"/>
              <w:rPr>
                <w:rFonts w:ascii="Times New Roman" w:hAnsi="Times New Roman" w:cs="Times New Roman"/>
                <w:sz w:val="28"/>
                <w:szCs w:val="28"/>
              </w:rPr>
            </w:pPr>
            <w:r w:rsidRPr="00192AB5">
              <w:rPr>
                <w:rFonts w:ascii="Times New Roman" w:hAnsi="Times New Roman" w:cs="Times New Roman"/>
                <w:sz w:val="28"/>
                <w:szCs w:val="28"/>
              </w:rPr>
              <w:t xml:space="preserve">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tc>
        <w:tc>
          <w:tcPr>
            <w:tcW w:w="1473" w:type="dxa"/>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498"/>
              <w:jc w:val="center"/>
              <w:rPr>
                <w:rFonts w:ascii="Times New Roman" w:hAnsi="Times New Roman" w:cs="Times New Roman"/>
                <w:sz w:val="28"/>
                <w:szCs w:val="28"/>
              </w:rPr>
            </w:pPr>
            <w:r>
              <w:rPr>
                <w:rFonts w:ascii="Times New Roman" w:hAnsi="Times New Roman" w:cs="Times New Roman"/>
                <w:sz w:val="28"/>
                <w:szCs w:val="28"/>
              </w:rPr>
              <w:t>38</w:t>
            </w:r>
            <w:r w:rsidR="008C041D" w:rsidRPr="00192AB5">
              <w:rPr>
                <w:rFonts w:ascii="Times New Roman" w:hAnsi="Times New Roman" w:cs="Times New Roman"/>
                <w:sz w:val="28"/>
                <w:szCs w:val="28"/>
              </w:rPr>
              <w:t xml:space="preserve"> </w:t>
            </w:r>
          </w:p>
        </w:tc>
      </w:tr>
      <w:tr w:rsidR="008C041D" w:rsidRPr="00192AB5" w:rsidTr="008C041D">
        <w:trPr>
          <w:gridAfter w:val="1"/>
          <w:wAfter w:w="86" w:type="dxa"/>
          <w:trHeight w:val="713"/>
        </w:trPr>
        <w:tc>
          <w:tcPr>
            <w:tcW w:w="818" w:type="dxa"/>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lastRenderedPageBreak/>
              <w:t xml:space="preserve">3.2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Оценка результатов освоения дополнительной образовательной программы спортивной подготовки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55"/>
              <w:jc w:val="center"/>
              <w:rPr>
                <w:rFonts w:ascii="Times New Roman" w:hAnsi="Times New Roman" w:cs="Times New Roman"/>
                <w:sz w:val="28"/>
                <w:szCs w:val="28"/>
              </w:rPr>
            </w:pPr>
            <w:r>
              <w:rPr>
                <w:rFonts w:ascii="Times New Roman" w:hAnsi="Times New Roman" w:cs="Times New Roman"/>
                <w:sz w:val="28"/>
                <w:szCs w:val="28"/>
              </w:rPr>
              <w:t>39</w:t>
            </w:r>
            <w:r w:rsidR="008C041D" w:rsidRPr="00192AB5">
              <w:rPr>
                <w:rFonts w:ascii="Times New Roman" w:hAnsi="Times New Roman" w:cs="Times New Roman"/>
                <w:sz w:val="28"/>
                <w:szCs w:val="28"/>
              </w:rPr>
              <w:t xml:space="preserve"> </w:t>
            </w:r>
          </w:p>
        </w:tc>
      </w:tr>
      <w:tr w:rsidR="008C041D" w:rsidRPr="00192AB5" w:rsidTr="008C041D">
        <w:trPr>
          <w:gridAfter w:val="1"/>
          <w:wAfter w:w="86" w:type="dxa"/>
          <w:trHeight w:val="1308"/>
        </w:trPr>
        <w:tc>
          <w:tcPr>
            <w:tcW w:w="818" w:type="dxa"/>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3.3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55"/>
              <w:jc w:val="center"/>
              <w:rPr>
                <w:rFonts w:ascii="Times New Roman" w:hAnsi="Times New Roman" w:cs="Times New Roman"/>
                <w:sz w:val="28"/>
                <w:szCs w:val="28"/>
              </w:rPr>
            </w:pPr>
            <w:r>
              <w:rPr>
                <w:rFonts w:ascii="Times New Roman" w:hAnsi="Times New Roman" w:cs="Times New Roman"/>
                <w:sz w:val="28"/>
                <w:szCs w:val="28"/>
              </w:rPr>
              <w:t>40</w:t>
            </w:r>
            <w:r w:rsidR="008C041D" w:rsidRPr="00192AB5">
              <w:rPr>
                <w:rFonts w:ascii="Times New Roman" w:hAnsi="Times New Roman" w:cs="Times New Roman"/>
                <w:sz w:val="28"/>
                <w:szCs w:val="28"/>
              </w:rPr>
              <w:t xml:space="preserve"> </w:t>
            </w:r>
          </w:p>
        </w:tc>
      </w:tr>
      <w:tr w:rsidR="008C041D" w:rsidRPr="00192AB5" w:rsidTr="008C041D">
        <w:trPr>
          <w:gridAfter w:val="1"/>
          <w:wAfter w:w="86" w:type="dxa"/>
          <w:trHeight w:val="598"/>
        </w:trPr>
        <w:tc>
          <w:tcPr>
            <w:tcW w:w="818" w:type="dxa"/>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ind w:right="60"/>
              <w:jc w:val="center"/>
              <w:rPr>
                <w:rFonts w:ascii="Times New Roman" w:hAnsi="Times New Roman" w:cs="Times New Roman"/>
                <w:sz w:val="28"/>
                <w:szCs w:val="28"/>
              </w:rPr>
            </w:pPr>
            <w:r w:rsidRPr="00192AB5">
              <w:rPr>
                <w:rFonts w:ascii="Times New Roman" w:hAnsi="Times New Roman" w:cs="Times New Roman"/>
                <w:b/>
                <w:i/>
                <w:sz w:val="28"/>
                <w:szCs w:val="28"/>
              </w:rPr>
              <w:t xml:space="preserve">IV. </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7912E1">
            <w:pPr>
              <w:spacing w:after="0"/>
              <w:rPr>
                <w:rFonts w:ascii="Times New Roman" w:hAnsi="Times New Roman" w:cs="Times New Roman"/>
                <w:sz w:val="28"/>
                <w:szCs w:val="28"/>
              </w:rPr>
            </w:pPr>
            <w:r w:rsidRPr="00192AB5">
              <w:rPr>
                <w:rFonts w:ascii="Times New Roman" w:hAnsi="Times New Roman" w:cs="Times New Roman"/>
                <w:b/>
                <w:i/>
                <w:sz w:val="28"/>
                <w:szCs w:val="28"/>
              </w:rPr>
              <w:t>Рабочая программа по виду спорта «</w:t>
            </w:r>
            <w:r w:rsidR="007912E1">
              <w:rPr>
                <w:rFonts w:ascii="Times New Roman" w:hAnsi="Times New Roman" w:cs="Times New Roman"/>
                <w:b/>
                <w:i/>
                <w:sz w:val="28"/>
                <w:szCs w:val="28"/>
              </w:rPr>
              <w:t>дзюдо</w:t>
            </w:r>
            <w:r w:rsidRPr="00192AB5">
              <w:rPr>
                <w:rFonts w:ascii="Times New Roman" w:hAnsi="Times New Roman" w:cs="Times New Roman"/>
                <w:b/>
                <w:i/>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190227" w:rsidP="008C041D">
            <w:pPr>
              <w:spacing w:after="0"/>
              <w:ind w:right="55"/>
              <w:jc w:val="center"/>
              <w:rPr>
                <w:rFonts w:ascii="Times New Roman" w:hAnsi="Times New Roman" w:cs="Times New Roman"/>
                <w:sz w:val="28"/>
                <w:szCs w:val="28"/>
              </w:rPr>
            </w:pPr>
            <w:r>
              <w:rPr>
                <w:rFonts w:ascii="Times New Roman" w:hAnsi="Times New Roman" w:cs="Times New Roman"/>
                <w:b/>
                <w:i/>
                <w:sz w:val="28"/>
                <w:szCs w:val="28"/>
              </w:rPr>
              <w:t>46</w:t>
            </w:r>
            <w:r w:rsidR="008C041D" w:rsidRPr="00192AB5">
              <w:rPr>
                <w:rFonts w:ascii="Times New Roman" w:hAnsi="Times New Roman" w:cs="Times New Roman"/>
                <w:b/>
                <w:i/>
                <w:sz w:val="28"/>
                <w:szCs w:val="28"/>
              </w:rPr>
              <w:t xml:space="preserve"> </w:t>
            </w:r>
          </w:p>
        </w:tc>
      </w:tr>
      <w:tr w:rsidR="008C041D" w:rsidRPr="00192AB5" w:rsidTr="008C041D">
        <w:trPr>
          <w:gridAfter w:val="1"/>
          <w:wAfter w:w="86" w:type="dxa"/>
          <w:trHeight w:val="713"/>
        </w:trPr>
        <w:tc>
          <w:tcPr>
            <w:tcW w:w="818" w:type="dxa"/>
            <w:tcBorders>
              <w:top w:val="single" w:sz="4" w:space="0" w:color="000000"/>
              <w:left w:val="single" w:sz="4" w:space="0" w:color="000000"/>
              <w:bottom w:val="single" w:sz="4" w:space="0" w:color="000000"/>
              <w:right w:val="single" w:sz="4" w:space="0" w:color="000000"/>
            </w:tcBorders>
          </w:tcPr>
          <w:p w:rsidR="008C041D" w:rsidRPr="00192AB5" w:rsidRDefault="008C041D" w:rsidP="008C041D">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4.1.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Программный материал для учебно-тренировочных занятий по каждому этапу </w:t>
            </w:r>
            <w:proofErr w:type="gramStart"/>
            <w:r w:rsidRPr="00192AB5">
              <w:rPr>
                <w:rFonts w:ascii="Times New Roman" w:hAnsi="Times New Roman" w:cs="Times New Roman"/>
                <w:sz w:val="28"/>
                <w:szCs w:val="28"/>
              </w:rPr>
              <w:t>спортивной</w:t>
            </w:r>
            <w:proofErr w:type="gramEnd"/>
            <w:r w:rsidRPr="00192AB5">
              <w:rPr>
                <w:rFonts w:ascii="Times New Roman" w:hAnsi="Times New Roman" w:cs="Times New Roman"/>
                <w:sz w:val="28"/>
                <w:szCs w:val="28"/>
              </w:rPr>
              <w:t xml:space="preserve"> подготовки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55"/>
              <w:jc w:val="center"/>
              <w:rPr>
                <w:rFonts w:ascii="Times New Roman" w:hAnsi="Times New Roman" w:cs="Times New Roman"/>
                <w:sz w:val="28"/>
                <w:szCs w:val="28"/>
              </w:rPr>
            </w:pPr>
            <w:r>
              <w:rPr>
                <w:rFonts w:ascii="Times New Roman" w:hAnsi="Times New Roman" w:cs="Times New Roman"/>
                <w:sz w:val="28"/>
                <w:szCs w:val="28"/>
              </w:rPr>
              <w:t>46</w:t>
            </w:r>
            <w:r w:rsidR="008C041D" w:rsidRPr="00192AB5">
              <w:rPr>
                <w:rFonts w:ascii="Times New Roman" w:hAnsi="Times New Roman" w:cs="Times New Roman"/>
                <w:sz w:val="28"/>
                <w:szCs w:val="28"/>
              </w:rPr>
              <w:t xml:space="preserve"> </w:t>
            </w:r>
          </w:p>
        </w:tc>
      </w:tr>
      <w:tr w:rsidR="008C041D" w:rsidRPr="00192AB5" w:rsidTr="008C041D">
        <w:trPr>
          <w:gridAfter w:val="1"/>
          <w:wAfter w:w="86" w:type="dxa"/>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4.2 </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Учебно-тематический план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190227" w:rsidP="008C041D">
            <w:pPr>
              <w:spacing w:after="0"/>
              <w:ind w:right="55"/>
              <w:jc w:val="center"/>
              <w:rPr>
                <w:rFonts w:ascii="Times New Roman" w:hAnsi="Times New Roman" w:cs="Times New Roman"/>
                <w:sz w:val="28"/>
                <w:szCs w:val="28"/>
              </w:rPr>
            </w:pPr>
            <w:r>
              <w:rPr>
                <w:rFonts w:ascii="Times New Roman" w:hAnsi="Times New Roman" w:cs="Times New Roman"/>
                <w:sz w:val="28"/>
                <w:szCs w:val="28"/>
              </w:rPr>
              <w:t>53</w:t>
            </w:r>
            <w:r w:rsidR="008C041D" w:rsidRPr="00192AB5">
              <w:rPr>
                <w:rFonts w:ascii="Times New Roman" w:hAnsi="Times New Roman" w:cs="Times New Roman"/>
                <w:sz w:val="28"/>
                <w:szCs w:val="28"/>
              </w:rPr>
              <w:t xml:space="preserve"> </w:t>
            </w:r>
          </w:p>
        </w:tc>
      </w:tr>
      <w:tr w:rsidR="008C041D" w:rsidRPr="00192AB5" w:rsidTr="008C041D">
        <w:trPr>
          <w:gridAfter w:val="1"/>
          <w:wAfter w:w="86" w:type="dxa"/>
          <w:trHeight w:val="713"/>
        </w:trPr>
        <w:tc>
          <w:tcPr>
            <w:tcW w:w="818" w:type="dxa"/>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62"/>
              <w:jc w:val="center"/>
              <w:rPr>
                <w:rFonts w:ascii="Times New Roman" w:hAnsi="Times New Roman" w:cs="Times New Roman"/>
                <w:sz w:val="28"/>
                <w:szCs w:val="28"/>
              </w:rPr>
            </w:pPr>
            <w:r>
              <w:rPr>
                <w:rFonts w:ascii="Times New Roman" w:hAnsi="Times New Roman" w:cs="Times New Roman"/>
                <w:b/>
                <w:i/>
                <w:sz w:val="28"/>
                <w:szCs w:val="28"/>
              </w:rPr>
              <w:t>V</w:t>
            </w:r>
            <w:r w:rsidR="008C041D" w:rsidRPr="00192AB5">
              <w:rPr>
                <w:rFonts w:ascii="Times New Roman" w:hAnsi="Times New Roman" w:cs="Times New Roman"/>
                <w:b/>
                <w:i/>
                <w:sz w:val="28"/>
                <w:szCs w:val="28"/>
              </w:rPr>
              <w:t xml:space="preserve">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Условия реализации дополнительной образовательной программы спортивной подготовки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55"/>
              <w:jc w:val="center"/>
              <w:rPr>
                <w:rFonts w:ascii="Times New Roman" w:hAnsi="Times New Roman" w:cs="Times New Roman"/>
                <w:sz w:val="28"/>
                <w:szCs w:val="28"/>
              </w:rPr>
            </w:pPr>
            <w:r>
              <w:rPr>
                <w:rFonts w:ascii="Times New Roman" w:hAnsi="Times New Roman" w:cs="Times New Roman"/>
                <w:b/>
                <w:i/>
                <w:sz w:val="28"/>
                <w:szCs w:val="28"/>
              </w:rPr>
              <w:t>65</w:t>
            </w:r>
            <w:r w:rsidR="008C041D" w:rsidRPr="00192AB5">
              <w:rPr>
                <w:rFonts w:ascii="Times New Roman" w:hAnsi="Times New Roman" w:cs="Times New Roman"/>
                <w:b/>
                <w:i/>
                <w:sz w:val="28"/>
                <w:szCs w:val="28"/>
              </w:rPr>
              <w:t xml:space="preserve"> </w:t>
            </w:r>
          </w:p>
        </w:tc>
      </w:tr>
      <w:tr w:rsidR="008C041D" w:rsidRPr="00192AB5" w:rsidTr="008C041D">
        <w:trPr>
          <w:gridAfter w:val="1"/>
          <w:wAfter w:w="86" w:type="dxa"/>
          <w:trHeight w:val="713"/>
        </w:trPr>
        <w:tc>
          <w:tcPr>
            <w:tcW w:w="818" w:type="dxa"/>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8C041D" w:rsidRPr="00192AB5">
              <w:rPr>
                <w:rFonts w:ascii="Times New Roman" w:hAnsi="Times New Roman" w:cs="Times New Roman"/>
                <w:sz w:val="28"/>
                <w:szCs w:val="28"/>
              </w:rPr>
              <w:t xml:space="preserve">.1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материально-техническим условиям реализации этапов спортивной подготовки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55"/>
              <w:jc w:val="center"/>
              <w:rPr>
                <w:rFonts w:ascii="Times New Roman" w:hAnsi="Times New Roman" w:cs="Times New Roman"/>
                <w:sz w:val="28"/>
                <w:szCs w:val="28"/>
              </w:rPr>
            </w:pPr>
            <w:r>
              <w:rPr>
                <w:rFonts w:ascii="Times New Roman" w:hAnsi="Times New Roman" w:cs="Times New Roman"/>
                <w:sz w:val="28"/>
                <w:szCs w:val="28"/>
              </w:rPr>
              <w:t>65</w:t>
            </w:r>
            <w:r w:rsidR="008C041D" w:rsidRPr="00192AB5">
              <w:rPr>
                <w:rFonts w:ascii="Times New Roman" w:hAnsi="Times New Roman" w:cs="Times New Roman"/>
                <w:sz w:val="28"/>
                <w:szCs w:val="28"/>
              </w:rPr>
              <w:t xml:space="preserve"> </w:t>
            </w:r>
          </w:p>
        </w:tc>
      </w:tr>
      <w:tr w:rsidR="008C041D" w:rsidRPr="00192AB5" w:rsidTr="008C041D">
        <w:trPr>
          <w:gridAfter w:val="1"/>
          <w:wAfter w:w="86" w:type="dxa"/>
          <w:trHeight w:val="713"/>
        </w:trPr>
        <w:tc>
          <w:tcPr>
            <w:tcW w:w="818" w:type="dxa"/>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8C041D" w:rsidRPr="00192AB5">
              <w:rPr>
                <w:rFonts w:ascii="Times New Roman" w:hAnsi="Times New Roman" w:cs="Times New Roman"/>
                <w:sz w:val="28"/>
                <w:szCs w:val="28"/>
              </w:rPr>
              <w:t xml:space="preserve">.2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190227" w:rsidP="008C041D">
            <w:pPr>
              <w:spacing w:after="0"/>
              <w:ind w:right="55"/>
              <w:jc w:val="center"/>
              <w:rPr>
                <w:rFonts w:ascii="Times New Roman" w:hAnsi="Times New Roman" w:cs="Times New Roman"/>
                <w:sz w:val="28"/>
                <w:szCs w:val="28"/>
              </w:rPr>
            </w:pPr>
            <w:r>
              <w:rPr>
                <w:rFonts w:ascii="Times New Roman" w:hAnsi="Times New Roman" w:cs="Times New Roman"/>
                <w:sz w:val="28"/>
                <w:szCs w:val="28"/>
              </w:rPr>
              <w:t>70</w:t>
            </w:r>
            <w:r w:rsidR="008C041D" w:rsidRPr="00192AB5">
              <w:rPr>
                <w:rFonts w:ascii="Times New Roman" w:hAnsi="Times New Roman" w:cs="Times New Roman"/>
                <w:sz w:val="28"/>
                <w:szCs w:val="28"/>
              </w:rPr>
              <w:t xml:space="preserve"> </w:t>
            </w:r>
          </w:p>
        </w:tc>
      </w:tr>
      <w:tr w:rsidR="008C041D" w:rsidRPr="00192AB5" w:rsidTr="008C041D">
        <w:trPr>
          <w:gridAfter w:val="1"/>
          <w:wAfter w:w="86" w:type="dxa"/>
          <w:trHeight w:val="713"/>
        </w:trPr>
        <w:tc>
          <w:tcPr>
            <w:tcW w:w="818" w:type="dxa"/>
            <w:tcBorders>
              <w:top w:val="single" w:sz="4" w:space="0" w:color="000000"/>
              <w:left w:val="single" w:sz="4" w:space="0" w:color="000000"/>
              <w:bottom w:val="single" w:sz="4" w:space="0" w:color="000000"/>
              <w:right w:val="single" w:sz="4" w:space="0" w:color="000000"/>
            </w:tcBorders>
          </w:tcPr>
          <w:p w:rsidR="008C041D" w:rsidRPr="00192AB5" w:rsidRDefault="004C69F4" w:rsidP="008C041D">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8C041D" w:rsidRPr="00192AB5">
              <w:rPr>
                <w:rFonts w:ascii="Times New Roman" w:hAnsi="Times New Roman" w:cs="Times New Roman"/>
                <w:sz w:val="28"/>
                <w:szCs w:val="28"/>
              </w:rPr>
              <w:t xml:space="preserve">.3 </w:t>
            </w:r>
          </w:p>
        </w:tc>
        <w:tc>
          <w:tcPr>
            <w:tcW w:w="7315" w:type="dxa"/>
            <w:gridSpan w:val="2"/>
            <w:tcBorders>
              <w:top w:val="single" w:sz="4" w:space="0" w:color="000000"/>
              <w:left w:val="single" w:sz="4" w:space="0" w:color="000000"/>
              <w:bottom w:val="single" w:sz="4" w:space="0" w:color="000000"/>
              <w:right w:val="single" w:sz="4" w:space="0" w:color="000000"/>
            </w:tcBorders>
            <w:vAlign w:val="bottom"/>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w:t>
            </w:r>
            <w:proofErr w:type="gramStart"/>
            <w:r w:rsidRPr="00192AB5">
              <w:rPr>
                <w:rFonts w:ascii="Times New Roman" w:hAnsi="Times New Roman" w:cs="Times New Roman"/>
                <w:sz w:val="28"/>
                <w:szCs w:val="28"/>
              </w:rPr>
              <w:t>информационно-методическим</w:t>
            </w:r>
            <w:proofErr w:type="gramEnd"/>
            <w:r w:rsidRPr="00192AB5">
              <w:rPr>
                <w:rFonts w:ascii="Times New Roman" w:hAnsi="Times New Roman" w:cs="Times New Roman"/>
                <w:sz w:val="28"/>
                <w:szCs w:val="28"/>
              </w:rPr>
              <w:t xml:space="preserve"> условия реализации Программы </w:t>
            </w:r>
          </w:p>
        </w:tc>
        <w:tc>
          <w:tcPr>
            <w:tcW w:w="1559" w:type="dxa"/>
            <w:gridSpan w:val="2"/>
            <w:tcBorders>
              <w:top w:val="single" w:sz="4" w:space="0" w:color="000000"/>
              <w:left w:val="single" w:sz="4" w:space="0" w:color="000000"/>
              <w:bottom w:val="single" w:sz="4" w:space="0" w:color="000000"/>
              <w:right w:val="single" w:sz="4" w:space="0" w:color="000000"/>
            </w:tcBorders>
          </w:tcPr>
          <w:p w:rsidR="008C041D" w:rsidRPr="00192AB5" w:rsidRDefault="004C69F4" w:rsidP="008C041D">
            <w:pPr>
              <w:spacing w:after="0"/>
              <w:ind w:right="55"/>
              <w:jc w:val="center"/>
              <w:rPr>
                <w:rFonts w:ascii="Times New Roman" w:hAnsi="Times New Roman" w:cs="Times New Roman"/>
                <w:sz w:val="28"/>
                <w:szCs w:val="28"/>
              </w:rPr>
            </w:pPr>
            <w:r>
              <w:rPr>
                <w:rFonts w:ascii="Times New Roman" w:hAnsi="Times New Roman" w:cs="Times New Roman"/>
                <w:sz w:val="28"/>
                <w:szCs w:val="28"/>
              </w:rPr>
              <w:t>71</w:t>
            </w:r>
          </w:p>
        </w:tc>
      </w:tr>
      <w:tr w:rsidR="008C041D" w:rsidRPr="00192AB5" w:rsidTr="008C041D">
        <w:trPr>
          <w:gridAfter w:val="1"/>
          <w:wAfter w:w="86" w:type="dxa"/>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8C041D" w:rsidRPr="00192AB5" w:rsidRDefault="004C69F4" w:rsidP="008C041D">
            <w:pPr>
              <w:spacing w:after="0"/>
              <w:ind w:right="62"/>
              <w:jc w:val="center"/>
              <w:rPr>
                <w:rFonts w:ascii="Times New Roman" w:hAnsi="Times New Roman" w:cs="Times New Roman"/>
                <w:sz w:val="28"/>
                <w:szCs w:val="28"/>
              </w:rPr>
            </w:pPr>
            <w:r>
              <w:rPr>
                <w:rFonts w:ascii="Times New Roman" w:hAnsi="Times New Roman" w:cs="Times New Roman"/>
                <w:b/>
                <w:i/>
                <w:sz w:val="28"/>
                <w:szCs w:val="28"/>
              </w:rPr>
              <w:t>VI</w:t>
            </w:r>
            <w:r w:rsidR="008C041D" w:rsidRPr="00192AB5">
              <w:rPr>
                <w:rFonts w:ascii="Times New Roman" w:hAnsi="Times New Roman" w:cs="Times New Roman"/>
                <w:b/>
                <w:i/>
                <w:sz w:val="28"/>
                <w:szCs w:val="28"/>
              </w:rPr>
              <w:t xml:space="preserve"> </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8C041D" w:rsidP="008C041D">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Перечень информационного обеспечения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C041D" w:rsidRPr="00192AB5" w:rsidRDefault="004C69F4" w:rsidP="008C041D">
            <w:pPr>
              <w:spacing w:after="0"/>
              <w:ind w:right="55"/>
              <w:jc w:val="center"/>
              <w:rPr>
                <w:rFonts w:ascii="Times New Roman" w:hAnsi="Times New Roman" w:cs="Times New Roman"/>
                <w:sz w:val="28"/>
                <w:szCs w:val="28"/>
              </w:rPr>
            </w:pPr>
            <w:r>
              <w:rPr>
                <w:rFonts w:ascii="Times New Roman" w:hAnsi="Times New Roman" w:cs="Times New Roman"/>
                <w:b/>
                <w:i/>
                <w:sz w:val="28"/>
                <w:szCs w:val="28"/>
              </w:rPr>
              <w:t>73</w:t>
            </w:r>
            <w:r w:rsidR="008C041D" w:rsidRPr="00192AB5">
              <w:rPr>
                <w:rFonts w:ascii="Times New Roman" w:hAnsi="Times New Roman" w:cs="Times New Roman"/>
                <w:b/>
                <w:i/>
                <w:sz w:val="28"/>
                <w:szCs w:val="28"/>
              </w:rPr>
              <w:t xml:space="preserve"> </w:t>
            </w:r>
          </w:p>
        </w:tc>
      </w:tr>
    </w:tbl>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Default="008C041D" w:rsidP="008C041D">
      <w:pPr>
        <w:spacing w:after="0" w:line="240" w:lineRule="auto"/>
        <w:ind w:firstLine="709"/>
        <w:contextualSpacing/>
        <w:jc w:val="center"/>
        <w:rPr>
          <w:rFonts w:ascii="Times New Roman" w:hAnsi="Times New Roman" w:cs="Times New Roman"/>
          <w:b/>
          <w:sz w:val="28"/>
          <w:szCs w:val="28"/>
        </w:rPr>
      </w:pPr>
    </w:p>
    <w:p w:rsidR="008C041D" w:rsidRPr="00E747E9" w:rsidRDefault="008C041D" w:rsidP="008C041D">
      <w:pPr>
        <w:spacing w:after="0" w:line="240" w:lineRule="auto"/>
        <w:ind w:firstLine="709"/>
        <w:contextualSpacing/>
        <w:jc w:val="center"/>
        <w:rPr>
          <w:rFonts w:ascii="Times New Roman" w:hAnsi="Times New Roman" w:cs="Times New Roman"/>
          <w:b/>
          <w:sz w:val="28"/>
          <w:szCs w:val="28"/>
        </w:rPr>
      </w:pPr>
      <w:r w:rsidRPr="00E747E9">
        <w:rPr>
          <w:rFonts w:ascii="Times New Roman" w:hAnsi="Times New Roman" w:cs="Times New Roman"/>
          <w:b/>
          <w:sz w:val="28"/>
          <w:szCs w:val="28"/>
        </w:rPr>
        <w:t>I.</w:t>
      </w:r>
      <w:r w:rsidRPr="00E747E9">
        <w:rPr>
          <w:rFonts w:ascii="Times New Roman" w:hAnsi="Times New Roman" w:cs="Times New Roman"/>
          <w:sz w:val="28"/>
          <w:szCs w:val="28"/>
        </w:rPr>
        <w:t xml:space="preserve"> </w:t>
      </w:r>
      <w:r w:rsidRPr="00E747E9">
        <w:rPr>
          <w:rFonts w:ascii="Times New Roman" w:hAnsi="Times New Roman" w:cs="Times New Roman"/>
          <w:b/>
          <w:sz w:val="28"/>
          <w:szCs w:val="28"/>
        </w:rPr>
        <w:t>Общие положения</w:t>
      </w:r>
    </w:p>
    <w:p w:rsidR="008C041D" w:rsidRPr="00E747E9" w:rsidRDefault="008C041D" w:rsidP="008C041D">
      <w:pPr>
        <w:spacing w:after="317" w:line="240" w:lineRule="auto"/>
        <w:ind w:right="109" w:firstLine="709"/>
        <w:jc w:val="center"/>
        <w:rPr>
          <w:rFonts w:ascii="Times New Roman" w:hAnsi="Times New Roman" w:cs="Times New Roman"/>
          <w:sz w:val="28"/>
          <w:szCs w:val="28"/>
        </w:rPr>
      </w:pPr>
      <w:r w:rsidRPr="00E747E9">
        <w:rPr>
          <w:rFonts w:ascii="Times New Roman" w:eastAsia="Times New Roman" w:hAnsi="Times New Roman" w:cs="Times New Roman"/>
          <w:b/>
          <w:i/>
          <w:sz w:val="28"/>
          <w:szCs w:val="28"/>
        </w:rPr>
        <w:t>1.1.</w:t>
      </w:r>
      <w:r w:rsidRPr="00E747E9">
        <w:rPr>
          <w:rFonts w:ascii="Times New Roman" w:eastAsia="Arial" w:hAnsi="Times New Roman" w:cs="Times New Roman"/>
          <w:b/>
          <w:i/>
          <w:sz w:val="28"/>
          <w:szCs w:val="28"/>
        </w:rPr>
        <w:t xml:space="preserve"> </w:t>
      </w:r>
      <w:r w:rsidRPr="00E747E9">
        <w:rPr>
          <w:rFonts w:ascii="Times New Roman" w:eastAsia="Times New Roman" w:hAnsi="Times New Roman" w:cs="Times New Roman"/>
          <w:b/>
          <w:i/>
          <w:sz w:val="28"/>
          <w:szCs w:val="28"/>
        </w:rPr>
        <w:t>Нормативное обеспечение Программы</w:t>
      </w:r>
    </w:p>
    <w:p w:rsidR="008C041D" w:rsidRPr="00E747E9" w:rsidRDefault="008C041D" w:rsidP="008C041D">
      <w:pPr>
        <w:spacing w:after="317" w:line="240" w:lineRule="auto"/>
        <w:ind w:firstLine="709"/>
        <w:rPr>
          <w:rFonts w:ascii="Times New Roman" w:hAnsi="Times New Roman" w:cs="Times New Roman"/>
          <w:sz w:val="28"/>
          <w:szCs w:val="28"/>
        </w:rPr>
      </w:pPr>
      <w:r w:rsidRPr="00E747E9">
        <w:rPr>
          <w:rFonts w:ascii="Times New Roman" w:hAnsi="Times New Roman" w:cs="Times New Roman"/>
          <w:sz w:val="28"/>
          <w:szCs w:val="28"/>
        </w:rPr>
        <w:lastRenderedPageBreak/>
        <w:t>Настоящая программа разработана</w:t>
      </w:r>
      <w:r>
        <w:rPr>
          <w:rFonts w:ascii="Times New Roman" w:hAnsi="Times New Roman" w:cs="Times New Roman"/>
          <w:sz w:val="28"/>
          <w:szCs w:val="28"/>
        </w:rPr>
        <w:t>:</w:t>
      </w:r>
      <w:r w:rsidRPr="00E747E9">
        <w:rPr>
          <w:rFonts w:ascii="Times New Roman" w:eastAsia="Times New Roman" w:hAnsi="Times New Roman" w:cs="Times New Roman"/>
          <w:b/>
          <w:sz w:val="28"/>
          <w:szCs w:val="28"/>
        </w:rPr>
        <w:t xml:space="preserve"> </w:t>
      </w:r>
      <w:r w:rsidRPr="00E747E9">
        <w:rPr>
          <w:rFonts w:ascii="Times New Roman" w:hAnsi="Times New Roman" w:cs="Times New Roman"/>
          <w:sz w:val="28"/>
          <w:szCs w:val="28"/>
        </w:rPr>
        <w:t xml:space="preserve"> </w:t>
      </w:r>
    </w:p>
    <w:p w:rsidR="008C041D" w:rsidRPr="00E747E9" w:rsidRDefault="008C041D" w:rsidP="008C041D">
      <w:pPr>
        <w:numPr>
          <w:ilvl w:val="0"/>
          <w:numId w:val="2"/>
        </w:numPr>
        <w:spacing w:after="112"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основе ФЗ от 29 декабря 2012 года № 273-ФЗ «Об образовании </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в Российской Федерации»;  </w:t>
      </w:r>
    </w:p>
    <w:p w:rsidR="008C041D" w:rsidRPr="00E747E9" w:rsidRDefault="008C041D" w:rsidP="008C041D">
      <w:pPr>
        <w:numPr>
          <w:ilvl w:val="0"/>
          <w:numId w:val="2"/>
        </w:numPr>
        <w:spacing w:after="114"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4 декабря 2007 г. </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 329-ФЗ «О физической культуре и спорте в Российской Федерации»; </w:t>
      </w:r>
    </w:p>
    <w:p w:rsidR="008C041D" w:rsidRPr="00E747E9" w:rsidRDefault="008C041D" w:rsidP="008C041D">
      <w:pPr>
        <w:numPr>
          <w:ilvl w:val="0"/>
          <w:numId w:val="2"/>
        </w:numPr>
        <w:spacing w:after="120"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30.04.2021 № 127-ФЗ </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w:t>
      </w:r>
    </w:p>
    <w:p w:rsidR="008C041D" w:rsidRPr="00E747E9" w:rsidRDefault="008C041D" w:rsidP="008C041D">
      <w:pPr>
        <w:numPr>
          <w:ilvl w:val="0"/>
          <w:numId w:val="2"/>
        </w:numPr>
        <w:spacing w:after="116"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Концепции развития дополнительного образования детей до 2030 года, утвержденной распоряжением Правительства Российской Федерации от 31 марта 2022 г. № 678-р; </w:t>
      </w:r>
    </w:p>
    <w:p w:rsidR="008C041D" w:rsidRPr="00E747E9" w:rsidRDefault="008C041D" w:rsidP="008C041D">
      <w:pPr>
        <w:numPr>
          <w:ilvl w:val="0"/>
          <w:numId w:val="2"/>
        </w:numPr>
        <w:spacing w:after="116"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приказа Министерства просвещения РФ от 9 ноября </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2018 г. N 196 "Об утверждении организации и осуществления образовательной деятельности по дополнительным общеобразовательным программам"; </w:t>
      </w:r>
    </w:p>
    <w:p w:rsidR="008C041D" w:rsidRPr="00E747E9" w:rsidRDefault="008C041D" w:rsidP="008C041D">
      <w:pPr>
        <w:numPr>
          <w:ilvl w:val="0"/>
          <w:numId w:val="2"/>
        </w:numPr>
        <w:spacing w:after="118"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на основании приказ Министерства образования и науки РФ</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C041D" w:rsidRPr="00E747E9" w:rsidRDefault="008C041D" w:rsidP="008C041D">
      <w:pPr>
        <w:numPr>
          <w:ilvl w:val="0"/>
          <w:numId w:val="2"/>
        </w:numPr>
        <w:spacing w:after="120"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приказом Минспорта России от 03.08.2022 № 634 </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rsidR="008C041D" w:rsidRPr="00E747E9" w:rsidRDefault="008C041D" w:rsidP="008C041D">
      <w:pPr>
        <w:numPr>
          <w:ilvl w:val="0"/>
          <w:numId w:val="2"/>
        </w:numPr>
        <w:spacing w:after="120"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в соответствии с приказом Минспорта России от 18.05.2022 № 419</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 «Об утверждении порядка разработки и утверждения федеральных стандартов спортивной подготовки»; </w:t>
      </w:r>
    </w:p>
    <w:p w:rsidR="008C041D" w:rsidRPr="00BD09CE" w:rsidRDefault="008C041D" w:rsidP="008C041D">
      <w:pPr>
        <w:numPr>
          <w:ilvl w:val="0"/>
          <w:numId w:val="2"/>
        </w:numPr>
        <w:spacing w:after="15" w:line="240" w:lineRule="auto"/>
        <w:ind w:firstLine="709"/>
        <w:jc w:val="both"/>
        <w:rPr>
          <w:rFonts w:ascii="Times New Roman" w:hAnsi="Times New Roman" w:cs="Times New Roman"/>
          <w:sz w:val="28"/>
          <w:szCs w:val="28"/>
        </w:rPr>
      </w:pPr>
      <w:r w:rsidRPr="00BD09CE">
        <w:rPr>
          <w:rFonts w:ascii="Times New Roman" w:hAnsi="Times New Roman" w:cs="Times New Roman"/>
          <w:sz w:val="28"/>
          <w:szCs w:val="28"/>
        </w:rPr>
        <w:t>с учетом требований федерального стандарта спортивной подготовки по виду спорта «дзюдо», В соответствии с частью 4 статьи 34 Федерального закона от 4 декабря 2007 г. № 329-ФЗ «О физической культуре и спорте в Российской Федерации» (Собрание законодательства Российской Федерации, 2007, № 50, ст. 6242; 2011, № 50,</w:t>
      </w:r>
      <w:r w:rsidRPr="00BD09CE">
        <w:rPr>
          <w:rFonts w:ascii="Times New Roman" w:hAnsi="Times New Roman" w:cs="Times New Roman"/>
          <w:sz w:val="28"/>
          <w:szCs w:val="28"/>
        </w:rPr>
        <w:br/>
        <w:t xml:space="preserve">ст. 7354; 2021, № 18, ст. 3071) и подпунктом 4.2.27 пункта 4 Положения </w:t>
      </w:r>
      <w:r w:rsidRPr="00BD09CE">
        <w:rPr>
          <w:rFonts w:ascii="Times New Roman" w:hAnsi="Times New Roman" w:cs="Times New Roman"/>
          <w:sz w:val="28"/>
          <w:szCs w:val="28"/>
        </w:rPr>
        <w:br/>
        <w:t xml:space="preserve">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 26, ст. 3525), </w:t>
      </w:r>
      <w:proofErr w:type="spellStart"/>
      <w:proofErr w:type="gramStart"/>
      <w:r w:rsidRPr="00BD09CE">
        <w:rPr>
          <w:rFonts w:ascii="Times New Roman" w:hAnsi="Times New Roman" w:cs="Times New Roman"/>
          <w:sz w:val="28"/>
          <w:szCs w:val="28"/>
        </w:rPr>
        <w:t>п</w:t>
      </w:r>
      <w:proofErr w:type="spellEnd"/>
      <w:proofErr w:type="gramEnd"/>
      <w:r w:rsidRPr="00BD09CE">
        <w:rPr>
          <w:rFonts w:ascii="Times New Roman" w:hAnsi="Times New Roman" w:cs="Times New Roman"/>
          <w:sz w:val="28"/>
          <w:szCs w:val="28"/>
        </w:rPr>
        <w:t> </w:t>
      </w:r>
      <w:proofErr w:type="spellStart"/>
      <w:r w:rsidRPr="00BD09CE">
        <w:rPr>
          <w:rFonts w:ascii="Times New Roman" w:hAnsi="Times New Roman" w:cs="Times New Roman"/>
          <w:sz w:val="28"/>
          <w:szCs w:val="28"/>
        </w:rPr>
        <w:t>р</w:t>
      </w:r>
      <w:proofErr w:type="spellEnd"/>
      <w:r w:rsidRPr="00BD09CE">
        <w:rPr>
          <w:rFonts w:ascii="Times New Roman" w:hAnsi="Times New Roman" w:cs="Times New Roman"/>
          <w:sz w:val="28"/>
          <w:szCs w:val="28"/>
        </w:rPr>
        <w:t> и к а </w:t>
      </w:r>
      <w:proofErr w:type="spellStart"/>
      <w:r w:rsidRPr="00BD09CE">
        <w:rPr>
          <w:rFonts w:ascii="Times New Roman" w:hAnsi="Times New Roman" w:cs="Times New Roman"/>
          <w:sz w:val="28"/>
          <w:szCs w:val="28"/>
        </w:rPr>
        <w:t>з</w:t>
      </w:r>
      <w:proofErr w:type="spellEnd"/>
      <w:r w:rsidRPr="00BD09CE">
        <w:rPr>
          <w:rFonts w:ascii="Times New Roman" w:hAnsi="Times New Roman" w:cs="Times New Roman"/>
          <w:sz w:val="28"/>
          <w:szCs w:val="28"/>
        </w:rPr>
        <w:t> </w:t>
      </w:r>
      <w:proofErr w:type="spellStart"/>
      <w:r w:rsidRPr="00BD09CE">
        <w:rPr>
          <w:rFonts w:ascii="Times New Roman" w:hAnsi="Times New Roman" w:cs="Times New Roman"/>
          <w:sz w:val="28"/>
          <w:szCs w:val="28"/>
        </w:rPr>
        <w:t>ы</w:t>
      </w:r>
      <w:proofErr w:type="spellEnd"/>
      <w:r w:rsidRPr="00BD09CE">
        <w:rPr>
          <w:rFonts w:ascii="Times New Roman" w:hAnsi="Times New Roman" w:cs="Times New Roman"/>
          <w:sz w:val="28"/>
          <w:szCs w:val="28"/>
        </w:rPr>
        <w:t> в а ю:</w:t>
      </w:r>
    </w:p>
    <w:p w:rsidR="008C041D" w:rsidRPr="00BD09CE" w:rsidRDefault="008C041D" w:rsidP="008C041D">
      <w:pPr>
        <w:numPr>
          <w:ilvl w:val="0"/>
          <w:numId w:val="2"/>
        </w:numPr>
        <w:spacing w:after="15" w:line="240" w:lineRule="auto"/>
        <w:ind w:firstLine="709"/>
        <w:jc w:val="both"/>
        <w:rPr>
          <w:rFonts w:ascii="Times New Roman" w:hAnsi="Times New Roman" w:cs="Times New Roman"/>
          <w:sz w:val="28"/>
          <w:szCs w:val="28"/>
        </w:rPr>
      </w:pPr>
      <w:r w:rsidRPr="00BD09CE">
        <w:rPr>
          <w:rFonts w:ascii="Times New Roman" w:hAnsi="Times New Roman" w:cs="Times New Roman"/>
          <w:sz w:val="28"/>
          <w:szCs w:val="28"/>
        </w:rPr>
        <w:t xml:space="preserve">Утвердить прилагаемый федеральный стандарт </w:t>
      </w:r>
      <w:proofErr w:type="gramStart"/>
      <w:r w:rsidRPr="00BD09CE">
        <w:rPr>
          <w:rFonts w:ascii="Times New Roman" w:hAnsi="Times New Roman" w:cs="Times New Roman"/>
          <w:sz w:val="28"/>
          <w:szCs w:val="28"/>
        </w:rPr>
        <w:t>спортивной</w:t>
      </w:r>
      <w:proofErr w:type="gramEnd"/>
      <w:r w:rsidRPr="00BD09CE">
        <w:rPr>
          <w:rFonts w:ascii="Times New Roman" w:hAnsi="Times New Roman" w:cs="Times New Roman"/>
          <w:sz w:val="28"/>
          <w:szCs w:val="28"/>
        </w:rPr>
        <w:t xml:space="preserve"> подготовки </w:t>
      </w:r>
      <w:r w:rsidRPr="00BD09CE">
        <w:rPr>
          <w:rFonts w:ascii="Times New Roman" w:hAnsi="Times New Roman" w:cs="Times New Roman"/>
          <w:sz w:val="28"/>
          <w:szCs w:val="28"/>
        </w:rPr>
        <w:br/>
        <w:t>по виду спорта «дзюдо».</w:t>
      </w:r>
    </w:p>
    <w:p w:rsidR="008C041D" w:rsidRPr="00BD09CE" w:rsidRDefault="008C041D" w:rsidP="008C041D">
      <w:pPr>
        <w:numPr>
          <w:ilvl w:val="0"/>
          <w:numId w:val="2"/>
        </w:numPr>
        <w:spacing w:after="15" w:line="240" w:lineRule="auto"/>
        <w:ind w:firstLine="709"/>
        <w:jc w:val="both"/>
        <w:rPr>
          <w:rFonts w:ascii="Times New Roman" w:hAnsi="Times New Roman" w:cs="Times New Roman"/>
          <w:sz w:val="28"/>
          <w:szCs w:val="28"/>
        </w:rPr>
      </w:pPr>
      <w:r w:rsidRPr="00BD09CE">
        <w:rPr>
          <w:rFonts w:ascii="Times New Roman" w:hAnsi="Times New Roman" w:cs="Times New Roman"/>
          <w:sz w:val="28"/>
          <w:szCs w:val="28"/>
        </w:rPr>
        <w:lastRenderedPageBreak/>
        <w:t>Признать утратившим силу приказ Министерства спорта</w:t>
      </w:r>
      <w:r w:rsidRPr="00BD09CE">
        <w:rPr>
          <w:rFonts w:ascii="Times New Roman" w:hAnsi="Times New Roman" w:cs="Times New Roman"/>
          <w:sz w:val="28"/>
          <w:szCs w:val="28"/>
        </w:rPr>
        <w:br/>
        <w:t xml:space="preserve">Российской Федерации от </w:t>
      </w:r>
      <w:r w:rsidRPr="00BD09CE">
        <w:rPr>
          <w:rFonts w:ascii="Times New Roman" w:hAnsi="Times New Roman" w:cs="Times New Roman"/>
          <w:bCs/>
          <w:sz w:val="28"/>
          <w:szCs w:val="28"/>
        </w:rPr>
        <w:t>29 июня 2022 г. № 559</w:t>
      </w:r>
      <w:r w:rsidRPr="00BD09CE">
        <w:rPr>
          <w:rFonts w:ascii="Times New Roman" w:hAnsi="Times New Roman" w:cs="Times New Roman"/>
          <w:sz w:val="28"/>
          <w:szCs w:val="28"/>
        </w:rPr>
        <w:t xml:space="preserve"> «Об утверждении федерального стандарта спортивной подготовки по виду спорта «дзюдо» (зарегистрирован Министерством юстиции Российской Федерации 5 августа 2022 г., регистрационный № 69551).</w:t>
      </w:r>
    </w:p>
    <w:p w:rsidR="008C041D" w:rsidRPr="00BD09CE" w:rsidRDefault="008C041D" w:rsidP="008C041D">
      <w:pPr>
        <w:numPr>
          <w:ilvl w:val="0"/>
          <w:numId w:val="2"/>
        </w:numPr>
        <w:spacing w:after="15" w:line="240" w:lineRule="auto"/>
        <w:ind w:firstLine="709"/>
        <w:jc w:val="both"/>
        <w:rPr>
          <w:rFonts w:ascii="Times New Roman" w:hAnsi="Times New Roman" w:cs="Times New Roman"/>
          <w:sz w:val="28"/>
          <w:szCs w:val="28"/>
        </w:rPr>
      </w:pPr>
      <w:r w:rsidRPr="00BD09CE">
        <w:rPr>
          <w:rFonts w:ascii="Times New Roman" w:hAnsi="Times New Roman" w:cs="Times New Roman"/>
          <w:sz w:val="28"/>
          <w:szCs w:val="28"/>
        </w:rPr>
        <w:t>Настоящий приказ вступает в силу с 1 января 2023 года.</w:t>
      </w:r>
    </w:p>
    <w:p w:rsidR="008C041D" w:rsidRPr="00BD09CE" w:rsidRDefault="008C041D" w:rsidP="008C041D">
      <w:pPr>
        <w:numPr>
          <w:ilvl w:val="0"/>
          <w:numId w:val="2"/>
        </w:numPr>
        <w:spacing w:after="15" w:line="240" w:lineRule="auto"/>
        <w:ind w:firstLine="709"/>
        <w:jc w:val="both"/>
        <w:rPr>
          <w:rFonts w:ascii="Times New Roman" w:hAnsi="Times New Roman" w:cs="Times New Roman"/>
          <w:sz w:val="28"/>
          <w:szCs w:val="28"/>
        </w:rPr>
      </w:pPr>
      <w:proofErr w:type="gramStart"/>
      <w:r w:rsidRPr="00BD09CE">
        <w:rPr>
          <w:rFonts w:ascii="Times New Roman" w:hAnsi="Times New Roman" w:cs="Times New Roman"/>
          <w:sz w:val="28"/>
          <w:szCs w:val="28"/>
        </w:rPr>
        <w:t>Контроль за</w:t>
      </w:r>
      <w:proofErr w:type="gramEnd"/>
      <w:r w:rsidRPr="00BD09CE">
        <w:rPr>
          <w:rFonts w:ascii="Times New Roman" w:hAnsi="Times New Roman" w:cs="Times New Roman"/>
          <w:sz w:val="28"/>
          <w:szCs w:val="28"/>
        </w:rPr>
        <w:t xml:space="preserve"> исполнением настоящего приказа возложить </w:t>
      </w:r>
      <w:r w:rsidRPr="00BD09CE">
        <w:rPr>
          <w:rFonts w:ascii="Times New Roman" w:hAnsi="Times New Roman" w:cs="Times New Roman"/>
          <w:sz w:val="28"/>
          <w:szCs w:val="28"/>
        </w:rPr>
        <w:br/>
        <w:t>на заместителя Министра спорта Российской Федерации А.А. Морозова.</w:t>
      </w:r>
    </w:p>
    <w:p w:rsidR="008C041D" w:rsidRPr="00BD09CE" w:rsidRDefault="008C041D" w:rsidP="008C041D">
      <w:pPr>
        <w:numPr>
          <w:ilvl w:val="0"/>
          <w:numId w:val="2"/>
        </w:numPr>
        <w:spacing w:after="15" w:line="240" w:lineRule="auto"/>
        <w:ind w:firstLine="709"/>
        <w:jc w:val="both"/>
        <w:rPr>
          <w:rFonts w:ascii="Times New Roman" w:hAnsi="Times New Roman" w:cs="Times New Roman"/>
          <w:sz w:val="28"/>
          <w:szCs w:val="28"/>
        </w:rPr>
      </w:pPr>
      <w:r w:rsidRPr="00BD09CE">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28.09.2020 года № 28                              «Об утверждении санитарных правил СП 2.4.4.3648-20 «Санитарно-эпидемиологические требования  к организациям воспитания и обучения, отдыха и оздоровления детей и молодежи»; </w:t>
      </w:r>
    </w:p>
    <w:p w:rsidR="008C041D" w:rsidRPr="00E747E9" w:rsidRDefault="008C041D" w:rsidP="008C041D">
      <w:pPr>
        <w:numPr>
          <w:ilvl w:val="0"/>
          <w:numId w:val="2"/>
        </w:numPr>
        <w:spacing w:after="151" w:line="240" w:lineRule="auto"/>
        <w:ind w:right="114"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24.12.2020 №44 </w:t>
      </w:r>
      <w:r>
        <w:rPr>
          <w:rFonts w:ascii="Times New Roman" w:hAnsi="Times New Roman" w:cs="Times New Roman"/>
          <w:sz w:val="28"/>
          <w:szCs w:val="28"/>
        </w:rPr>
        <w:t xml:space="preserve">                                    </w:t>
      </w:r>
      <w:r w:rsidRPr="00E747E9">
        <w:rPr>
          <w:rFonts w:ascii="Times New Roman" w:hAnsi="Times New Roman" w:cs="Times New Roman"/>
          <w:sz w:val="28"/>
          <w:szCs w:val="28"/>
        </w:rPr>
        <w:t>«Об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оказания услуг»; </w:t>
      </w:r>
    </w:p>
    <w:p w:rsidR="008C041D" w:rsidRPr="00E747E9" w:rsidRDefault="008C041D" w:rsidP="008C041D">
      <w:pPr>
        <w:numPr>
          <w:ilvl w:val="0"/>
          <w:numId w:val="2"/>
        </w:numPr>
        <w:spacing w:after="159"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на основании Постановления Главного государственного санитарного врача Российской Федерации от 02.12.2020 № 40</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утверждении санитарных правил СП 2.2.3670-20 «Санитарно-эпидемиологические требования к условиям труда»; </w:t>
      </w:r>
    </w:p>
    <w:p w:rsidR="008C041D" w:rsidRPr="00E747E9" w:rsidRDefault="008C041D" w:rsidP="008C041D">
      <w:pPr>
        <w:numPr>
          <w:ilvl w:val="0"/>
          <w:numId w:val="2"/>
        </w:numPr>
        <w:spacing w:after="15"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29.03.2021 №10 «О внесении изменений </w:t>
      </w:r>
      <w:r>
        <w:rPr>
          <w:rFonts w:ascii="Times New Roman" w:hAnsi="Times New Roman" w:cs="Times New Roman"/>
          <w:sz w:val="28"/>
          <w:szCs w:val="28"/>
        </w:rPr>
        <w:t>в</w:t>
      </w:r>
      <w:r w:rsidRPr="00E747E9">
        <w:rPr>
          <w:rFonts w:ascii="Times New Roman" w:hAnsi="Times New Roman" w:cs="Times New Roman"/>
          <w:sz w:val="28"/>
          <w:szCs w:val="28"/>
        </w:rPr>
        <w:t xml:space="preserve"> санитарно-эпидемиологические правила СП 3.1/2.4.3598-20 «Санитарн</w:t>
      </w:r>
      <w:proofErr w:type="gramStart"/>
      <w:r w:rsidRPr="00E747E9">
        <w:rPr>
          <w:rFonts w:ascii="Times New Roman" w:hAnsi="Times New Roman" w:cs="Times New Roman"/>
          <w:sz w:val="28"/>
          <w:szCs w:val="28"/>
        </w:rPr>
        <w:t>о-</w:t>
      </w:r>
      <w:proofErr w:type="gramEnd"/>
      <w:r w:rsidRPr="00E747E9">
        <w:rPr>
          <w:rFonts w:ascii="Times New Roman" w:hAnsi="Times New Roman" w:cs="Times New Roman"/>
          <w:sz w:val="28"/>
          <w:szCs w:val="28"/>
        </w:rPr>
        <w:t xml:space="preserve"> эпидемиологические требования к устройству, содержанию</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 - 19)»; </w:t>
      </w:r>
    </w:p>
    <w:p w:rsidR="008C041D" w:rsidRDefault="008C041D" w:rsidP="008C041D">
      <w:pPr>
        <w:numPr>
          <w:ilvl w:val="0"/>
          <w:numId w:val="2"/>
        </w:numPr>
        <w:spacing w:after="15" w:line="240" w:lineRule="auto"/>
        <w:ind w:firstLine="709"/>
        <w:jc w:val="both"/>
      </w:pPr>
      <w:r w:rsidRPr="00E747E9">
        <w:rPr>
          <w:rFonts w:ascii="Times New Roman" w:hAnsi="Times New Roman" w:cs="Times New Roman"/>
          <w:sz w:val="28"/>
          <w:szCs w:val="28"/>
        </w:rPr>
        <w:t>с учетом примерной дополнительной образовательной программы спортивной подготовки по виду спорта «</w:t>
      </w:r>
      <w:r>
        <w:rPr>
          <w:rFonts w:ascii="Times New Roman" w:hAnsi="Times New Roman" w:cs="Times New Roman"/>
          <w:sz w:val="28"/>
          <w:szCs w:val="28"/>
        </w:rPr>
        <w:t>самбо</w:t>
      </w:r>
      <w:r>
        <w:t xml:space="preserve">»; </w:t>
      </w:r>
    </w:p>
    <w:p w:rsidR="008C041D" w:rsidRPr="00E747E9" w:rsidRDefault="008C041D" w:rsidP="008C041D">
      <w:pPr>
        <w:numPr>
          <w:ilvl w:val="0"/>
          <w:numId w:val="2"/>
        </w:numPr>
        <w:spacing w:after="15"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Устава МАУ </w:t>
      </w:r>
      <w:r>
        <w:rPr>
          <w:rFonts w:ascii="Times New Roman" w:hAnsi="Times New Roman" w:cs="Times New Roman"/>
          <w:sz w:val="28"/>
          <w:szCs w:val="28"/>
        </w:rPr>
        <w:t>ДО «СШ г. Ишима».</w:t>
      </w:r>
      <w:r w:rsidRPr="00E747E9">
        <w:rPr>
          <w:rFonts w:ascii="Times New Roman" w:hAnsi="Times New Roman" w:cs="Times New Roman"/>
          <w:sz w:val="28"/>
          <w:szCs w:val="28"/>
        </w:rPr>
        <w:t xml:space="preserve"> </w:t>
      </w:r>
    </w:p>
    <w:p w:rsidR="008C041D"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E747E9">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sidRPr="00E747E9">
        <w:rPr>
          <w:rFonts w:ascii="Times New Roman" w:hAnsi="Times New Roman" w:cs="Times New Roman"/>
          <w:sz w:val="28"/>
          <w:szCs w:val="28"/>
        </w:rPr>
        <w:br/>
        <w:t>по виду спорта «</w:t>
      </w:r>
      <w:r>
        <w:rPr>
          <w:rFonts w:ascii="Times New Roman" w:hAnsi="Times New Roman" w:cs="Times New Roman"/>
          <w:sz w:val="28"/>
          <w:szCs w:val="28"/>
        </w:rPr>
        <w:t>дзюдо</w:t>
      </w:r>
      <w:r w:rsidRPr="00E747E9">
        <w:rPr>
          <w:rFonts w:ascii="Times New Roman" w:hAnsi="Times New Roman" w:cs="Times New Roman"/>
          <w:sz w:val="28"/>
          <w:szCs w:val="28"/>
        </w:rPr>
        <w:t>» (далее – Программа)</w:t>
      </w:r>
      <w:r w:rsidRPr="00E747E9">
        <w:rPr>
          <w:rFonts w:ascii="Times New Roman" w:hAnsi="Times New Roman" w:cs="Times New Roman"/>
          <w:sz w:val="28"/>
          <w:szCs w:val="28"/>
        </w:rPr>
        <w:br/>
        <w:t>предназначена для организации образовательной деятельности по спортивной подготовке по самбо с учетом совокупности</w:t>
      </w:r>
      <w:r w:rsidRPr="00E747E9">
        <w:rPr>
          <w:rFonts w:ascii="Times New Roman" w:hAnsi="Times New Roman" w:cs="Times New Roman"/>
          <w:sz w:val="28"/>
          <w:szCs w:val="28"/>
        </w:rPr>
        <w:br/>
        <w:t xml:space="preserve">минимальных требований к спортивной подготовке, определенных федеральным стандартом спортивной </w:t>
      </w:r>
      <w:r>
        <w:rPr>
          <w:rFonts w:ascii="Times New Roman" w:hAnsi="Times New Roman" w:cs="Times New Roman"/>
          <w:sz w:val="28"/>
          <w:szCs w:val="28"/>
        </w:rPr>
        <w:t>подготовки по виду спорта «дзюдо</w:t>
      </w:r>
      <w:r w:rsidRPr="00E747E9">
        <w:rPr>
          <w:rFonts w:ascii="Times New Roman" w:hAnsi="Times New Roman" w:cs="Times New Roman"/>
          <w:sz w:val="28"/>
          <w:szCs w:val="28"/>
        </w:rPr>
        <w:t xml:space="preserve">», утвержденным приказом Минспорта России </w:t>
      </w:r>
      <w:r>
        <w:rPr>
          <w:rFonts w:ascii="Times New Roman" w:hAnsi="Times New Roman" w:cs="Times New Roman"/>
          <w:sz w:val="28"/>
          <w:szCs w:val="28"/>
        </w:rPr>
        <w:t>от 05.08</w:t>
      </w:r>
      <w:r w:rsidRPr="00E747E9">
        <w:rPr>
          <w:rFonts w:ascii="Times New Roman" w:hAnsi="Times New Roman" w:cs="Times New Roman"/>
          <w:sz w:val="28"/>
          <w:szCs w:val="28"/>
        </w:rPr>
        <w:t xml:space="preserve">.2022 г. № </w:t>
      </w:r>
      <w:r>
        <w:rPr>
          <w:rFonts w:ascii="Times New Roman" w:hAnsi="Times New Roman" w:cs="Times New Roman"/>
          <w:sz w:val="28"/>
          <w:szCs w:val="28"/>
        </w:rPr>
        <w:t>69551</w:t>
      </w:r>
      <w:r w:rsidRPr="00E747E9">
        <w:rPr>
          <w:rFonts w:ascii="Times New Roman" w:hAnsi="Times New Roman" w:cs="Times New Roman"/>
          <w:sz w:val="28"/>
          <w:szCs w:val="28"/>
        </w:rPr>
        <w:t xml:space="preserve"> </w:t>
      </w:r>
      <w:r w:rsidRPr="00E747E9">
        <w:rPr>
          <w:rFonts w:ascii="Times New Roman" w:hAnsi="Times New Roman" w:cs="Times New Roman"/>
          <w:sz w:val="28"/>
          <w:szCs w:val="28"/>
          <w:vertAlign w:val="superscript"/>
        </w:rPr>
        <w:footnoteReference w:id="1"/>
      </w:r>
      <w:r w:rsidRPr="00E747E9">
        <w:rPr>
          <w:rFonts w:ascii="Times New Roman" w:hAnsi="Times New Roman" w:cs="Times New Roman"/>
          <w:sz w:val="28"/>
          <w:szCs w:val="28"/>
        </w:rPr>
        <w:t xml:space="preserve"> (далее – ФССП). </w:t>
      </w:r>
    </w:p>
    <w:p w:rsidR="008C041D" w:rsidRDefault="008C041D" w:rsidP="008C041D">
      <w:pPr>
        <w:pStyle w:val="af2"/>
        <w:tabs>
          <w:tab w:val="left" w:pos="1276"/>
        </w:tabs>
        <w:spacing w:after="0" w:line="240" w:lineRule="auto"/>
        <w:ind w:left="0" w:firstLine="709"/>
        <w:jc w:val="center"/>
        <w:rPr>
          <w:rFonts w:ascii="Times New Roman" w:hAnsi="Times New Roman" w:cs="Times New Roman"/>
          <w:b/>
          <w:sz w:val="28"/>
          <w:szCs w:val="28"/>
        </w:rPr>
      </w:pPr>
    </w:p>
    <w:p w:rsidR="008C041D" w:rsidRDefault="008C041D" w:rsidP="008C041D">
      <w:pPr>
        <w:pStyle w:val="af2"/>
        <w:tabs>
          <w:tab w:val="left" w:pos="1276"/>
        </w:tabs>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1.2. Характеристика Вида спорта «дзюдо» и его отличительные особенности </w:t>
      </w:r>
    </w:p>
    <w:p w:rsidR="008C041D" w:rsidRDefault="008C041D" w:rsidP="008C041D">
      <w:pPr>
        <w:ind w:firstLine="709"/>
        <w:jc w:val="both"/>
        <w:rPr>
          <w:rFonts w:ascii="Times New Roman" w:hAnsi="Times New Roman" w:cs="Times New Roman"/>
          <w:sz w:val="28"/>
          <w:szCs w:val="28"/>
        </w:rPr>
      </w:pPr>
      <w:proofErr w:type="gramStart"/>
      <w:r w:rsidRPr="00C0170E">
        <w:rPr>
          <w:rFonts w:ascii="Times New Roman" w:hAnsi="Times New Roman" w:cs="Times New Roman"/>
          <w:sz w:val="28"/>
          <w:szCs w:val="28"/>
        </w:rPr>
        <w:t xml:space="preserve">Дзюдо́ - дословно - «Мягкий путь»; в России также часто используется название «Гибкий путь») – японское боевое искусство, философия и спортивное единоборство без оружия, созданное в конце XIX века на основе </w:t>
      </w:r>
      <w:proofErr w:type="spellStart"/>
      <w:r w:rsidRPr="00C0170E">
        <w:rPr>
          <w:rFonts w:ascii="Times New Roman" w:hAnsi="Times New Roman" w:cs="Times New Roman"/>
          <w:sz w:val="28"/>
          <w:szCs w:val="28"/>
        </w:rPr>
        <w:t>дзю-дзюцу</w:t>
      </w:r>
      <w:proofErr w:type="spellEnd"/>
      <w:r w:rsidRPr="00C0170E">
        <w:rPr>
          <w:rFonts w:ascii="Times New Roman" w:hAnsi="Times New Roman" w:cs="Times New Roman"/>
          <w:sz w:val="28"/>
          <w:szCs w:val="28"/>
        </w:rPr>
        <w:t xml:space="preserve"> японским мастером боевых искусств </w:t>
      </w:r>
      <w:proofErr w:type="spellStart"/>
      <w:r w:rsidRPr="00C0170E">
        <w:rPr>
          <w:rFonts w:ascii="Times New Roman" w:hAnsi="Times New Roman" w:cs="Times New Roman"/>
          <w:sz w:val="28"/>
          <w:szCs w:val="28"/>
        </w:rPr>
        <w:t>Дзигоро</w:t>
      </w:r>
      <w:proofErr w:type="spellEnd"/>
      <w:r w:rsidRPr="00C0170E">
        <w:rPr>
          <w:rFonts w:ascii="Times New Roman" w:hAnsi="Times New Roman" w:cs="Times New Roman"/>
          <w:sz w:val="28"/>
          <w:szCs w:val="28"/>
        </w:rPr>
        <w:t xml:space="preserve"> </w:t>
      </w:r>
      <w:proofErr w:type="spellStart"/>
      <w:r w:rsidRPr="00C0170E">
        <w:rPr>
          <w:rFonts w:ascii="Times New Roman" w:hAnsi="Times New Roman" w:cs="Times New Roman"/>
          <w:sz w:val="28"/>
          <w:szCs w:val="28"/>
        </w:rPr>
        <w:t>Кано</w:t>
      </w:r>
      <w:proofErr w:type="spellEnd"/>
      <w:r w:rsidRPr="00C0170E">
        <w:rPr>
          <w:rFonts w:ascii="Times New Roman" w:hAnsi="Times New Roman" w:cs="Times New Roman"/>
          <w:sz w:val="28"/>
          <w:szCs w:val="28"/>
        </w:rPr>
        <w:t xml:space="preserve">, который также сформулировал основные правила и принципы тренировок и проведения состязаний. </w:t>
      </w:r>
      <w:proofErr w:type="gramEnd"/>
    </w:p>
    <w:p w:rsidR="008C041D" w:rsidRDefault="008C041D" w:rsidP="008C041D">
      <w:pPr>
        <w:ind w:firstLine="709"/>
        <w:rPr>
          <w:rFonts w:ascii="Times New Roman" w:hAnsi="Times New Roman" w:cs="Times New Roman"/>
          <w:sz w:val="28"/>
          <w:szCs w:val="28"/>
        </w:rPr>
      </w:pPr>
      <w:r w:rsidRPr="00C0170E">
        <w:rPr>
          <w:rFonts w:ascii="Times New Roman" w:hAnsi="Times New Roman" w:cs="Times New Roman"/>
          <w:sz w:val="28"/>
          <w:szCs w:val="28"/>
        </w:rPr>
        <w:t xml:space="preserve">Дзюдо является олимпийским видом спорта. В настоящее время на крупнейших международных соревнованиях разыгрывают медали, как в личном, так и в командном (смешанные команды) первенстве. Датой рождения дзюдо считается день основания </w:t>
      </w:r>
      <w:proofErr w:type="spellStart"/>
      <w:r w:rsidRPr="00C0170E">
        <w:rPr>
          <w:rFonts w:ascii="Times New Roman" w:hAnsi="Times New Roman" w:cs="Times New Roman"/>
          <w:sz w:val="28"/>
          <w:szCs w:val="28"/>
        </w:rPr>
        <w:t>Д.Кано</w:t>
      </w:r>
      <w:proofErr w:type="spellEnd"/>
      <w:r w:rsidRPr="00C0170E">
        <w:rPr>
          <w:rFonts w:ascii="Times New Roman" w:hAnsi="Times New Roman" w:cs="Times New Roman"/>
          <w:sz w:val="28"/>
          <w:szCs w:val="28"/>
        </w:rPr>
        <w:t xml:space="preserve"> первой</w:t>
      </w:r>
      <w:r>
        <w:rPr>
          <w:rFonts w:ascii="Times New Roman" w:hAnsi="Times New Roman" w:cs="Times New Roman"/>
          <w:sz w:val="28"/>
          <w:szCs w:val="28"/>
        </w:rPr>
        <w:t xml:space="preserve"> </w:t>
      </w:r>
      <w:r w:rsidRPr="00C0170E">
        <w:rPr>
          <w:rFonts w:ascii="Times New Roman" w:hAnsi="Times New Roman" w:cs="Times New Roman"/>
          <w:sz w:val="28"/>
          <w:szCs w:val="28"/>
        </w:rPr>
        <w:t xml:space="preserve">школы дзюдо в 1882 году. Дзюдо получило широкую популярность и </w:t>
      </w:r>
      <w:proofErr w:type="gramStart"/>
      <w:r w:rsidRPr="00C0170E">
        <w:rPr>
          <w:rFonts w:ascii="Times New Roman" w:hAnsi="Times New Roman" w:cs="Times New Roman"/>
          <w:sz w:val="28"/>
          <w:szCs w:val="28"/>
        </w:rPr>
        <w:t>распространение</w:t>
      </w:r>
      <w:proofErr w:type="gramEnd"/>
      <w:r w:rsidRPr="00C0170E">
        <w:rPr>
          <w:rFonts w:ascii="Times New Roman" w:hAnsi="Times New Roman" w:cs="Times New Roman"/>
          <w:sz w:val="28"/>
          <w:szCs w:val="28"/>
        </w:rPr>
        <w:t xml:space="preserve"> как во всём мире, так и у нас в стране.</w:t>
      </w:r>
    </w:p>
    <w:p w:rsidR="008C041D" w:rsidRDefault="008C041D" w:rsidP="008C041D">
      <w:pPr>
        <w:ind w:firstLine="709"/>
        <w:jc w:val="both"/>
        <w:rPr>
          <w:rFonts w:ascii="Times New Roman" w:hAnsi="Times New Roman" w:cs="Times New Roman"/>
          <w:sz w:val="28"/>
          <w:szCs w:val="28"/>
        </w:rPr>
      </w:pPr>
      <w:r w:rsidRPr="00C0170E">
        <w:rPr>
          <w:rFonts w:ascii="Times New Roman" w:hAnsi="Times New Roman" w:cs="Times New Roman"/>
          <w:sz w:val="28"/>
          <w:szCs w:val="28"/>
        </w:rPr>
        <w:t xml:space="preserve"> </w:t>
      </w:r>
      <w:proofErr w:type="gramStart"/>
      <w:r w:rsidRPr="00C0170E">
        <w:rPr>
          <w:rFonts w:ascii="Times New Roman" w:hAnsi="Times New Roman" w:cs="Times New Roman"/>
          <w:sz w:val="28"/>
          <w:szCs w:val="28"/>
        </w:rPr>
        <w:t xml:space="preserve">Первым специалистом по дзюдо в России стал сахалинец Василий Сергеевич </w:t>
      </w:r>
      <w:proofErr w:type="spellStart"/>
      <w:r w:rsidRPr="00C0170E">
        <w:rPr>
          <w:rFonts w:ascii="Times New Roman" w:hAnsi="Times New Roman" w:cs="Times New Roman"/>
          <w:sz w:val="28"/>
          <w:szCs w:val="28"/>
        </w:rPr>
        <w:t>Ощепков</w:t>
      </w:r>
      <w:proofErr w:type="spellEnd"/>
      <w:r w:rsidRPr="00C0170E">
        <w:rPr>
          <w:rFonts w:ascii="Times New Roman" w:hAnsi="Times New Roman" w:cs="Times New Roman"/>
          <w:sz w:val="28"/>
          <w:szCs w:val="28"/>
        </w:rPr>
        <w:t xml:space="preserve"> (1892-1937), который проходил обучение в школе </w:t>
      </w:r>
      <w:proofErr w:type="spellStart"/>
      <w:r w:rsidRPr="00C0170E">
        <w:rPr>
          <w:rFonts w:ascii="Times New Roman" w:hAnsi="Times New Roman" w:cs="Times New Roman"/>
          <w:sz w:val="28"/>
          <w:szCs w:val="28"/>
        </w:rPr>
        <w:t>Кодокан</w:t>
      </w:r>
      <w:proofErr w:type="spellEnd"/>
      <w:r w:rsidRPr="00C0170E">
        <w:rPr>
          <w:rFonts w:ascii="Times New Roman" w:hAnsi="Times New Roman" w:cs="Times New Roman"/>
          <w:sz w:val="28"/>
          <w:szCs w:val="28"/>
        </w:rPr>
        <w:t xml:space="preserve">, сдал экзамены и получил сертификат I Дана (мастерская степень) 1913 г., II Дана 1917 г. Основы методики занятий дзюдо В.С. </w:t>
      </w:r>
      <w:proofErr w:type="spellStart"/>
      <w:r w:rsidRPr="00C0170E">
        <w:rPr>
          <w:rFonts w:ascii="Times New Roman" w:hAnsi="Times New Roman" w:cs="Times New Roman"/>
          <w:sz w:val="28"/>
          <w:szCs w:val="28"/>
        </w:rPr>
        <w:t>Ощепков</w:t>
      </w:r>
      <w:proofErr w:type="spellEnd"/>
      <w:r w:rsidRPr="00C0170E">
        <w:rPr>
          <w:rFonts w:ascii="Times New Roman" w:hAnsi="Times New Roman" w:cs="Times New Roman"/>
          <w:sz w:val="28"/>
          <w:szCs w:val="28"/>
        </w:rPr>
        <w:t xml:space="preserve"> доработал, перевел на русский язык названия технических элементов, создал курс по дзюдо в Институте физкультуры, обучал студентов, на основе дзюдо</w:t>
      </w:r>
      <w:proofErr w:type="gramEnd"/>
      <w:r w:rsidRPr="00C0170E">
        <w:rPr>
          <w:rFonts w:ascii="Times New Roman" w:hAnsi="Times New Roman" w:cs="Times New Roman"/>
          <w:sz w:val="28"/>
          <w:szCs w:val="28"/>
        </w:rPr>
        <w:t xml:space="preserve"> разработал комплекс упражнений по самозащите для ГТО 2 ступени. </w:t>
      </w:r>
    </w:p>
    <w:p w:rsidR="008C041D" w:rsidRDefault="008C041D" w:rsidP="008C041D">
      <w:pPr>
        <w:ind w:firstLine="709"/>
        <w:rPr>
          <w:rFonts w:ascii="Times New Roman" w:hAnsi="Times New Roman" w:cs="Times New Roman"/>
          <w:sz w:val="28"/>
          <w:szCs w:val="28"/>
        </w:rPr>
      </w:pPr>
      <w:r w:rsidRPr="00C0170E">
        <w:rPr>
          <w:rFonts w:ascii="Times New Roman" w:hAnsi="Times New Roman" w:cs="Times New Roman"/>
          <w:sz w:val="28"/>
          <w:szCs w:val="28"/>
        </w:rPr>
        <w:t xml:space="preserve">Первая школа дзюдо была открыта В.С. </w:t>
      </w:r>
      <w:proofErr w:type="spellStart"/>
      <w:r w:rsidRPr="00C0170E">
        <w:rPr>
          <w:rFonts w:ascii="Times New Roman" w:hAnsi="Times New Roman" w:cs="Times New Roman"/>
          <w:sz w:val="28"/>
          <w:szCs w:val="28"/>
        </w:rPr>
        <w:t>Ощепковым</w:t>
      </w:r>
      <w:proofErr w:type="spellEnd"/>
      <w:r w:rsidRPr="00C0170E">
        <w:rPr>
          <w:rFonts w:ascii="Times New Roman" w:hAnsi="Times New Roman" w:cs="Times New Roman"/>
          <w:sz w:val="28"/>
          <w:szCs w:val="28"/>
        </w:rPr>
        <w:t xml:space="preserve"> во Владивостоке в 1914 году. </w:t>
      </w:r>
      <w:proofErr w:type="gramStart"/>
      <w:r w:rsidRPr="00C0170E">
        <w:rPr>
          <w:rFonts w:ascii="Times New Roman" w:hAnsi="Times New Roman" w:cs="Times New Roman"/>
          <w:sz w:val="28"/>
          <w:szCs w:val="28"/>
        </w:rPr>
        <w:t>Отличительные особенности дзюдо заключаются в том, что спортивные занятия и соревнования осуществляются в форме, называемой «</w:t>
      </w:r>
      <w:proofErr w:type="spellStart"/>
      <w:r w:rsidRPr="00C0170E">
        <w:rPr>
          <w:rFonts w:ascii="Times New Roman" w:hAnsi="Times New Roman" w:cs="Times New Roman"/>
          <w:sz w:val="28"/>
          <w:szCs w:val="28"/>
        </w:rPr>
        <w:t>дзюдоги</w:t>
      </w:r>
      <w:proofErr w:type="spellEnd"/>
      <w:r w:rsidRPr="00C0170E">
        <w:rPr>
          <w:rFonts w:ascii="Times New Roman" w:hAnsi="Times New Roman" w:cs="Times New Roman"/>
          <w:sz w:val="28"/>
          <w:szCs w:val="28"/>
        </w:rPr>
        <w:t>», состоящей из куртки («</w:t>
      </w:r>
      <w:proofErr w:type="spellStart"/>
      <w:r w:rsidRPr="00C0170E">
        <w:rPr>
          <w:rFonts w:ascii="Times New Roman" w:hAnsi="Times New Roman" w:cs="Times New Roman"/>
          <w:sz w:val="28"/>
          <w:szCs w:val="28"/>
        </w:rPr>
        <w:t>дзюдоги</w:t>
      </w:r>
      <w:proofErr w:type="spellEnd"/>
      <w:r w:rsidRPr="00C0170E">
        <w:rPr>
          <w:rFonts w:ascii="Times New Roman" w:hAnsi="Times New Roman" w:cs="Times New Roman"/>
          <w:sz w:val="28"/>
          <w:szCs w:val="28"/>
        </w:rPr>
        <w:t>»), штанов («</w:t>
      </w:r>
      <w:proofErr w:type="spellStart"/>
      <w:r w:rsidRPr="00C0170E">
        <w:rPr>
          <w:rFonts w:ascii="Times New Roman" w:hAnsi="Times New Roman" w:cs="Times New Roman"/>
          <w:sz w:val="28"/>
          <w:szCs w:val="28"/>
        </w:rPr>
        <w:t>дзюбон</w:t>
      </w:r>
      <w:proofErr w:type="spellEnd"/>
      <w:r w:rsidRPr="00C0170E">
        <w:rPr>
          <w:rFonts w:ascii="Times New Roman" w:hAnsi="Times New Roman" w:cs="Times New Roman"/>
          <w:sz w:val="28"/>
          <w:szCs w:val="28"/>
        </w:rPr>
        <w:t xml:space="preserve">») и пояса («оби»), босиком на специальном синтетическом ковре («татами»), состоящем из отдельных матов размером 1м </w:t>
      </w:r>
      <w:proofErr w:type="spellStart"/>
      <w:r w:rsidRPr="00C0170E">
        <w:rPr>
          <w:rFonts w:ascii="Times New Roman" w:hAnsi="Times New Roman" w:cs="Times New Roman"/>
          <w:sz w:val="28"/>
          <w:szCs w:val="28"/>
        </w:rPr>
        <w:t>х</w:t>
      </w:r>
      <w:proofErr w:type="spellEnd"/>
      <w:r w:rsidRPr="00C0170E">
        <w:rPr>
          <w:rFonts w:ascii="Times New Roman" w:hAnsi="Times New Roman" w:cs="Times New Roman"/>
          <w:sz w:val="28"/>
          <w:szCs w:val="28"/>
        </w:rPr>
        <w:t xml:space="preserve"> 1м или 1м </w:t>
      </w:r>
      <w:proofErr w:type="spellStart"/>
      <w:r w:rsidRPr="00C0170E">
        <w:rPr>
          <w:rFonts w:ascii="Times New Roman" w:hAnsi="Times New Roman" w:cs="Times New Roman"/>
          <w:sz w:val="28"/>
          <w:szCs w:val="28"/>
        </w:rPr>
        <w:t>х</w:t>
      </w:r>
      <w:proofErr w:type="spellEnd"/>
      <w:r w:rsidRPr="00C0170E">
        <w:rPr>
          <w:rFonts w:ascii="Times New Roman" w:hAnsi="Times New Roman" w:cs="Times New Roman"/>
          <w:sz w:val="28"/>
          <w:szCs w:val="28"/>
        </w:rPr>
        <w:t xml:space="preserve"> 2 м и толщиной 5 см.</w:t>
      </w:r>
      <w:r>
        <w:rPr>
          <w:rFonts w:ascii="Times New Roman" w:hAnsi="Times New Roman" w:cs="Times New Roman"/>
          <w:sz w:val="28"/>
          <w:szCs w:val="28"/>
        </w:rPr>
        <w:t xml:space="preserve">  </w:t>
      </w:r>
      <w:r w:rsidRPr="00C0170E">
        <w:rPr>
          <w:rFonts w:ascii="Times New Roman" w:hAnsi="Times New Roman" w:cs="Times New Roman"/>
          <w:sz w:val="28"/>
          <w:szCs w:val="28"/>
        </w:rPr>
        <w:t>Борьба проходит как в положении стоя («</w:t>
      </w:r>
      <w:proofErr w:type="spellStart"/>
      <w:r w:rsidRPr="00C0170E">
        <w:rPr>
          <w:rFonts w:ascii="Times New Roman" w:hAnsi="Times New Roman" w:cs="Times New Roman"/>
          <w:sz w:val="28"/>
          <w:szCs w:val="28"/>
        </w:rPr>
        <w:t>тачи</w:t>
      </w:r>
      <w:proofErr w:type="spellEnd"/>
      <w:r w:rsidRPr="00C0170E">
        <w:rPr>
          <w:rFonts w:ascii="Times New Roman" w:hAnsi="Times New Roman" w:cs="Times New Roman"/>
          <w:sz w:val="28"/>
          <w:szCs w:val="28"/>
        </w:rPr>
        <w:t xml:space="preserve"> ваза»), где выполняются броски, так</w:t>
      </w:r>
      <w:proofErr w:type="gramEnd"/>
      <w:r w:rsidRPr="00C0170E">
        <w:rPr>
          <w:rFonts w:ascii="Times New Roman" w:hAnsi="Times New Roman" w:cs="Times New Roman"/>
          <w:sz w:val="28"/>
          <w:szCs w:val="28"/>
        </w:rPr>
        <w:t xml:space="preserve"> и в положении лёжа («</w:t>
      </w:r>
      <w:proofErr w:type="spellStart"/>
      <w:r w:rsidRPr="00C0170E">
        <w:rPr>
          <w:rFonts w:ascii="Times New Roman" w:hAnsi="Times New Roman" w:cs="Times New Roman"/>
          <w:sz w:val="28"/>
          <w:szCs w:val="28"/>
        </w:rPr>
        <w:t>нэ</w:t>
      </w:r>
      <w:proofErr w:type="spellEnd"/>
      <w:r w:rsidRPr="00C0170E">
        <w:rPr>
          <w:rFonts w:ascii="Times New Roman" w:hAnsi="Times New Roman" w:cs="Times New Roman"/>
          <w:sz w:val="28"/>
          <w:szCs w:val="28"/>
        </w:rPr>
        <w:t xml:space="preserve"> ваза»), где можно выполнять сковывающие действия – удержания («</w:t>
      </w:r>
      <w:proofErr w:type="spellStart"/>
      <w:r w:rsidRPr="00C0170E">
        <w:rPr>
          <w:rFonts w:ascii="Times New Roman" w:hAnsi="Times New Roman" w:cs="Times New Roman"/>
          <w:sz w:val="28"/>
          <w:szCs w:val="28"/>
        </w:rPr>
        <w:t>осаэкоми</w:t>
      </w:r>
      <w:proofErr w:type="spellEnd"/>
      <w:r w:rsidRPr="00C0170E">
        <w:rPr>
          <w:rFonts w:ascii="Times New Roman" w:hAnsi="Times New Roman" w:cs="Times New Roman"/>
          <w:sz w:val="28"/>
          <w:szCs w:val="28"/>
        </w:rPr>
        <w:t xml:space="preserve"> ваза»), удушающие приемы («</w:t>
      </w:r>
      <w:proofErr w:type="spellStart"/>
      <w:r w:rsidRPr="00C0170E">
        <w:rPr>
          <w:rFonts w:ascii="Times New Roman" w:hAnsi="Times New Roman" w:cs="Times New Roman"/>
          <w:sz w:val="28"/>
          <w:szCs w:val="28"/>
        </w:rPr>
        <w:t>шимэ</w:t>
      </w:r>
      <w:proofErr w:type="spellEnd"/>
      <w:r w:rsidRPr="00C0170E">
        <w:rPr>
          <w:rFonts w:ascii="Times New Roman" w:hAnsi="Times New Roman" w:cs="Times New Roman"/>
          <w:sz w:val="28"/>
          <w:szCs w:val="28"/>
        </w:rPr>
        <w:t xml:space="preserve"> ваза») и болевые приёмы на локтевой сустав («</w:t>
      </w:r>
      <w:proofErr w:type="spellStart"/>
      <w:r w:rsidRPr="00C0170E">
        <w:rPr>
          <w:rFonts w:ascii="Times New Roman" w:hAnsi="Times New Roman" w:cs="Times New Roman"/>
          <w:sz w:val="28"/>
          <w:szCs w:val="28"/>
        </w:rPr>
        <w:t>кансэцу</w:t>
      </w:r>
      <w:proofErr w:type="spellEnd"/>
      <w:r w:rsidRPr="00C0170E">
        <w:rPr>
          <w:rFonts w:ascii="Times New Roman" w:hAnsi="Times New Roman" w:cs="Times New Roman"/>
          <w:sz w:val="28"/>
          <w:szCs w:val="28"/>
        </w:rPr>
        <w:t xml:space="preserve"> ваза»). </w:t>
      </w:r>
    </w:p>
    <w:p w:rsidR="008C041D" w:rsidRDefault="008C041D" w:rsidP="008C041D">
      <w:pPr>
        <w:ind w:firstLine="709"/>
        <w:rPr>
          <w:rFonts w:ascii="Times New Roman" w:hAnsi="Times New Roman" w:cs="Times New Roman"/>
          <w:sz w:val="28"/>
          <w:szCs w:val="28"/>
        </w:rPr>
      </w:pPr>
      <w:r w:rsidRPr="00C0170E">
        <w:rPr>
          <w:rFonts w:ascii="Times New Roman" w:hAnsi="Times New Roman" w:cs="Times New Roman"/>
          <w:sz w:val="28"/>
          <w:szCs w:val="28"/>
        </w:rPr>
        <w:t xml:space="preserve">Удары и часть наиболее </w:t>
      </w:r>
      <w:proofErr w:type="spellStart"/>
      <w:r w:rsidRPr="00C0170E">
        <w:rPr>
          <w:rFonts w:ascii="Times New Roman" w:hAnsi="Times New Roman" w:cs="Times New Roman"/>
          <w:sz w:val="28"/>
          <w:szCs w:val="28"/>
        </w:rPr>
        <w:t>травмоопасных</w:t>
      </w:r>
      <w:proofErr w:type="spellEnd"/>
      <w:r w:rsidRPr="00C0170E">
        <w:rPr>
          <w:rFonts w:ascii="Times New Roman" w:hAnsi="Times New Roman" w:cs="Times New Roman"/>
          <w:sz w:val="28"/>
          <w:szCs w:val="28"/>
        </w:rPr>
        <w:t xml:space="preserve"> приёмов изучаются только в форме ката, где целью выполнения приема над партнером является лишь точность движений.</w:t>
      </w:r>
    </w:p>
    <w:p w:rsidR="008C041D" w:rsidRDefault="008C041D" w:rsidP="008C041D">
      <w:pPr>
        <w:ind w:firstLine="709"/>
        <w:rPr>
          <w:rFonts w:ascii="Times New Roman" w:hAnsi="Times New Roman" w:cs="Times New Roman"/>
          <w:sz w:val="28"/>
          <w:szCs w:val="28"/>
        </w:rPr>
      </w:pPr>
      <w:r w:rsidRPr="00C0170E">
        <w:rPr>
          <w:rFonts w:ascii="Times New Roman" w:hAnsi="Times New Roman" w:cs="Times New Roman"/>
          <w:sz w:val="28"/>
          <w:szCs w:val="28"/>
        </w:rPr>
        <w:t xml:space="preserve"> Обладая значительной философской составляющей, дзюдо базируется на трёх главных принципах: взаимная помощь и понимание для достижения большего прогресса, наилучшее использование тела и духа, и </w:t>
      </w:r>
      <w:proofErr w:type="gramStart"/>
      <w:r w:rsidRPr="00C0170E">
        <w:rPr>
          <w:rFonts w:ascii="Times New Roman" w:hAnsi="Times New Roman" w:cs="Times New Roman"/>
          <w:sz w:val="28"/>
          <w:szCs w:val="28"/>
        </w:rPr>
        <w:t>поддаться</w:t>
      </w:r>
      <w:proofErr w:type="gramEnd"/>
      <w:r w:rsidRPr="00C0170E">
        <w:rPr>
          <w:rFonts w:ascii="Times New Roman" w:hAnsi="Times New Roman" w:cs="Times New Roman"/>
          <w:sz w:val="28"/>
          <w:szCs w:val="28"/>
        </w:rPr>
        <w:t xml:space="preserve"> чтобы победить.</w:t>
      </w:r>
    </w:p>
    <w:p w:rsidR="008C041D" w:rsidRDefault="008C041D" w:rsidP="008C041D">
      <w:pPr>
        <w:ind w:firstLine="709"/>
        <w:rPr>
          <w:rFonts w:ascii="Times New Roman" w:hAnsi="Times New Roman" w:cs="Times New Roman"/>
          <w:sz w:val="28"/>
          <w:szCs w:val="28"/>
        </w:rPr>
      </w:pPr>
      <w:r w:rsidRPr="00C0170E">
        <w:rPr>
          <w:rFonts w:ascii="Times New Roman" w:hAnsi="Times New Roman" w:cs="Times New Roman"/>
          <w:sz w:val="28"/>
          <w:szCs w:val="28"/>
        </w:rPr>
        <w:lastRenderedPageBreak/>
        <w:t xml:space="preserve"> Перед занимающимися дзюдо традиционно ставятся цели физического совершенствования воспитания, подготовки к единоборству и совершенствования сознания, что требует дисциплины, настойчивости,</w:t>
      </w:r>
      <w:r w:rsidRPr="00C0170E">
        <w:t xml:space="preserve"> </w:t>
      </w:r>
      <w:r w:rsidRPr="00C0170E">
        <w:rPr>
          <w:rFonts w:ascii="Times New Roman" w:hAnsi="Times New Roman" w:cs="Times New Roman"/>
          <w:sz w:val="28"/>
          <w:szCs w:val="28"/>
        </w:rPr>
        <w:t xml:space="preserve">самоконтроля, соблюдения этикета, понимания соотношения между успехом и необходимыми для его достижения усилиями. </w:t>
      </w:r>
    </w:p>
    <w:p w:rsidR="008C041D" w:rsidRDefault="008C041D" w:rsidP="008C041D">
      <w:pPr>
        <w:ind w:firstLine="709"/>
        <w:rPr>
          <w:rFonts w:ascii="Times New Roman" w:hAnsi="Times New Roman" w:cs="Times New Roman"/>
          <w:sz w:val="28"/>
          <w:szCs w:val="28"/>
        </w:rPr>
      </w:pPr>
      <w:r w:rsidRPr="00C0170E">
        <w:rPr>
          <w:rFonts w:ascii="Times New Roman" w:hAnsi="Times New Roman" w:cs="Times New Roman"/>
          <w:sz w:val="28"/>
          <w:szCs w:val="28"/>
        </w:rPr>
        <w:t>В настоящее время дзюдо развивается в форме двух направлений.</w:t>
      </w:r>
    </w:p>
    <w:p w:rsidR="008C041D" w:rsidRDefault="008C041D" w:rsidP="008C041D">
      <w:pPr>
        <w:ind w:firstLine="709"/>
        <w:rPr>
          <w:rFonts w:ascii="Times New Roman" w:hAnsi="Times New Roman" w:cs="Times New Roman"/>
          <w:sz w:val="28"/>
          <w:szCs w:val="28"/>
        </w:rPr>
      </w:pPr>
      <w:r w:rsidRPr="00C0170E">
        <w:rPr>
          <w:rFonts w:ascii="Times New Roman" w:hAnsi="Times New Roman" w:cs="Times New Roman"/>
          <w:sz w:val="28"/>
          <w:szCs w:val="28"/>
        </w:rPr>
        <w:t xml:space="preserve"> Первая форма – это массовое дзюдо, к которому относятся все виды занятий дзюдо, как эффективного способа физического воспитания такие, как детские, ветеранские, клубные, тренировки и соревнования по ката-дзюдо. </w:t>
      </w:r>
    </w:p>
    <w:p w:rsidR="008C041D" w:rsidRDefault="008C041D" w:rsidP="008C041D">
      <w:pPr>
        <w:ind w:firstLine="709"/>
        <w:rPr>
          <w:rFonts w:ascii="Times New Roman" w:hAnsi="Times New Roman" w:cs="Times New Roman"/>
          <w:sz w:val="28"/>
          <w:szCs w:val="28"/>
        </w:rPr>
      </w:pPr>
      <w:r w:rsidRPr="00C0170E">
        <w:rPr>
          <w:rFonts w:ascii="Times New Roman" w:hAnsi="Times New Roman" w:cs="Times New Roman"/>
          <w:sz w:val="28"/>
          <w:szCs w:val="28"/>
        </w:rPr>
        <w:t>Вторая форма – дзюдо, как спорт высших достижений, занятия которым нацелены на достижение максимального спортивного результата на официальных соревнованиях.</w:t>
      </w:r>
    </w:p>
    <w:p w:rsidR="008C041D" w:rsidRDefault="008C041D" w:rsidP="008C041D">
      <w:pPr>
        <w:ind w:firstLine="709"/>
        <w:jc w:val="center"/>
        <w:rPr>
          <w:rFonts w:ascii="Times New Roman" w:hAnsi="Times New Roman" w:cs="Times New Roman"/>
          <w:sz w:val="28"/>
          <w:szCs w:val="28"/>
        </w:rPr>
      </w:pPr>
      <w:r w:rsidRPr="00C0170E">
        <w:rPr>
          <w:rFonts w:ascii="Times New Roman" w:hAnsi="Times New Roman" w:cs="Times New Roman"/>
          <w:sz w:val="28"/>
          <w:szCs w:val="28"/>
        </w:rPr>
        <w:t xml:space="preserve"> </w:t>
      </w:r>
    </w:p>
    <w:p w:rsidR="008C041D" w:rsidRDefault="008C041D" w:rsidP="008C041D">
      <w:pPr>
        <w:pStyle w:val="af2"/>
        <w:tabs>
          <w:tab w:val="left" w:pos="1276"/>
        </w:tabs>
        <w:spacing w:after="0" w:line="240" w:lineRule="auto"/>
        <w:ind w:left="0" w:firstLine="709"/>
        <w:jc w:val="center"/>
        <w:rPr>
          <w:rFonts w:ascii="Times New Roman" w:hAnsi="Times New Roman" w:cs="Times New Roman"/>
          <w:b/>
          <w:sz w:val="28"/>
          <w:szCs w:val="28"/>
        </w:rPr>
      </w:pPr>
      <w:r w:rsidRPr="007C168A">
        <w:rPr>
          <w:rFonts w:ascii="Times New Roman" w:hAnsi="Times New Roman" w:cs="Times New Roman"/>
          <w:b/>
          <w:sz w:val="28"/>
          <w:szCs w:val="28"/>
        </w:rPr>
        <w:t>1.3. Цели и задачи программы</w:t>
      </w:r>
    </w:p>
    <w:p w:rsidR="008C041D" w:rsidRPr="007C168A" w:rsidRDefault="008C041D" w:rsidP="008C041D">
      <w:pPr>
        <w:pStyle w:val="af2"/>
        <w:tabs>
          <w:tab w:val="left" w:pos="1276"/>
        </w:tabs>
        <w:spacing w:after="0" w:line="240" w:lineRule="auto"/>
        <w:ind w:left="0" w:firstLine="709"/>
        <w:jc w:val="center"/>
        <w:rPr>
          <w:rFonts w:ascii="Times New Roman" w:hAnsi="Times New Roman" w:cs="Times New Roman"/>
          <w:b/>
          <w:sz w:val="28"/>
          <w:szCs w:val="28"/>
        </w:rPr>
      </w:pPr>
    </w:p>
    <w:p w:rsidR="008C041D"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192AB5">
        <w:rPr>
          <w:rFonts w:ascii="Times New Roman" w:hAnsi="Times New Roman" w:cs="Times New Roman"/>
          <w:b/>
          <w:sz w:val="28"/>
          <w:szCs w:val="28"/>
        </w:rPr>
        <w:t>Цель</w:t>
      </w:r>
      <w:r w:rsidRPr="00192AB5">
        <w:rPr>
          <w:rFonts w:ascii="Times New Roman" w:hAnsi="Times New Roman" w:cs="Times New Roman"/>
          <w:b/>
          <w:spacing w:val="1"/>
          <w:sz w:val="28"/>
          <w:szCs w:val="28"/>
        </w:rPr>
        <w:t xml:space="preserve"> </w:t>
      </w:r>
      <w:r w:rsidRPr="00192AB5">
        <w:rPr>
          <w:rFonts w:ascii="Times New Roman" w:hAnsi="Times New Roman" w:cs="Times New Roman"/>
          <w:b/>
          <w:sz w:val="28"/>
          <w:szCs w:val="28"/>
        </w:rPr>
        <w:t xml:space="preserve">Программы </w:t>
      </w:r>
      <w:r w:rsidRPr="00E747E9">
        <w:rPr>
          <w:rFonts w:ascii="Times New Roman" w:hAnsi="Times New Roman" w:cs="Times New Roman"/>
          <w:sz w:val="28"/>
          <w:szCs w:val="28"/>
        </w:rPr>
        <w:t xml:space="preserve"> </w:t>
      </w:r>
      <w:r w:rsidRPr="002641B2">
        <w:rPr>
          <w:rFonts w:ascii="Times New Roman" w:hAnsi="Times New Roman" w:cs="Times New Roman"/>
          <w:sz w:val="28"/>
          <w:szCs w:val="28"/>
        </w:rPr>
        <w:t xml:space="preserve">заключается в эффективной организации процесса спортивной подготовки занимающихся в соответствии с задачами этапа начальной подготовки в виде спорта «дзюдо». Программный материал объединен в целостную систему спортивной подготовки и предполагает решение основных задач, соответствующих требованиям к результатам реализации программ спортивной подготовки на этапе начальной подготовки, изложенным в ФССП: </w:t>
      </w:r>
    </w:p>
    <w:p w:rsidR="008C041D"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 формирование устойчивого интереса к занятиям спортом; </w:t>
      </w:r>
    </w:p>
    <w:p w:rsidR="008C041D"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 формирование широкого круга двигательных умений и навыков, гармоничное развитие физических качеств; </w:t>
      </w:r>
    </w:p>
    <w:p w:rsidR="008C041D"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2641B2">
        <w:rPr>
          <w:rFonts w:ascii="Times New Roman" w:hAnsi="Times New Roman" w:cs="Times New Roman"/>
          <w:sz w:val="28"/>
          <w:szCs w:val="28"/>
        </w:rPr>
        <w:t>− повышение уровня общей физической и специальной физической подготовленности;</w:t>
      </w:r>
      <w:r>
        <w:rPr>
          <w:rFonts w:ascii="Times New Roman" w:hAnsi="Times New Roman" w:cs="Times New Roman"/>
          <w:sz w:val="28"/>
          <w:szCs w:val="28"/>
        </w:rPr>
        <w:t xml:space="preserve"> </w:t>
      </w:r>
    </w:p>
    <w:p w:rsidR="008C041D"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 освоение основ техники по виду спорта «дзюдо»; </w:t>
      </w:r>
    </w:p>
    <w:p w:rsidR="008C041D"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2641B2">
        <w:rPr>
          <w:rFonts w:ascii="Times New Roman" w:hAnsi="Times New Roman" w:cs="Times New Roman"/>
          <w:sz w:val="28"/>
          <w:szCs w:val="28"/>
        </w:rPr>
        <w:t>− общие знания об антидопинговых правилах;</w:t>
      </w:r>
    </w:p>
    <w:p w:rsidR="008C041D"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 − укрепление здоровья; </w:t>
      </w:r>
    </w:p>
    <w:p w:rsidR="008C041D"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 отбор перспективных юных спортсменов для </w:t>
      </w:r>
      <w:proofErr w:type="gramStart"/>
      <w:r w:rsidRPr="002641B2">
        <w:rPr>
          <w:rFonts w:ascii="Times New Roman" w:hAnsi="Times New Roman" w:cs="Times New Roman"/>
          <w:sz w:val="28"/>
          <w:szCs w:val="28"/>
        </w:rPr>
        <w:t>спортивной</w:t>
      </w:r>
      <w:proofErr w:type="gramEnd"/>
      <w:r w:rsidRPr="002641B2">
        <w:rPr>
          <w:rFonts w:ascii="Times New Roman" w:hAnsi="Times New Roman" w:cs="Times New Roman"/>
          <w:sz w:val="28"/>
          <w:szCs w:val="28"/>
        </w:rPr>
        <w:t xml:space="preserve"> подготовки.</w:t>
      </w:r>
    </w:p>
    <w:p w:rsidR="008C041D" w:rsidRPr="00E747E9" w:rsidRDefault="008C041D" w:rsidP="008C041D">
      <w:pPr>
        <w:pStyle w:val="af2"/>
        <w:tabs>
          <w:tab w:val="left" w:pos="1276"/>
        </w:tabs>
        <w:spacing w:after="0" w:line="240" w:lineRule="auto"/>
        <w:ind w:left="0"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 В содержание Программы включены нормативно-правовые, теоретические, методические и практические основы организации спортивной подготовки, представлены примеры оформления и образцы документов планирования, контрольные упражнения и нормативные требования, предъявляемые к процессу подготовки спортивного резерва на начальном этапе занятий дзюдо.</w:t>
      </w:r>
    </w:p>
    <w:p w:rsidR="008C041D" w:rsidRDefault="008C041D" w:rsidP="008C041D">
      <w:pPr>
        <w:spacing w:after="0" w:line="240" w:lineRule="auto"/>
        <w:ind w:right="45" w:firstLine="709"/>
        <w:rPr>
          <w:rFonts w:ascii="Times New Roman" w:eastAsia="Times New Roman" w:hAnsi="Times New Roman" w:cs="Times New Roman"/>
          <w:b/>
          <w:sz w:val="28"/>
          <w:szCs w:val="28"/>
        </w:rPr>
      </w:pPr>
      <w:r w:rsidRPr="00192AB5">
        <w:rPr>
          <w:rFonts w:ascii="Times New Roman" w:hAnsi="Times New Roman" w:cs="Times New Roman"/>
          <w:b/>
          <w:sz w:val="28"/>
          <w:szCs w:val="28"/>
        </w:rPr>
        <w:t>Задачи</w:t>
      </w:r>
      <w:r w:rsidRPr="00192AB5">
        <w:rPr>
          <w:rFonts w:ascii="Times New Roman" w:eastAsia="Times New Roman" w:hAnsi="Times New Roman" w:cs="Times New Roman"/>
          <w:b/>
          <w:sz w:val="28"/>
          <w:szCs w:val="28"/>
        </w:rPr>
        <w:t xml:space="preserve"> </w:t>
      </w:r>
      <w:r w:rsidRPr="00192AB5">
        <w:rPr>
          <w:rFonts w:ascii="Times New Roman" w:hAnsi="Times New Roman" w:cs="Times New Roman"/>
          <w:b/>
          <w:sz w:val="28"/>
          <w:szCs w:val="28"/>
        </w:rPr>
        <w:t>спортивной</w:t>
      </w:r>
      <w:r w:rsidRPr="00192AB5">
        <w:rPr>
          <w:rFonts w:ascii="Times New Roman" w:eastAsia="Times New Roman" w:hAnsi="Times New Roman" w:cs="Times New Roman"/>
          <w:b/>
          <w:sz w:val="28"/>
          <w:szCs w:val="28"/>
        </w:rPr>
        <w:t xml:space="preserve"> </w:t>
      </w:r>
      <w:r w:rsidRPr="00192AB5">
        <w:rPr>
          <w:rFonts w:ascii="Times New Roman" w:hAnsi="Times New Roman" w:cs="Times New Roman"/>
          <w:b/>
          <w:sz w:val="28"/>
          <w:szCs w:val="28"/>
        </w:rPr>
        <w:t>подготовки</w:t>
      </w:r>
      <w:r w:rsidRPr="00192AB5">
        <w:rPr>
          <w:rFonts w:ascii="Times New Roman" w:eastAsia="Times New Roman" w:hAnsi="Times New Roman" w:cs="Times New Roman"/>
          <w:b/>
          <w:sz w:val="28"/>
          <w:szCs w:val="28"/>
        </w:rPr>
        <w:t xml:space="preserve">: </w:t>
      </w:r>
    </w:p>
    <w:p w:rsidR="008C041D" w:rsidRPr="00192AB5" w:rsidRDefault="008C041D" w:rsidP="008C041D">
      <w:pPr>
        <w:spacing w:after="0" w:line="240" w:lineRule="auto"/>
        <w:ind w:right="45" w:firstLine="709"/>
        <w:rPr>
          <w:rFonts w:ascii="Times New Roman" w:hAnsi="Times New Roman" w:cs="Times New Roman"/>
          <w:b/>
          <w:sz w:val="28"/>
          <w:szCs w:val="28"/>
        </w:rPr>
      </w:pPr>
    </w:p>
    <w:p w:rsidR="007F1386" w:rsidRDefault="008C041D" w:rsidP="008C041D">
      <w:pPr>
        <w:spacing w:after="189" w:line="276" w:lineRule="auto"/>
        <w:ind w:firstLine="709"/>
        <w:jc w:val="center"/>
        <w:rPr>
          <w:rFonts w:ascii="Times New Roman" w:hAnsi="Times New Roman" w:cs="Times New Roman"/>
          <w:sz w:val="28"/>
          <w:szCs w:val="28"/>
        </w:rPr>
      </w:pPr>
      <w:r w:rsidRPr="003B6133">
        <w:rPr>
          <w:rFonts w:ascii="Times New Roman" w:hAnsi="Times New Roman" w:cs="Times New Roman"/>
          <w:sz w:val="28"/>
          <w:szCs w:val="28"/>
        </w:rPr>
        <w:t>− укрепления здоровья детей, приобщение к систематическим занятиям дзюдо, формирование ценностного отношения к здоровью;</w:t>
      </w:r>
    </w:p>
    <w:p w:rsidR="008C041D" w:rsidRDefault="008C041D" w:rsidP="008C041D">
      <w:pPr>
        <w:spacing w:after="189" w:line="276" w:lineRule="auto"/>
        <w:ind w:firstLine="709"/>
        <w:jc w:val="center"/>
        <w:rPr>
          <w:rFonts w:ascii="Times New Roman" w:hAnsi="Times New Roman" w:cs="Times New Roman"/>
          <w:sz w:val="28"/>
          <w:szCs w:val="28"/>
        </w:rPr>
      </w:pPr>
      <w:proofErr w:type="gramStart"/>
      <w:r w:rsidRPr="003B6133">
        <w:rPr>
          <w:rFonts w:ascii="Times New Roman" w:hAnsi="Times New Roman" w:cs="Times New Roman"/>
          <w:sz w:val="28"/>
          <w:szCs w:val="28"/>
        </w:rPr>
        <w:lastRenderedPageBreak/>
        <w:t>− соответствия деятельности учреждения принципам спортивной подготовки, ориентированным на раскрытие способностей занимающегося и на достижение им наивысших спортивных результатов в будущем;</w:t>
      </w:r>
      <w:proofErr w:type="gramEnd"/>
    </w:p>
    <w:p w:rsidR="008C041D" w:rsidRDefault="008C041D" w:rsidP="008C041D">
      <w:pPr>
        <w:spacing w:after="189" w:line="276" w:lineRule="auto"/>
        <w:ind w:firstLine="709"/>
        <w:jc w:val="center"/>
        <w:rPr>
          <w:rFonts w:ascii="Times New Roman" w:hAnsi="Times New Roman" w:cs="Times New Roman"/>
          <w:sz w:val="28"/>
          <w:szCs w:val="28"/>
        </w:rPr>
      </w:pPr>
      <w:r w:rsidRPr="003B6133">
        <w:rPr>
          <w:rFonts w:ascii="Times New Roman" w:hAnsi="Times New Roman" w:cs="Times New Roman"/>
          <w:sz w:val="28"/>
          <w:szCs w:val="28"/>
        </w:rPr>
        <w:t xml:space="preserve"> − формирования фундамента физической, технической, тактической подготовленности у юных дзюдоистов для дальнейшего совершенствования в системе многолетней подготовки;</w:t>
      </w:r>
    </w:p>
    <w:p w:rsidR="008C041D" w:rsidRDefault="008C041D" w:rsidP="008C041D">
      <w:pPr>
        <w:spacing w:after="189" w:line="276" w:lineRule="auto"/>
        <w:ind w:firstLine="709"/>
        <w:jc w:val="center"/>
        <w:rPr>
          <w:rFonts w:ascii="Times New Roman" w:hAnsi="Times New Roman" w:cs="Times New Roman"/>
          <w:sz w:val="28"/>
          <w:szCs w:val="28"/>
        </w:rPr>
      </w:pPr>
      <w:r w:rsidRPr="003B6133">
        <w:rPr>
          <w:rFonts w:ascii="Times New Roman" w:hAnsi="Times New Roman" w:cs="Times New Roman"/>
          <w:sz w:val="28"/>
          <w:szCs w:val="28"/>
        </w:rPr>
        <w:t xml:space="preserve"> − повышения сохранности контингента </w:t>
      </w:r>
      <w:proofErr w:type="gramStart"/>
      <w:r w:rsidRPr="003B6133">
        <w:rPr>
          <w:rFonts w:ascii="Times New Roman" w:hAnsi="Times New Roman" w:cs="Times New Roman"/>
          <w:sz w:val="28"/>
          <w:szCs w:val="28"/>
        </w:rPr>
        <w:t>занимающихся</w:t>
      </w:r>
      <w:proofErr w:type="gramEnd"/>
      <w:r w:rsidRPr="003B6133">
        <w:rPr>
          <w:rFonts w:ascii="Times New Roman" w:hAnsi="Times New Roman" w:cs="Times New Roman"/>
          <w:sz w:val="28"/>
          <w:szCs w:val="28"/>
        </w:rPr>
        <w:t xml:space="preserve"> на каждом этапе спортивной подготовки;</w:t>
      </w:r>
    </w:p>
    <w:p w:rsidR="008C041D" w:rsidRDefault="008C041D" w:rsidP="008C041D">
      <w:pPr>
        <w:spacing w:after="189" w:line="276" w:lineRule="auto"/>
        <w:ind w:firstLine="709"/>
        <w:jc w:val="center"/>
        <w:rPr>
          <w:rFonts w:ascii="Times New Roman" w:hAnsi="Times New Roman" w:cs="Times New Roman"/>
          <w:sz w:val="28"/>
          <w:szCs w:val="28"/>
        </w:rPr>
      </w:pPr>
      <w:r w:rsidRPr="003B6133">
        <w:rPr>
          <w:rFonts w:ascii="Times New Roman" w:hAnsi="Times New Roman" w:cs="Times New Roman"/>
          <w:sz w:val="28"/>
          <w:szCs w:val="28"/>
        </w:rPr>
        <w:t xml:space="preserve"> − повышения сохранности и качества тренерского состава, привлечения новых высококвалифицированных кадров; </w:t>
      </w:r>
    </w:p>
    <w:p w:rsidR="008C041D" w:rsidRDefault="008C041D" w:rsidP="008C041D">
      <w:pPr>
        <w:spacing w:after="189" w:line="276" w:lineRule="auto"/>
        <w:ind w:firstLine="709"/>
        <w:jc w:val="center"/>
        <w:rPr>
          <w:rFonts w:ascii="Times New Roman" w:hAnsi="Times New Roman" w:cs="Times New Roman"/>
          <w:sz w:val="28"/>
          <w:szCs w:val="28"/>
        </w:rPr>
      </w:pPr>
      <w:r w:rsidRPr="003B6133">
        <w:rPr>
          <w:rFonts w:ascii="Times New Roman" w:hAnsi="Times New Roman" w:cs="Times New Roman"/>
          <w:sz w:val="28"/>
          <w:szCs w:val="28"/>
        </w:rPr>
        <w:t>− формирования прикладного навыка безопасного падения, необходимого как на занятиях дзюдо, так и в быту.</w:t>
      </w:r>
    </w:p>
    <w:p w:rsidR="008C041D" w:rsidRDefault="008C041D" w:rsidP="008C041D">
      <w:pPr>
        <w:spacing w:after="133" w:line="276" w:lineRule="auto"/>
        <w:ind w:firstLine="709"/>
        <w:jc w:val="both"/>
        <w:rPr>
          <w:rFonts w:ascii="Times New Roman" w:hAnsi="Times New Roman" w:cs="Times New Roman"/>
          <w:b/>
          <w:strike/>
          <w:sz w:val="28"/>
          <w:szCs w:val="28"/>
        </w:rPr>
      </w:pPr>
      <w:r>
        <w:rPr>
          <w:rFonts w:ascii="Times New Roman" w:hAnsi="Times New Roman" w:cs="Times New Roman"/>
          <w:b/>
          <w:bCs/>
          <w:sz w:val="28"/>
          <w:szCs w:val="28"/>
          <w:lang w:val="en-US"/>
        </w:rPr>
        <w:t>II</w:t>
      </w:r>
      <w:r>
        <w:rPr>
          <w:rFonts w:ascii="Times New Roman" w:hAnsi="Times New Roman" w:cs="Times New Roman"/>
          <w:b/>
          <w:bCs/>
          <w:sz w:val="28"/>
          <w:szCs w:val="28"/>
        </w:rPr>
        <w:t>.</w:t>
      </w:r>
      <w:r w:rsidRPr="00E747E9">
        <w:rPr>
          <w:rFonts w:ascii="Times New Roman" w:hAnsi="Times New Roman" w:cs="Times New Roman"/>
          <w:b/>
          <w:bCs/>
          <w:sz w:val="28"/>
          <w:szCs w:val="28"/>
        </w:rPr>
        <w:t xml:space="preserve"> </w:t>
      </w:r>
      <w:r w:rsidRPr="00E747E9">
        <w:rPr>
          <w:rFonts w:ascii="Times New Roman" w:hAnsi="Times New Roman" w:cs="Times New Roman"/>
          <w:b/>
          <w:sz w:val="28"/>
          <w:szCs w:val="28"/>
        </w:rPr>
        <w:t xml:space="preserve">Характеристика </w:t>
      </w:r>
      <w:r w:rsidRPr="00E747E9">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Pr="00E747E9">
        <w:rPr>
          <w:rFonts w:ascii="Times New Roman" w:hAnsi="Times New Roman" w:cs="Times New Roman"/>
          <w:b/>
          <w:strike/>
          <w:sz w:val="28"/>
          <w:szCs w:val="28"/>
        </w:rPr>
        <w:t xml:space="preserve"> </w:t>
      </w:r>
    </w:p>
    <w:p w:rsidR="008C041D" w:rsidRPr="00CB2F79" w:rsidRDefault="008C041D" w:rsidP="008C041D">
      <w:pPr>
        <w:spacing w:after="133" w:line="276" w:lineRule="auto"/>
        <w:ind w:firstLine="709"/>
        <w:jc w:val="both"/>
        <w:rPr>
          <w:rFonts w:ascii="Times New Roman" w:hAnsi="Times New Roman" w:cs="Times New Roman"/>
          <w:b/>
          <w:strike/>
          <w:sz w:val="28"/>
          <w:szCs w:val="28"/>
        </w:rPr>
      </w:pPr>
      <w:r w:rsidRPr="00103B16">
        <w:rPr>
          <w:rFonts w:ascii="Times New Roman" w:eastAsia="Times New Roman" w:hAnsi="Times New Roman" w:cs="Times New Roman"/>
          <w:color w:val="1A1A1A"/>
          <w:sz w:val="28"/>
          <w:szCs w:val="28"/>
          <w:lang w:eastAsia="ru-RU"/>
        </w:rPr>
        <w:t xml:space="preserve"> «Дзюдо» - это вид спортивной борьбы, культивируемый в большинстве стран мира. В России дзюдо является одним из популярных видов спорта. На сегодняшний день дзюдо является олимпийским видом спорта. Технический арсенал дзюдо включает в себя:</w:t>
      </w:r>
    </w:p>
    <w:p w:rsidR="008C041D" w:rsidRPr="00103B16" w:rsidRDefault="008C041D" w:rsidP="008C041D">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103B16">
        <w:rPr>
          <w:rFonts w:ascii="Times New Roman" w:eastAsia="Times New Roman" w:hAnsi="Times New Roman" w:cs="Times New Roman"/>
          <w:color w:val="1A1A1A"/>
          <w:sz w:val="28"/>
          <w:szCs w:val="28"/>
          <w:lang w:eastAsia="ru-RU"/>
        </w:rPr>
        <w:t>- бросковую технику;</w:t>
      </w:r>
    </w:p>
    <w:p w:rsidR="008C041D" w:rsidRPr="00103B16" w:rsidRDefault="008C041D" w:rsidP="008C041D">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103B16">
        <w:rPr>
          <w:rFonts w:ascii="Times New Roman" w:eastAsia="Times New Roman" w:hAnsi="Times New Roman" w:cs="Times New Roman"/>
          <w:color w:val="1A1A1A"/>
          <w:sz w:val="28"/>
          <w:szCs w:val="28"/>
          <w:lang w:eastAsia="ru-RU"/>
        </w:rPr>
        <w:t>- технику удержаний;</w:t>
      </w:r>
    </w:p>
    <w:p w:rsidR="008C041D" w:rsidRPr="00103B16" w:rsidRDefault="008C041D" w:rsidP="008C041D">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103B16">
        <w:rPr>
          <w:rFonts w:ascii="Times New Roman" w:eastAsia="Times New Roman" w:hAnsi="Times New Roman" w:cs="Times New Roman"/>
          <w:color w:val="1A1A1A"/>
          <w:sz w:val="28"/>
          <w:szCs w:val="28"/>
          <w:lang w:eastAsia="ru-RU"/>
        </w:rPr>
        <w:t>- технику болевых приёмов на локтевой сустав;</w:t>
      </w:r>
    </w:p>
    <w:p w:rsidR="008C041D" w:rsidRPr="00103B16" w:rsidRDefault="008C041D" w:rsidP="008C041D">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103B16">
        <w:rPr>
          <w:rFonts w:ascii="Times New Roman" w:eastAsia="Times New Roman" w:hAnsi="Times New Roman" w:cs="Times New Roman"/>
          <w:color w:val="1A1A1A"/>
          <w:sz w:val="28"/>
          <w:szCs w:val="28"/>
          <w:lang w:eastAsia="ru-RU"/>
        </w:rPr>
        <w:t>- технику удушающих приёмов.</w:t>
      </w:r>
    </w:p>
    <w:p w:rsidR="008C041D" w:rsidRDefault="008C041D" w:rsidP="008C041D">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103B16">
        <w:rPr>
          <w:rFonts w:ascii="Times New Roman" w:eastAsia="Times New Roman" w:hAnsi="Times New Roman" w:cs="Times New Roman"/>
          <w:color w:val="1A1A1A"/>
          <w:sz w:val="28"/>
          <w:szCs w:val="28"/>
          <w:lang w:eastAsia="ru-RU"/>
        </w:rPr>
        <w:t xml:space="preserve">        Занятия этим видом единоборства направлены на физическое и духовное совершенствование личности на основе совершенствования техники, тактики и философии дзюдо.</w:t>
      </w:r>
    </w:p>
    <w:p w:rsidR="008C041D" w:rsidRPr="00103B16" w:rsidRDefault="008C041D" w:rsidP="008C041D">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103B16">
        <w:rPr>
          <w:rFonts w:ascii="Times New Roman" w:eastAsia="Times New Roman" w:hAnsi="Times New Roman" w:cs="Times New Roman"/>
          <w:color w:val="1A1A1A"/>
          <w:sz w:val="28"/>
          <w:szCs w:val="28"/>
          <w:lang w:eastAsia="ru-RU"/>
        </w:rPr>
        <w:t xml:space="preserve">  Абсолютная цель занятия дзюдо - изучить себя, чтобы принести больше пользы окружающему миру.</w:t>
      </w:r>
    </w:p>
    <w:p w:rsidR="008C041D" w:rsidRDefault="008C041D" w:rsidP="008C041D">
      <w:pPr>
        <w:ind w:firstLine="709"/>
        <w:jc w:val="both"/>
        <w:rPr>
          <w:rFonts w:ascii="Times New Roman" w:hAnsi="Times New Roman" w:cs="Times New Roman"/>
          <w:sz w:val="28"/>
          <w:szCs w:val="28"/>
        </w:rPr>
      </w:pPr>
      <w:proofErr w:type="gramStart"/>
      <w:r w:rsidRPr="00835B84">
        <w:rPr>
          <w:rFonts w:ascii="Times New Roman" w:hAnsi="Times New Roman" w:cs="Times New Roman"/>
          <w:sz w:val="28"/>
          <w:szCs w:val="28"/>
        </w:rPr>
        <w:t xml:space="preserve">Дополнительная образовательная программа спортивной подготовки является основным документом при организации и проведении занятий </w:t>
      </w:r>
      <w:r>
        <w:rPr>
          <w:rFonts w:ascii="Times New Roman" w:hAnsi="Times New Roman" w:cs="Times New Roman"/>
          <w:sz w:val="28"/>
          <w:szCs w:val="28"/>
        </w:rPr>
        <w:t xml:space="preserve">                          </w:t>
      </w:r>
      <w:r w:rsidRPr="00835B84">
        <w:rPr>
          <w:rFonts w:ascii="Times New Roman" w:hAnsi="Times New Roman" w:cs="Times New Roman"/>
          <w:sz w:val="28"/>
          <w:szCs w:val="28"/>
        </w:rPr>
        <w:t xml:space="preserve">в муниципальном автономном учреждении дополнительного образования </w:t>
      </w:r>
      <w:r>
        <w:rPr>
          <w:rFonts w:ascii="Times New Roman" w:hAnsi="Times New Roman" w:cs="Times New Roman"/>
          <w:sz w:val="28"/>
          <w:szCs w:val="28"/>
        </w:rPr>
        <w:t>«</w:t>
      </w:r>
      <w:r w:rsidRPr="00835B84">
        <w:rPr>
          <w:rFonts w:ascii="Times New Roman" w:hAnsi="Times New Roman" w:cs="Times New Roman"/>
          <w:sz w:val="28"/>
          <w:szCs w:val="28"/>
        </w:rPr>
        <w:t>Спортивн</w:t>
      </w:r>
      <w:r>
        <w:rPr>
          <w:rFonts w:ascii="Times New Roman" w:hAnsi="Times New Roman" w:cs="Times New Roman"/>
          <w:sz w:val="28"/>
          <w:szCs w:val="28"/>
        </w:rPr>
        <w:t>ая</w:t>
      </w:r>
      <w:r w:rsidRPr="00835B84">
        <w:rPr>
          <w:rFonts w:ascii="Times New Roman" w:hAnsi="Times New Roman" w:cs="Times New Roman"/>
          <w:sz w:val="28"/>
          <w:szCs w:val="28"/>
        </w:rPr>
        <w:t xml:space="preserve"> школ</w:t>
      </w:r>
      <w:r>
        <w:rPr>
          <w:rFonts w:ascii="Times New Roman" w:hAnsi="Times New Roman" w:cs="Times New Roman"/>
          <w:sz w:val="28"/>
          <w:szCs w:val="28"/>
        </w:rPr>
        <w:t>а горда Ишима»</w:t>
      </w:r>
      <w:r w:rsidRPr="00835B84">
        <w:rPr>
          <w:rFonts w:ascii="Times New Roman" w:hAnsi="Times New Roman" w:cs="Times New Roman"/>
          <w:sz w:val="28"/>
          <w:szCs w:val="28"/>
        </w:rPr>
        <w:t xml:space="preserve">, в которой представлены конкретные методические рекомендации по организации и планированию учебно-тренировочной работы на различных этапах спортивной подготовки, отбору </w:t>
      </w:r>
      <w:r>
        <w:rPr>
          <w:rFonts w:ascii="Times New Roman" w:hAnsi="Times New Roman" w:cs="Times New Roman"/>
          <w:sz w:val="28"/>
          <w:szCs w:val="28"/>
        </w:rPr>
        <w:t xml:space="preserve">                      </w:t>
      </w:r>
      <w:r w:rsidRPr="00835B84">
        <w:rPr>
          <w:rFonts w:ascii="Times New Roman" w:hAnsi="Times New Roman" w:cs="Times New Roman"/>
          <w:sz w:val="28"/>
          <w:szCs w:val="28"/>
        </w:rPr>
        <w:t>и комплектованию групп в зависимости от возраста, уровня развития физических и психофизиологических качеств, специальных способностей обучающихся.</w:t>
      </w:r>
      <w:proofErr w:type="gramEnd"/>
      <w:r w:rsidRPr="00835B84">
        <w:rPr>
          <w:rFonts w:ascii="Times New Roman" w:hAnsi="Times New Roman" w:cs="Times New Roman"/>
          <w:sz w:val="28"/>
          <w:szCs w:val="28"/>
        </w:rPr>
        <w:t xml:space="preserve">  Актуальность программы состоит в том, что при разработке программы использованы передо</w:t>
      </w:r>
      <w:r>
        <w:rPr>
          <w:rFonts w:ascii="Times New Roman" w:hAnsi="Times New Roman" w:cs="Times New Roman"/>
          <w:sz w:val="28"/>
          <w:szCs w:val="28"/>
        </w:rPr>
        <w:t>вой опыт обучения и тренировки дзюдоистов</w:t>
      </w:r>
      <w:r w:rsidRPr="00835B84">
        <w:rPr>
          <w:rFonts w:ascii="Times New Roman" w:hAnsi="Times New Roman" w:cs="Times New Roman"/>
          <w:sz w:val="28"/>
          <w:szCs w:val="28"/>
        </w:rPr>
        <w:t xml:space="preserve">, </w:t>
      </w:r>
      <w:r w:rsidRPr="00835B84">
        <w:rPr>
          <w:rFonts w:ascii="Times New Roman" w:hAnsi="Times New Roman" w:cs="Times New Roman"/>
          <w:sz w:val="28"/>
          <w:szCs w:val="28"/>
        </w:rPr>
        <w:lastRenderedPageBreak/>
        <w:t>результаты научных исследований по вопросам подготовки спортсменов, практические рекомендации по теории и методики физического воспитания, педагогики, фи</w:t>
      </w:r>
      <w:r>
        <w:rPr>
          <w:rFonts w:ascii="Times New Roman" w:hAnsi="Times New Roman" w:cs="Times New Roman"/>
          <w:sz w:val="28"/>
          <w:szCs w:val="28"/>
        </w:rPr>
        <w:t xml:space="preserve">зиологии, гигиены, психологии. </w:t>
      </w:r>
      <w:r w:rsidRPr="00C0170E">
        <w:rPr>
          <w:rFonts w:ascii="Times New Roman" w:hAnsi="Times New Roman" w:cs="Times New Roman"/>
          <w:sz w:val="28"/>
          <w:szCs w:val="28"/>
        </w:rPr>
        <w:t>Широкий арсенал и многообразие технических действий в дзюдо даёт возможность уже с 7 лет начинать осваивать базовые элементы всего комплекса технических действий.</w:t>
      </w:r>
      <w:r w:rsidRPr="00C0170E">
        <w:t xml:space="preserve"> </w:t>
      </w:r>
      <w:r w:rsidRPr="00C0170E">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виде спорта. Как правило, способные спортсмены достигают первых больших успехов через 7-9 лет, а высших достижений – через 11-13 лет </w:t>
      </w:r>
      <w:proofErr w:type="gramStart"/>
      <w:r w:rsidRPr="00C0170E">
        <w:rPr>
          <w:rFonts w:ascii="Times New Roman" w:hAnsi="Times New Roman" w:cs="Times New Roman"/>
          <w:sz w:val="28"/>
          <w:szCs w:val="28"/>
        </w:rPr>
        <w:t>специализированной</w:t>
      </w:r>
      <w:proofErr w:type="gramEnd"/>
      <w:r w:rsidRPr="00C0170E">
        <w:rPr>
          <w:rFonts w:ascii="Times New Roman" w:hAnsi="Times New Roman" w:cs="Times New Roman"/>
          <w:sz w:val="28"/>
          <w:szCs w:val="28"/>
        </w:rPr>
        <w:t xml:space="preserve"> подготовки.</w:t>
      </w:r>
      <w:r>
        <w:rPr>
          <w:rFonts w:ascii="Times New Roman" w:hAnsi="Times New Roman" w:cs="Times New Roman"/>
          <w:sz w:val="28"/>
          <w:szCs w:val="28"/>
        </w:rPr>
        <w:t xml:space="preserve"> </w:t>
      </w:r>
      <w:r w:rsidRPr="00C0170E">
        <w:rPr>
          <w:rFonts w:ascii="Times New Roman" w:hAnsi="Times New Roman" w:cs="Times New Roman"/>
          <w:sz w:val="28"/>
          <w:szCs w:val="28"/>
        </w:rPr>
        <w:t>Дзюдо во Всероссийском реестре видов спорта имеет номер-код 0350001611Я. Каждая спортивная дисциплина имеет свой номер-код</w:t>
      </w:r>
      <w:r>
        <w:rPr>
          <w:rFonts w:ascii="Times New Roman" w:hAnsi="Times New Roman" w:cs="Times New Roman"/>
          <w:sz w:val="28"/>
          <w:szCs w:val="28"/>
        </w:rPr>
        <w:t>.</w:t>
      </w:r>
    </w:p>
    <w:p w:rsidR="008C041D" w:rsidRDefault="008C041D" w:rsidP="008C041D">
      <w:pPr>
        <w:ind w:firstLine="709"/>
        <w:jc w:val="center"/>
        <w:rPr>
          <w:rFonts w:ascii="Times New Roman" w:hAnsi="Times New Roman" w:cs="Times New Roman"/>
          <w:sz w:val="28"/>
          <w:szCs w:val="28"/>
        </w:rPr>
      </w:pPr>
      <w:r w:rsidRPr="00C0170E">
        <w:rPr>
          <w:rFonts w:ascii="Times New Roman" w:hAnsi="Times New Roman" w:cs="Times New Roman"/>
          <w:sz w:val="28"/>
          <w:szCs w:val="28"/>
        </w:rPr>
        <w:t>Спортивные дисциплины дзюдо, включенные во В</w:t>
      </w:r>
      <w:r>
        <w:rPr>
          <w:rFonts w:ascii="Times New Roman" w:hAnsi="Times New Roman" w:cs="Times New Roman"/>
          <w:sz w:val="28"/>
          <w:szCs w:val="28"/>
        </w:rPr>
        <w:t>сероссийский реестр видов 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18"/>
        <w:gridCol w:w="1559"/>
        <w:gridCol w:w="3827"/>
        <w:gridCol w:w="2233"/>
      </w:tblGrid>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 xml:space="preserve">№ </w:t>
            </w:r>
            <w:proofErr w:type="spellStart"/>
            <w:proofErr w:type="gramStart"/>
            <w:r w:rsidRPr="007F1386">
              <w:rPr>
                <w:rFonts w:ascii="Times New Roman" w:hAnsi="Times New Roman" w:cs="Times New Roman"/>
                <w:sz w:val="24"/>
                <w:szCs w:val="24"/>
              </w:rPr>
              <w:t>п</w:t>
            </w:r>
            <w:proofErr w:type="spellEnd"/>
            <w:proofErr w:type="gramEnd"/>
            <w:r w:rsidRPr="007F1386">
              <w:rPr>
                <w:rFonts w:ascii="Times New Roman" w:hAnsi="Times New Roman" w:cs="Times New Roman"/>
                <w:sz w:val="24"/>
                <w:szCs w:val="24"/>
              </w:rPr>
              <w:t>/</w:t>
            </w:r>
            <w:proofErr w:type="spellStart"/>
            <w:r w:rsidRPr="007F1386">
              <w:rPr>
                <w:rFonts w:ascii="Times New Roman" w:hAnsi="Times New Roman" w:cs="Times New Roman"/>
                <w:sz w:val="24"/>
                <w:szCs w:val="24"/>
              </w:rPr>
              <w:t>п</w:t>
            </w:r>
            <w:proofErr w:type="spellEnd"/>
          </w:p>
        </w:tc>
        <w:tc>
          <w:tcPr>
            <w:tcW w:w="1418"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Вид спорта</w:t>
            </w:r>
          </w:p>
        </w:tc>
        <w:tc>
          <w:tcPr>
            <w:tcW w:w="1559"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Код вида спорта</w:t>
            </w: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Спортивная дисциплина</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Номер-код дисциплины</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w:t>
            </w:r>
          </w:p>
        </w:tc>
        <w:tc>
          <w:tcPr>
            <w:tcW w:w="1418" w:type="dxa"/>
            <w:vMerge w:val="restart"/>
            <w:textDirection w:val="btLr"/>
          </w:tcPr>
          <w:p w:rsidR="008C041D" w:rsidRPr="007F1386" w:rsidRDefault="008C041D" w:rsidP="008C041D">
            <w:pPr>
              <w:ind w:right="113" w:firstLine="709"/>
              <w:jc w:val="center"/>
              <w:rPr>
                <w:rFonts w:ascii="Times New Roman" w:hAnsi="Times New Roman" w:cs="Times New Roman"/>
                <w:sz w:val="24"/>
                <w:szCs w:val="24"/>
              </w:rPr>
            </w:pPr>
            <w:r w:rsidRPr="007F1386">
              <w:rPr>
                <w:rFonts w:ascii="Times New Roman" w:hAnsi="Times New Roman" w:cs="Times New Roman"/>
                <w:sz w:val="24"/>
                <w:szCs w:val="24"/>
              </w:rPr>
              <w:t xml:space="preserve">Д </w:t>
            </w:r>
            <w:proofErr w:type="gramStart"/>
            <w:r w:rsidRPr="007F1386">
              <w:rPr>
                <w:rFonts w:ascii="Times New Roman" w:hAnsi="Times New Roman" w:cs="Times New Roman"/>
                <w:sz w:val="24"/>
                <w:szCs w:val="24"/>
              </w:rPr>
              <w:t>З</w:t>
            </w:r>
            <w:proofErr w:type="gramEnd"/>
            <w:r w:rsidRPr="007F1386">
              <w:rPr>
                <w:rFonts w:ascii="Times New Roman" w:hAnsi="Times New Roman" w:cs="Times New Roman"/>
                <w:sz w:val="24"/>
                <w:szCs w:val="24"/>
              </w:rPr>
              <w:t xml:space="preserve"> Ю Д О</w:t>
            </w:r>
          </w:p>
        </w:tc>
        <w:tc>
          <w:tcPr>
            <w:tcW w:w="1559" w:type="dxa"/>
            <w:vMerge w:val="restart"/>
            <w:textDirection w:val="btLr"/>
          </w:tcPr>
          <w:p w:rsidR="008C041D" w:rsidRPr="007F1386" w:rsidRDefault="008C041D" w:rsidP="008C041D">
            <w:pPr>
              <w:ind w:right="113" w:firstLine="709"/>
              <w:jc w:val="center"/>
              <w:rPr>
                <w:rFonts w:ascii="Times New Roman" w:hAnsi="Times New Roman" w:cs="Times New Roman"/>
                <w:sz w:val="24"/>
                <w:szCs w:val="24"/>
              </w:rPr>
            </w:pPr>
            <w:r w:rsidRPr="007F1386">
              <w:rPr>
                <w:rFonts w:ascii="Times New Roman" w:hAnsi="Times New Roman" w:cs="Times New Roman"/>
                <w:sz w:val="24"/>
                <w:szCs w:val="24"/>
              </w:rPr>
              <w:t xml:space="preserve">0 3 5 0 </w:t>
            </w:r>
            <w:proofErr w:type="spellStart"/>
            <w:r w:rsidRPr="007F1386">
              <w:rPr>
                <w:rFonts w:ascii="Times New Roman" w:hAnsi="Times New Roman" w:cs="Times New Roman"/>
                <w:sz w:val="24"/>
                <w:szCs w:val="24"/>
              </w:rPr>
              <w:t>0</w:t>
            </w:r>
            <w:proofErr w:type="spellEnd"/>
            <w:r w:rsidRPr="007F1386">
              <w:rPr>
                <w:rFonts w:ascii="Times New Roman" w:hAnsi="Times New Roman" w:cs="Times New Roman"/>
                <w:sz w:val="24"/>
                <w:szCs w:val="24"/>
              </w:rPr>
              <w:t xml:space="preserve"> 01611Я</w:t>
            </w: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24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0350221811Д</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26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0350231811Ю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28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0350241811Д</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4</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30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0350251811Ю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5</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32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0350261811Д</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6</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34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0350271811Ю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7</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36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0350281811Д</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8</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38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0350291811Ю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9</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40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0350011811Д</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10</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42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0350301811Ю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11</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44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0350021811Д</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lastRenderedPageBreak/>
              <w:t>12</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46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0350031811Ю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13</w:t>
            </w:r>
          </w:p>
        </w:tc>
        <w:tc>
          <w:tcPr>
            <w:tcW w:w="1418" w:type="dxa"/>
            <w:vMerge w:val="restart"/>
          </w:tcPr>
          <w:p w:rsidR="008C041D" w:rsidRPr="007F1386" w:rsidRDefault="008C041D" w:rsidP="008C041D">
            <w:pPr>
              <w:ind w:firstLine="709"/>
              <w:jc w:val="center"/>
              <w:rPr>
                <w:rFonts w:ascii="Times New Roman" w:hAnsi="Times New Roman" w:cs="Times New Roman"/>
                <w:sz w:val="24"/>
                <w:szCs w:val="24"/>
              </w:rPr>
            </w:pPr>
          </w:p>
        </w:tc>
        <w:tc>
          <w:tcPr>
            <w:tcW w:w="1559" w:type="dxa"/>
            <w:vMerge w:val="restart"/>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48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0350041611Б</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14</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50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0350051811Ю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15</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52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0350061611Б</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16</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52+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0350311811Д</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17</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55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0350071811Ю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18</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55+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0350321811Ю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19</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57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0350081611Б</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20</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60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0350091611А</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21</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63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0350101611Б</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22</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63+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0350331811Д</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23</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66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0350111611А</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24</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70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0350121611Б</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25</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70+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0350341811Д</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26</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73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0350131611А</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27</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73+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0350351811Ю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28</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78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0350141611Б</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29</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78+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0350151611Б</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w:t>
            </w:r>
            <w:r w:rsidRPr="007F1386">
              <w:rPr>
                <w:rFonts w:ascii="Times New Roman" w:hAnsi="Times New Roman" w:cs="Times New Roman"/>
                <w:sz w:val="24"/>
                <w:szCs w:val="24"/>
              </w:rPr>
              <w:lastRenderedPageBreak/>
              <w:t>0</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81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0350161611</w:t>
            </w:r>
            <w:r w:rsidRPr="007F1386">
              <w:rPr>
                <w:rFonts w:ascii="Times New Roman" w:hAnsi="Times New Roman" w:cs="Times New Roman"/>
                <w:sz w:val="24"/>
                <w:szCs w:val="24"/>
              </w:rPr>
              <w:lastRenderedPageBreak/>
              <w:t>А</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lastRenderedPageBreak/>
              <w:t>31</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90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0350171611А</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32</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90+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0350181811Ю</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33</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100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0350191611А</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34</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Весовая категория 100+ кг</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0350201611А</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35</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Абсолютная весовая категория</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0350211811Л</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36</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Ката</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0350361811Я</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37</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proofErr w:type="spellStart"/>
            <w:proofErr w:type="gramStart"/>
            <w:r w:rsidRPr="007F1386">
              <w:rPr>
                <w:rFonts w:ascii="Times New Roman" w:hAnsi="Times New Roman" w:cs="Times New Roman"/>
                <w:sz w:val="24"/>
                <w:szCs w:val="24"/>
              </w:rPr>
              <w:t>Ката-группа</w:t>
            </w:r>
            <w:proofErr w:type="spellEnd"/>
            <w:proofErr w:type="gramEnd"/>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0350371811Я</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38</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Командные соревнования</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0350381811Я</w:t>
            </w:r>
          </w:p>
        </w:tc>
      </w:tr>
      <w:tr w:rsidR="008C041D" w:rsidRPr="007F1386" w:rsidTr="00190227">
        <w:tc>
          <w:tcPr>
            <w:tcW w:w="81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39</w:t>
            </w:r>
          </w:p>
        </w:tc>
        <w:tc>
          <w:tcPr>
            <w:tcW w:w="1418" w:type="dxa"/>
            <w:vMerge/>
          </w:tcPr>
          <w:p w:rsidR="008C041D" w:rsidRPr="007F1386" w:rsidRDefault="008C041D" w:rsidP="008C041D">
            <w:pPr>
              <w:ind w:firstLine="709"/>
              <w:jc w:val="center"/>
              <w:rPr>
                <w:rFonts w:ascii="Times New Roman" w:hAnsi="Times New Roman" w:cs="Times New Roman"/>
                <w:sz w:val="24"/>
                <w:szCs w:val="24"/>
              </w:rPr>
            </w:pPr>
          </w:p>
        </w:tc>
        <w:tc>
          <w:tcPr>
            <w:tcW w:w="1559" w:type="dxa"/>
            <w:vMerge/>
          </w:tcPr>
          <w:p w:rsidR="008C041D" w:rsidRPr="007F1386" w:rsidRDefault="008C041D" w:rsidP="008C041D">
            <w:pPr>
              <w:ind w:firstLine="709"/>
              <w:jc w:val="center"/>
              <w:rPr>
                <w:rFonts w:ascii="Times New Roman" w:hAnsi="Times New Roman" w:cs="Times New Roman"/>
                <w:sz w:val="24"/>
                <w:szCs w:val="24"/>
              </w:rPr>
            </w:pPr>
          </w:p>
        </w:tc>
        <w:tc>
          <w:tcPr>
            <w:tcW w:w="3827"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Командные соревнования – смешанные</w:t>
            </w:r>
          </w:p>
        </w:tc>
        <w:tc>
          <w:tcPr>
            <w:tcW w:w="2233" w:type="dxa"/>
          </w:tcPr>
          <w:p w:rsidR="008C041D" w:rsidRPr="007F1386" w:rsidRDefault="008C041D" w:rsidP="008C041D">
            <w:pPr>
              <w:ind w:firstLine="709"/>
              <w:jc w:val="center"/>
              <w:rPr>
                <w:rFonts w:ascii="Times New Roman" w:hAnsi="Times New Roman" w:cs="Times New Roman"/>
                <w:sz w:val="24"/>
                <w:szCs w:val="24"/>
              </w:rPr>
            </w:pPr>
            <w:r w:rsidRPr="007F1386">
              <w:rPr>
                <w:rFonts w:ascii="Times New Roman" w:hAnsi="Times New Roman" w:cs="Times New Roman"/>
                <w:sz w:val="24"/>
                <w:szCs w:val="24"/>
              </w:rPr>
              <w:t>0350391611Я</w:t>
            </w:r>
          </w:p>
        </w:tc>
      </w:tr>
    </w:tbl>
    <w:p w:rsidR="008C041D" w:rsidRDefault="008C041D" w:rsidP="008C041D">
      <w:pPr>
        <w:ind w:firstLine="709"/>
        <w:rPr>
          <w:rFonts w:ascii="Times New Roman" w:hAnsi="Times New Roman" w:cs="Times New Roman"/>
          <w:sz w:val="28"/>
          <w:szCs w:val="28"/>
        </w:rPr>
      </w:pPr>
      <w:r w:rsidRPr="00184C15">
        <w:rPr>
          <w:rFonts w:ascii="Times New Roman" w:hAnsi="Times New Roman" w:cs="Times New Roman"/>
          <w:sz w:val="28"/>
          <w:szCs w:val="28"/>
        </w:rPr>
        <w:t>При составлении перечня спортивных дисциплин дзюдо в номере-коде дисциплины последняя буква отмечает пол и возрастную категорию занимающихся:</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А – мужчины, юноши (мальчики, юниоры);</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 </w:t>
      </w:r>
      <w:proofErr w:type="gramStart"/>
      <w:r w:rsidRPr="002641B2">
        <w:rPr>
          <w:rFonts w:ascii="Times New Roman" w:hAnsi="Times New Roman" w:cs="Times New Roman"/>
          <w:sz w:val="28"/>
          <w:szCs w:val="28"/>
        </w:rPr>
        <w:t>Б</w:t>
      </w:r>
      <w:proofErr w:type="gramEnd"/>
      <w:r w:rsidRPr="002641B2">
        <w:rPr>
          <w:rFonts w:ascii="Times New Roman" w:hAnsi="Times New Roman" w:cs="Times New Roman"/>
          <w:sz w:val="28"/>
          <w:szCs w:val="28"/>
        </w:rPr>
        <w:t xml:space="preserve"> – женщины, девушки (девочки, юниорки);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Г – мужчины, юноши (мальчики, юниоры), женщины;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Д – девушки (девочки, юниорки);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Е – мужчины, девушки (девочки, юниорки); </w:t>
      </w:r>
    </w:p>
    <w:p w:rsidR="008C041D" w:rsidRDefault="008C041D" w:rsidP="008C041D">
      <w:pPr>
        <w:ind w:firstLine="709"/>
        <w:jc w:val="both"/>
        <w:rPr>
          <w:rFonts w:ascii="Times New Roman" w:hAnsi="Times New Roman" w:cs="Times New Roman"/>
          <w:sz w:val="28"/>
          <w:szCs w:val="28"/>
        </w:rPr>
      </w:pPr>
      <w:proofErr w:type="gramStart"/>
      <w:r w:rsidRPr="002641B2">
        <w:rPr>
          <w:rFonts w:ascii="Times New Roman" w:hAnsi="Times New Roman" w:cs="Times New Roman"/>
          <w:sz w:val="28"/>
          <w:szCs w:val="28"/>
        </w:rPr>
        <w:t>Ж</w:t>
      </w:r>
      <w:proofErr w:type="gramEnd"/>
      <w:r w:rsidRPr="002641B2">
        <w:rPr>
          <w:rFonts w:ascii="Times New Roman" w:hAnsi="Times New Roman" w:cs="Times New Roman"/>
          <w:sz w:val="28"/>
          <w:szCs w:val="28"/>
        </w:rPr>
        <w:t xml:space="preserve"> – женщины;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Л – мужчины, женщины;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М – мужчины;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Н – юноши (мальчики, юниоры), девушки (девочки, юниорки);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С – юноши (мальчики, юниоры), девушки (девочки, юниорки), женщины;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 xml:space="preserve">Ф – мужчины, юноши (мальчики, юниоры), девушки (девочки, юниорки);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lastRenderedPageBreak/>
        <w:t xml:space="preserve">Э – юноши (мальчики, юниоры), женщины; </w:t>
      </w:r>
    </w:p>
    <w:p w:rsidR="008C041D" w:rsidRDefault="008C041D" w:rsidP="008C041D">
      <w:pPr>
        <w:ind w:firstLine="709"/>
        <w:jc w:val="both"/>
        <w:rPr>
          <w:rFonts w:ascii="Times New Roman" w:hAnsi="Times New Roman" w:cs="Times New Roman"/>
          <w:sz w:val="28"/>
          <w:szCs w:val="28"/>
        </w:rPr>
      </w:pPr>
      <w:proofErr w:type="gramStart"/>
      <w:r w:rsidRPr="002641B2">
        <w:rPr>
          <w:rFonts w:ascii="Times New Roman" w:hAnsi="Times New Roman" w:cs="Times New Roman"/>
          <w:sz w:val="28"/>
          <w:szCs w:val="28"/>
        </w:rPr>
        <w:t>Ю</w:t>
      </w:r>
      <w:proofErr w:type="gramEnd"/>
      <w:r w:rsidRPr="002641B2">
        <w:rPr>
          <w:rFonts w:ascii="Times New Roman" w:hAnsi="Times New Roman" w:cs="Times New Roman"/>
          <w:sz w:val="28"/>
          <w:szCs w:val="28"/>
        </w:rPr>
        <w:t xml:space="preserve"> – юноши (мальчики, юниоры); </w:t>
      </w:r>
    </w:p>
    <w:p w:rsidR="008C041D" w:rsidRDefault="008C041D" w:rsidP="008C041D">
      <w:pPr>
        <w:ind w:firstLine="709"/>
        <w:jc w:val="both"/>
        <w:rPr>
          <w:rFonts w:ascii="Times New Roman" w:hAnsi="Times New Roman" w:cs="Times New Roman"/>
          <w:sz w:val="28"/>
          <w:szCs w:val="28"/>
        </w:rPr>
      </w:pPr>
      <w:r w:rsidRPr="002641B2">
        <w:rPr>
          <w:rFonts w:ascii="Times New Roman" w:hAnsi="Times New Roman" w:cs="Times New Roman"/>
          <w:sz w:val="28"/>
          <w:szCs w:val="28"/>
        </w:rPr>
        <w:t>Я – мужчины, юноши (мальчики, юниоры), женщины, девушки (девочки, юниорки).</w:t>
      </w:r>
    </w:p>
    <w:p w:rsidR="008C041D" w:rsidRPr="00E747E9" w:rsidRDefault="008C041D" w:rsidP="008C041D">
      <w:pPr>
        <w:spacing w:after="0" w:line="240" w:lineRule="auto"/>
        <w:ind w:right="60" w:firstLine="709"/>
        <w:rPr>
          <w:rFonts w:ascii="Times New Roman" w:hAnsi="Times New Roman" w:cs="Times New Roman"/>
          <w:sz w:val="28"/>
          <w:szCs w:val="28"/>
        </w:rPr>
      </w:pPr>
    </w:p>
    <w:p w:rsidR="008C041D" w:rsidRDefault="008C041D" w:rsidP="008C041D">
      <w:pPr>
        <w:spacing w:after="0" w:line="240" w:lineRule="auto"/>
        <w:ind w:right="119" w:firstLine="709"/>
        <w:jc w:val="both"/>
        <w:rPr>
          <w:rFonts w:ascii="Times New Roman" w:hAnsi="Times New Roman" w:cs="Times New Roman"/>
          <w:sz w:val="28"/>
          <w:szCs w:val="28"/>
        </w:rPr>
      </w:pPr>
    </w:p>
    <w:p w:rsidR="008C041D" w:rsidRDefault="008C041D" w:rsidP="008C041D">
      <w:pPr>
        <w:spacing w:after="133"/>
        <w:ind w:firstLine="709"/>
        <w:jc w:val="center"/>
        <w:rPr>
          <w:rFonts w:ascii="Times New Roman" w:hAnsi="Times New Roman" w:cs="Times New Roman"/>
          <w:b/>
          <w:sz w:val="28"/>
          <w:szCs w:val="28"/>
        </w:rPr>
      </w:pPr>
      <w:r w:rsidRPr="00BB665B">
        <w:rPr>
          <w:rFonts w:ascii="Times New Roman" w:hAnsi="Times New Roman" w:cs="Times New Roman"/>
          <w:b/>
          <w:sz w:val="28"/>
          <w:szCs w:val="28"/>
        </w:rPr>
        <w:t xml:space="preserve">2.1. Сроки реализации этапов спортивной подготовки и возрастные границы лиц, </w:t>
      </w:r>
      <w:proofErr w:type="gramStart"/>
      <w:r w:rsidRPr="00BB665B">
        <w:rPr>
          <w:rFonts w:ascii="Times New Roman" w:hAnsi="Times New Roman" w:cs="Times New Roman"/>
          <w:b/>
          <w:sz w:val="28"/>
          <w:szCs w:val="28"/>
        </w:rPr>
        <w:t>проходящим</w:t>
      </w:r>
      <w:proofErr w:type="gramEnd"/>
      <w:r w:rsidRPr="00BB665B">
        <w:rPr>
          <w:rFonts w:ascii="Times New Roman" w:hAnsi="Times New Roman" w:cs="Times New Roman"/>
          <w:b/>
          <w:sz w:val="28"/>
          <w:szCs w:val="28"/>
        </w:rPr>
        <w:t xml:space="preserve"> спортивную подготовку</w:t>
      </w:r>
    </w:p>
    <w:p w:rsidR="008C041D" w:rsidRPr="00BB665B" w:rsidRDefault="008C041D" w:rsidP="008C041D">
      <w:pPr>
        <w:spacing w:after="0" w:line="240" w:lineRule="auto"/>
        <w:ind w:right="23" w:firstLine="709"/>
        <w:jc w:val="center"/>
        <w:rPr>
          <w:rFonts w:ascii="Times New Roman" w:hAnsi="Times New Roman" w:cs="Times New Roman"/>
          <w:sz w:val="28"/>
          <w:szCs w:val="28"/>
        </w:rPr>
      </w:pPr>
    </w:p>
    <w:p w:rsidR="008C041D" w:rsidRDefault="008C041D" w:rsidP="008C041D">
      <w:pPr>
        <w:ind w:firstLine="709"/>
        <w:jc w:val="both"/>
        <w:rPr>
          <w:rFonts w:ascii="Times New Roman" w:hAnsi="Times New Roman" w:cs="Times New Roman"/>
          <w:sz w:val="28"/>
          <w:szCs w:val="28"/>
        </w:rPr>
      </w:pPr>
      <w:r w:rsidRPr="00BB665B">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количество </w:t>
      </w:r>
      <w:proofErr w:type="gramStart"/>
      <w:r w:rsidRPr="00BB665B">
        <w:rPr>
          <w:rFonts w:ascii="Times New Roman" w:hAnsi="Times New Roman" w:cs="Times New Roman"/>
          <w:sz w:val="28"/>
          <w:szCs w:val="28"/>
        </w:rPr>
        <w:t>лиц, проходящих спортивную подготовку в группах на этапах спортивной подготовки представлены</w:t>
      </w:r>
      <w:proofErr w:type="gramEnd"/>
      <w:r w:rsidRPr="00BB665B">
        <w:rPr>
          <w:rFonts w:ascii="Times New Roman" w:hAnsi="Times New Roman" w:cs="Times New Roman"/>
          <w:sz w:val="28"/>
          <w:szCs w:val="28"/>
        </w:rPr>
        <w:t xml:space="preserve"> в таблице №1. </w:t>
      </w:r>
    </w:p>
    <w:p w:rsidR="008C041D" w:rsidRDefault="008C041D" w:rsidP="008C041D">
      <w:pPr>
        <w:spacing w:after="0" w:line="260" w:lineRule="auto"/>
        <w:ind w:right="42"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8C041D" w:rsidRDefault="008C041D" w:rsidP="008C041D">
      <w:pPr>
        <w:spacing w:after="0" w:line="260" w:lineRule="auto"/>
        <w:ind w:right="42" w:firstLine="709"/>
        <w:jc w:val="both"/>
        <w:rPr>
          <w:rFonts w:ascii="Times New Roman" w:hAnsi="Times New Roman" w:cs="Times New Roman"/>
          <w:sz w:val="24"/>
          <w:szCs w:val="24"/>
        </w:rPr>
      </w:pPr>
    </w:p>
    <w:p w:rsidR="008C041D" w:rsidRPr="00BB665B" w:rsidRDefault="008C041D" w:rsidP="007F1386">
      <w:pPr>
        <w:spacing w:after="0" w:line="260" w:lineRule="auto"/>
        <w:ind w:right="42" w:firstLine="709"/>
        <w:jc w:val="right"/>
        <w:rPr>
          <w:rFonts w:ascii="Times New Roman" w:hAnsi="Times New Roman" w:cs="Times New Roman"/>
          <w:sz w:val="24"/>
          <w:szCs w:val="24"/>
        </w:rPr>
      </w:pPr>
      <w:r w:rsidRPr="00BB665B">
        <w:rPr>
          <w:rFonts w:ascii="Times New Roman" w:hAnsi="Times New Roman" w:cs="Times New Roman"/>
          <w:sz w:val="24"/>
          <w:szCs w:val="24"/>
        </w:rPr>
        <w:t>Таблица №1</w:t>
      </w:r>
    </w:p>
    <w:p w:rsidR="008C041D" w:rsidRDefault="008C041D" w:rsidP="007F1386">
      <w:pPr>
        <w:spacing w:after="0" w:line="260" w:lineRule="auto"/>
        <w:ind w:right="42" w:firstLine="709"/>
        <w:jc w:val="center"/>
        <w:rPr>
          <w:rFonts w:ascii="Times New Roman" w:hAnsi="Times New Roman" w:cs="Times New Roman"/>
          <w:b/>
          <w:sz w:val="28"/>
          <w:szCs w:val="28"/>
        </w:rPr>
      </w:pPr>
      <w:r w:rsidRPr="00BB665B">
        <w:rPr>
          <w:rFonts w:ascii="Times New Roman" w:hAnsi="Times New Roman" w:cs="Times New Roman"/>
          <w:b/>
          <w:sz w:val="28"/>
          <w:szCs w:val="28"/>
        </w:rPr>
        <w:t>Сроки реализации этапов спортивной подготовки и возрастные границы лиц, проходящих спортивную подготовку, по отдельным этапам,</w:t>
      </w:r>
      <w:r w:rsidRPr="00BB665B">
        <w:rPr>
          <w:rFonts w:ascii="Times New Roman" w:hAnsi="Times New Roman" w:cs="Times New Roman"/>
          <w:sz w:val="28"/>
          <w:szCs w:val="28"/>
        </w:rPr>
        <w:t xml:space="preserve"> </w:t>
      </w:r>
      <w:r w:rsidRPr="00BB665B">
        <w:rPr>
          <w:rFonts w:ascii="Times New Roman" w:hAnsi="Times New Roman" w:cs="Times New Roman"/>
          <w:b/>
          <w:sz w:val="28"/>
          <w:szCs w:val="28"/>
        </w:rPr>
        <w:t>количество лиц, проходящих спортивную подготовку в группах на этапах  спортивной подготовки</w:t>
      </w:r>
    </w:p>
    <w:tbl>
      <w:tblPr>
        <w:tblW w:w="1006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3"/>
        <w:gridCol w:w="2504"/>
        <w:gridCol w:w="2145"/>
        <w:gridCol w:w="2012"/>
      </w:tblGrid>
      <w:tr w:rsidR="008C041D" w:rsidRPr="00A4411D" w:rsidTr="007F1386">
        <w:trPr>
          <w:trHeight w:val="506"/>
        </w:trPr>
        <w:tc>
          <w:tcPr>
            <w:tcW w:w="3403" w:type="dxa"/>
            <w:vAlign w:val="center"/>
          </w:tcPr>
          <w:p w:rsidR="008C041D" w:rsidRPr="00A4411D" w:rsidRDefault="008C041D" w:rsidP="007F1386">
            <w:pPr>
              <w:pStyle w:val="TableParagraph"/>
              <w:jc w:val="center"/>
              <w:rPr>
                <w:bCs/>
                <w:sz w:val="28"/>
                <w:szCs w:val="28"/>
              </w:rPr>
            </w:pPr>
            <w:r w:rsidRPr="00A4411D">
              <w:rPr>
                <w:bCs/>
                <w:sz w:val="28"/>
                <w:szCs w:val="28"/>
              </w:rPr>
              <w:t>Этапы</w:t>
            </w:r>
            <w:r w:rsidRPr="00A4411D">
              <w:rPr>
                <w:bCs/>
                <w:spacing w:val="1"/>
                <w:sz w:val="28"/>
                <w:szCs w:val="28"/>
              </w:rPr>
              <w:t xml:space="preserve"> </w:t>
            </w:r>
            <w:r w:rsidRPr="00A4411D">
              <w:rPr>
                <w:bCs/>
                <w:sz w:val="28"/>
                <w:szCs w:val="28"/>
              </w:rPr>
              <w:t>спортивной</w:t>
            </w:r>
            <w:r w:rsidRPr="00A4411D">
              <w:rPr>
                <w:bCs/>
                <w:spacing w:val="-9"/>
                <w:sz w:val="28"/>
                <w:szCs w:val="28"/>
              </w:rPr>
              <w:t xml:space="preserve"> </w:t>
            </w:r>
            <w:r w:rsidRPr="00A4411D">
              <w:rPr>
                <w:bCs/>
                <w:sz w:val="28"/>
                <w:szCs w:val="28"/>
              </w:rPr>
              <w:t>подготовки</w:t>
            </w:r>
          </w:p>
        </w:tc>
        <w:tc>
          <w:tcPr>
            <w:tcW w:w="2504" w:type="dxa"/>
            <w:vAlign w:val="center"/>
          </w:tcPr>
          <w:p w:rsidR="008C041D" w:rsidRPr="00A4411D" w:rsidRDefault="008C041D" w:rsidP="007F1386">
            <w:pPr>
              <w:pStyle w:val="TableParagraph"/>
              <w:ind w:right="81"/>
              <w:jc w:val="center"/>
              <w:rPr>
                <w:bCs/>
                <w:sz w:val="28"/>
                <w:szCs w:val="28"/>
              </w:rPr>
            </w:pPr>
            <w:r w:rsidRPr="00A4411D">
              <w:rPr>
                <w:bCs/>
                <w:sz w:val="28"/>
                <w:szCs w:val="28"/>
              </w:rPr>
              <w:t xml:space="preserve">Срок реализации этапов спортивной подготовки </w:t>
            </w:r>
            <w:r w:rsidRPr="00A4411D">
              <w:rPr>
                <w:bCs/>
                <w:sz w:val="28"/>
                <w:szCs w:val="28"/>
              </w:rPr>
              <w:br/>
              <w:t>(лет)</w:t>
            </w:r>
          </w:p>
        </w:tc>
        <w:tc>
          <w:tcPr>
            <w:tcW w:w="2145" w:type="dxa"/>
            <w:vAlign w:val="center"/>
          </w:tcPr>
          <w:p w:rsidR="008C041D" w:rsidRPr="00A4411D" w:rsidRDefault="008C041D" w:rsidP="007F1386">
            <w:pPr>
              <w:pStyle w:val="TableParagraph"/>
              <w:ind w:right="81"/>
              <w:jc w:val="center"/>
              <w:rPr>
                <w:bCs/>
                <w:sz w:val="28"/>
                <w:szCs w:val="28"/>
              </w:rPr>
            </w:pPr>
            <w:r w:rsidRPr="00A4411D">
              <w:rPr>
                <w:bCs/>
                <w:sz w:val="28"/>
                <w:szCs w:val="28"/>
              </w:rPr>
              <w:t xml:space="preserve">Возрастные границы лиц, проходящих спортивную подготовку </w:t>
            </w:r>
          </w:p>
          <w:p w:rsidR="008C041D" w:rsidRPr="00A4411D" w:rsidRDefault="008C041D" w:rsidP="007F1386">
            <w:pPr>
              <w:pStyle w:val="TableParagraph"/>
              <w:ind w:right="81"/>
              <w:jc w:val="center"/>
              <w:rPr>
                <w:bCs/>
                <w:sz w:val="28"/>
                <w:szCs w:val="28"/>
              </w:rPr>
            </w:pPr>
            <w:r w:rsidRPr="00A4411D">
              <w:rPr>
                <w:bCs/>
                <w:sz w:val="28"/>
                <w:szCs w:val="28"/>
              </w:rPr>
              <w:t>(лет)</w:t>
            </w:r>
          </w:p>
        </w:tc>
        <w:tc>
          <w:tcPr>
            <w:tcW w:w="2012" w:type="dxa"/>
            <w:vAlign w:val="center"/>
          </w:tcPr>
          <w:p w:rsidR="008C041D" w:rsidRPr="00A4411D" w:rsidRDefault="008C041D" w:rsidP="007F1386">
            <w:pPr>
              <w:pStyle w:val="TableParagraph"/>
              <w:ind w:right="81"/>
              <w:jc w:val="center"/>
              <w:rPr>
                <w:bCs/>
                <w:sz w:val="28"/>
                <w:szCs w:val="28"/>
              </w:rPr>
            </w:pPr>
            <w:r w:rsidRPr="00A4411D">
              <w:rPr>
                <w:sz w:val="28"/>
                <w:szCs w:val="28"/>
              </w:rPr>
              <w:t>Наполняемость (человек)</w:t>
            </w:r>
          </w:p>
        </w:tc>
      </w:tr>
      <w:tr w:rsidR="008C041D" w:rsidRPr="00A4411D" w:rsidTr="007F1386">
        <w:trPr>
          <w:trHeight w:val="506"/>
        </w:trPr>
        <w:tc>
          <w:tcPr>
            <w:tcW w:w="3403" w:type="dxa"/>
            <w:vAlign w:val="center"/>
          </w:tcPr>
          <w:p w:rsidR="008C041D" w:rsidRPr="00A4411D" w:rsidRDefault="008C041D" w:rsidP="007F1386">
            <w:pPr>
              <w:pStyle w:val="TableParagraph"/>
              <w:jc w:val="center"/>
              <w:rPr>
                <w:bCs/>
                <w:sz w:val="28"/>
                <w:szCs w:val="28"/>
              </w:rPr>
            </w:pPr>
            <w:r w:rsidRPr="00A4411D">
              <w:rPr>
                <w:sz w:val="28"/>
                <w:szCs w:val="28"/>
              </w:rPr>
              <w:t>Этап начальной</w:t>
            </w:r>
            <w:r w:rsidRPr="00A4411D">
              <w:rPr>
                <w:spacing w:val="-3"/>
                <w:sz w:val="28"/>
                <w:szCs w:val="28"/>
              </w:rPr>
              <w:t xml:space="preserve"> </w:t>
            </w:r>
            <w:r w:rsidRPr="00A4411D">
              <w:rPr>
                <w:spacing w:val="-3"/>
                <w:sz w:val="28"/>
                <w:szCs w:val="28"/>
              </w:rPr>
              <w:br/>
            </w:r>
            <w:r w:rsidRPr="00A4411D">
              <w:rPr>
                <w:sz w:val="28"/>
                <w:szCs w:val="28"/>
              </w:rPr>
              <w:t>подготовки</w:t>
            </w:r>
          </w:p>
        </w:tc>
        <w:tc>
          <w:tcPr>
            <w:tcW w:w="2504" w:type="dxa"/>
            <w:vAlign w:val="center"/>
          </w:tcPr>
          <w:p w:rsidR="008C041D" w:rsidRPr="00A4411D" w:rsidRDefault="008C041D" w:rsidP="007F1386">
            <w:pPr>
              <w:pStyle w:val="TableParagraph"/>
              <w:ind w:right="81"/>
              <w:jc w:val="center"/>
              <w:rPr>
                <w:bCs/>
                <w:sz w:val="28"/>
                <w:szCs w:val="28"/>
              </w:rPr>
            </w:pPr>
            <w:r>
              <w:rPr>
                <w:bCs/>
                <w:sz w:val="28"/>
                <w:szCs w:val="28"/>
              </w:rPr>
              <w:t>3-4</w:t>
            </w:r>
          </w:p>
        </w:tc>
        <w:tc>
          <w:tcPr>
            <w:tcW w:w="2145" w:type="dxa"/>
            <w:vAlign w:val="center"/>
          </w:tcPr>
          <w:p w:rsidR="008C041D" w:rsidRPr="00A4411D" w:rsidRDefault="008C041D" w:rsidP="007F1386">
            <w:pPr>
              <w:pStyle w:val="TableParagraph"/>
              <w:ind w:right="81"/>
              <w:jc w:val="center"/>
              <w:rPr>
                <w:bCs/>
                <w:sz w:val="28"/>
                <w:szCs w:val="28"/>
              </w:rPr>
            </w:pPr>
            <w:r w:rsidRPr="00A4411D">
              <w:rPr>
                <w:bCs/>
                <w:sz w:val="28"/>
                <w:szCs w:val="28"/>
              </w:rPr>
              <w:t>7</w:t>
            </w:r>
          </w:p>
        </w:tc>
        <w:tc>
          <w:tcPr>
            <w:tcW w:w="2012" w:type="dxa"/>
            <w:vAlign w:val="center"/>
          </w:tcPr>
          <w:p w:rsidR="008C041D" w:rsidRPr="00A4411D" w:rsidRDefault="008C041D" w:rsidP="007F1386">
            <w:pPr>
              <w:pStyle w:val="TableParagraph"/>
              <w:ind w:right="81"/>
              <w:jc w:val="center"/>
              <w:rPr>
                <w:sz w:val="28"/>
                <w:szCs w:val="28"/>
              </w:rPr>
            </w:pPr>
            <w:r w:rsidRPr="00A4411D">
              <w:rPr>
                <w:sz w:val="28"/>
                <w:szCs w:val="28"/>
              </w:rPr>
              <w:t>10</w:t>
            </w:r>
          </w:p>
        </w:tc>
      </w:tr>
      <w:tr w:rsidR="008C041D" w:rsidRPr="00A4411D" w:rsidTr="007F1386">
        <w:trPr>
          <w:trHeight w:val="506"/>
        </w:trPr>
        <w:tc>
          <w:tcPr>
            <w:tcW w:w="3403" w:type="dxa"/>
            <w:vAlign w:val="center"/>
          </w:tcPr>
          <w:p w:rsidR="008C041D" w:rsidRPr="00A4411D" w:rsidRDefault="008C041D" w:rsidP="007F1386">
            <w:pPr>
              <w:pStyle w:val="TableParagraph"/>
              <w:jc w:val="center"/>
              <w:rPr>
                <w:bCs/>
                <w:sz w:val="28"/>
                <w:szCs w:val="28"/>
              </w:rPr>
            </w:pPr>
            <w:r w:rsidRPr="00A4411D">
              <w:rPr>
                <w:sz w:val="28"/>
                <w:szCs w:val="28"/>
              </w:rPr>
              <w:t>Учебно-тренировочный этап (этап спортивной</w:t>
            </w:r>
            <w:r w:rsidRPr="00A4411D">
              <w:rPr>
                <w:spacing w:val="-5"/>
                <w:sz w:val="28"/>
                <w:szCs w:val="28"/>
              </w:rPr>
              <w:t xml:space="preserve"> </w:t>
            </w:r>
            <w:r w:rsidRPr="00A4411D">
              <w:rPr>
                <w:sz w:val="28"/>
                <w:szCs w:val="28"/>
              </w:rPr>
              <w:t>специализации)</w:t>
            </w:r>
          </w:p>
        </w:tc>
        <w:tc>
          <w:tcPr>
            <w:tcW w:w="2504" w:type="dxa"/>
            <w:vAlign w:val="center"/>
          </w:tcPr>
          <w:p w:rsidR="008C041D" w:rsidRPr="00A4411D" w:rsidRDefault="008C041D" w:rsidP="007F1386">
            <w:pPr>
              <w:pStyle w:val="TableParagraph"/>
              <w:ind w:right="81"/>
              <w:jc w:val="center"/>
              <w:rPr>
                <w:bCs/>
                <w:sz w:val="28"/>
                <w:szCs w:val="28"/>
              </w:rPr>
            </w:pPr>
            <w:r>
              <w:rPr>
                <w:sz w:val="28"/>
                <w:szCs w:val="28"/>
              </w:rPr>
              <w:t>3-</w:t>
            </w:r>
            <w:r w:rsidRPr="00A4411D">
              <w:rPr>
                <w:sz w:val="28"/>
                <w:szCs w:val="28"/>
              </w:rPr>
              <w:t>5</w:t>
            </w:r>
          </w:p>
        </w:tc>
        <w:tc>
          <w:tcPr>
            <w:tcW w:w="2145" w:type="dxa"/>
            <w:vAlign w:val="center"/>
          </w:tcPr>
          <w:p w:rsidR="008C041D" w:rsidRPr="00A4411D" w:rsidRDefault="008C041D" w:rsidP="007F1386">
            <w:pPr>
              <w:pStyle w:val="TableParagraph"/>
              <w:ind w:right="81"/>
              <w:jc w:val="center"/>
              <w:rPr>
                <w:bCs/>
                <w:sz w:val="28"/>
                <w:szCs w:val="28"/>
              </w:rPr>
            </w:pPr>
            <w:r w:rsidRPr="00A4411D">
              <w:rPr>
                <w:bCs/>
                <w:sz w:val="28"/>
                <w:szCs w:val="28"/>
              </w:rPr>
              <w:t>11</w:t>
            </w:r>
          </w:p>
        </w:tc>
        <w:tc>
          <w:tcPr>
            <w:tcW w:w="2012" w:type="dxa"/>
            <w:vAlign w:val="center"/>
          </w:tcPr>
          <w:p w:rsidR="008C041D" w:rsidRPr="00A4411D" w:rsidRDefault="008C041D" w:rsidP="007F1386">
            <w:pPr>
              <w:pStyle w:val="TableParagraph"/>
              <w:ind w:right="81"/>
              <w:jc w:val="center"/>
              <w:rPr>
                <w:sz w:val="28"/>
                <w:szCs w:val="28"/>
              </w:rPr>
            </w:pPr>
            <w:r w:rsidRPr="00A4411D">
              <w:rPr>
                <w:sz w:val="28"/>
                <w:szCs w:val="28"/>
              </w:rPr>
              <w:t>6</w:t>
            </w:r>
          </w:p>
        </w:tc>
      </w:tr>
      <w:tr w:rsidR="008C041D" w:rsidRPr="00A4411D" w:rsidTr="007F1386">
        <w:trPr>
          <w:trHeight w:val="506"/>
        </w:trPr>
        <w:tc>
          <w:tcPr>
            <w:tcW w:w="3403" w:type="dxa"/>
            <w:vAlign w:val="center"/>
          </w:tcPr>
          <w:p w:rsidR="008C041D" w:rsidRPr="00A4411D" w:rsidRDefault="008C041D" w:rsidP="007F1386">
            <w:pPr>
              <w:pStyle w:val="TableParagraph"/>
              <w:jc w:val="center"/>
              <w:rPr>
                <w:sz w:val="28"/>
                <w:szCs w:val="28"/>
              </w:rPr>
            </w:pPr>
            <w:r w:rsidRPr="00A4411D">
              <w:rPr>
                <w:sz w:val="28"/>
                <w:szCs w:val="28"/>
              </w:rPr>
              <w:t>Этап совершенствования</w:t>
            </w:r>
          </w:p>
          <w:p w:rsidR="008C041D" w:rsidRPr="00A4411D" w:rsidRDefault="008C041D" w:rsidP="007F1386">
            <w:pPr>
              <w:pStyle w:val="TableParagraph"/>
              <w:jc w:val="center"/>
              <w:rPr>
                <w:bCs/>
                <w:sz w:val="28"/>
                <w:szCs w:val="28"/>
              </w:rPr>
            </w:pPr>
            <w:r w:rsidRPr="00A4411D">
              <w:rPr>
                <w:sz w:val="28"/>
                <w:szCs w:val="28"/>
              </w:rPr>
              <w:t>спортивного</w:t>
            </w:r>
            <w:r w:rsidRPr="00A4411D">
              <w:rPr>
                <w:spacing w:val="-3"/>
                <w:sz w:val="28"/>
                <w:szCs w:val="28"/>
              </w:rPr>
              <w:t xml:space="preserve"> </w:t>
            </w:r>
            <w:r w:rsidRPr="00A4411D">
              <w:rPr>
                <w:sz w:val="28"/>
                <w:szCs w:val="28"/>
              </w:rPr>
              <w:t>мастерства</w:t>
            </w:r>
          </w:p>
        </w:tc>
        <w:tc>
          <w:tcPr>
            <w:tcW w:w="2504" w:type="dxa"/>
            <w:vAlign w:val="center"/>
          </w:tcPr>
          <w:p w:rsidR="008C041D" w:rsidRPr="00A4411D" w:rsidRDefault="008C041D" w:rsidP="007F1386">
            <w:pPr>
              <w:pStyle w:val="TableParagraph"/>
              <w:ind w:right="81"/>
              <w:jc w:val="center"/>
              <w:rPr>
                <w:bCs/>
                <w:sz w:val="28"/>
                <w:szCs w:val="28"/>
              </w:rPr>
            </w:pPr>
            <w:r>
              <w:rPr>
                <w:bCs/>
                <w:sz w:val="28"/>
                <w:szCs w:val="28"/>
              </w:rPr>
              <w:t>не ограничивается</w:t>
            </w:r>
          </w:p>
        </w:tc>
        <w:tc>
          <w:tcPr>
            <w:tcW w:w="2145" w:type="dxa"/>
            <w:vAlign w:val="center"/>
          </w:tcPr>
          <w:p w:rsidR="008C041D" w:rsidRPr="00A4411D" w:rsidRDefault="008C041D" w:rsidP="007F1386">
            <w:pPr>
              <w:pStyle w:val="TableParagraph"/>
              <w:ind w:right="81"/>
              <w:jc w:val="center"/>
              <w:rPr>
                <w:bCs/>
                <w:sz w:val="28"/>
                <w:szCs w:val="28"/>
              </w:rPr>
            </w:pPr>
            <w:r w:rsidRPr="00A4411D">
              <w:rPr>
                <w:bCs/>
                <w:sz w:val="28"/>
                <w:szCs w:val="28"/>
              </w:rPr>
              <w:t>14</w:t>
            </w:r>
          </w:p>
        </w:tc>
        <w:tc>
          <w:tcPr>
            <w:tcW w:w="2012" w:type="dxa"/>
            <w:vAlign w:val="center"/>
          </w:tcPr>
          <w:p w:rsidR="008C041D" w:rsidRPr="00A4411D" w:rsidRDefault="008C041D" w:rsidP="007F1386">
            <w:pPr>
              <w:pStyle w:val="TableParagraph"/>
              <w:ind w:right="81"/>
              <w:jc w:val="center"/>
              <w:rPr>
                <w:sz w:val="28"/>
                <w:szCs w:val="28"/>
              </w:rPr>
            </w:pPr>
            <w:r w:rsidRPr="00A4411D">
              <w:rPr>
                <w:sz w:val="28"/>
                <w:szCs w:val="28"/>
              </w:rPr>
              <w:t>1</w:t>
            </w:r>
          </w:p>
        </w:tc>
      </w:tr>
    </w:tbl>
    <w:p w:rsidR="008C041D" w:rsidRDefault="008C041D" w:rsidP="008C041D">
      <w:pPr>
        <w:spacing w:after="0" w:line="260" w:lineRule="auto"/>
        <w:ind w:right="42" w:firstLine="709"/>
        <w:rPr>
          <w:b/>
        </w:rPr>
      </w:pPr>
      <w:r w:rsidRPr="006E4E5D">
        <w:rPr>
          <w:b/>
        </w:rPr>
        <w:t>* – возраст зачисления определяется по году рождения (на 31.12. текущего года); ** – максимальная наполняемость группы, проходящей спортивную подготовку под руководством 1 тренера, не должна превышать 10 человек (</w:t>
      </w:r>
      <w:proofErr w:type="gramStart"/>
      <w:r w:rsidRPr="006E4E5D">
        <w:rPr>
          <w:b/>
        </w:rPr>
        <w:t>исходя из требований безопасности и условий занятий по распо</w:t>
      </w:r>
      <w:r>
        <w:rPr>
          <w:b/>
        </w:rPr>
        <w:t>ряжению руководителя спортивной школы</w:t>
      </w:r>
      <w:r w:rsidRPr="006E4E5D">
        <w:rPr>
          <w:b/>
        </w:rPr>
        <w:t xml:space="preserve"> количество человек может</w:t>
      </w:r>
      <w:proofErr w:type="gramEnd"/>
      <w:r w:rsidRPr="006E4E5D">
        <w:rPr>
          <w:b/>
        </w:rPr>
        <w:t xml:space="preserve"> быть изменено).</w:t>
      </w:r>
    </w:p>
    <w:p w:rsidR="008C041D" w:rsidRPr="006E4E5D" w:rsidRDefault="008C041D" w:rsidP="008C041D">
      <w:pPr>
        <w:spacing w:after="0" w:line="260" w:lineRule="auto"/>
        <w:ind w:right="42" w:firstLine="709"/>
        <w:rPr>
          <w:rFonts w:ascii="Times New Roman" w:hAnsi="Times New Roman" w:cs="Times New Roman"/>
          <w:b/>
          <w:sz w:val="28"/>
          <w:szCs w:val="28"/>
        </w:rPr>
      </w:pPr>
    </w:p>
    <w:p w:rsidR="008C041D" w:rsidRDefault="008C041D" w:rsidP="008C041D">
      <w:pPr>
        <w:spacing w:after="4" w:line="252" w:lineRule="auto"/>
        <w:ind w:right="62" w:firstLine="709"/>
        <w:jc w:val="both"/>
        <w:rPr>
          <w:rFonts w:ascii="Times New Roman" w:hAnsi="Times New Roman" w:cs="Times New Roman"/>
          <w:sz w:val="28"/>
          <w:szCs w:val="28"/>
        </w:rPr>
      </w:pPr>
      <w:r w:rsidRPr="00F91BF3">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w:t>
      </w:r>
      <w:r>
        <w:rPr>
          <w:rFonts w:ascii="Times New Roman" w:hAnsi="Times New Roman" w:cs="Times New Roman"/>
          <w:sz w:val="28"/>
          <w:szCs w:val="28"/>
        </w:rPr>
        <w:t>ич</w:t>
      </w:r>
      <w:r w:rsidRPr="00F91BF3">
        <w:rPr>
          <w:rFonts w:ascii="Times New Roman" w:hAnsi="Times New Roman" w:cs="Times New Roman"/>
          <w:sz w:val="28"/>
          <w:szCs w:val="28"/>
        </w:rPr>
        <w:t>ь установленного возраста</w:t>
      </w:r>
      <w:r>
        <w:rPr>
          <w:rFonts w:ascii="Times New Roman" w:hAnsi="Times New Roman" w:cs="Times New Roman"/>
          <w:sz w:val="28"/>
          <w:szCs w:val="28"/>
        </w:rPr>
        <w:t xml:space="preserve">                      </w:t>
      </w:r>
      <w:r w:rsidRPr="00F91BF3">
        <w:rPr>
          <w:rFonts w:ascii="Times New Roman" w:hAnsi="Times New Roman" w:cs="Times New Roman"/>
          <w:sz w:val="28"/>
          <w:szCs w:val="28"/>
        </w:rPr>
        <w:lastRenderedPageBreak/>
        <w:t>в календарный год зачисления на соответствующий этап спортивной подготовки.</w:t>
      </w:r>
    </w:p>
    <w:p w:rsidR="008C041D" w:rsidRPr="00F91BF3" w:rsidRDefault="008C041D" w:rsidP="008C041D">
      <w:pPr>
        <w:spacing w:after="4" w:line="252" w:lineRule="auto"/>
        <w:ind w:right="62" w:firstLine="709"/>
        <w:jc w:val="both"/>
        <w:rPr>
          <w:rFonts w:ascii="Times New Roman" w:hAnsi="Times New Roman" w:cs="Times New Roman"/>
          <w:sz w:val="28"/>
          <w:szCs w:val="28"/>
        </w:rPr>
      </w:pPr>
      <w:proofErr w:type="gramStart"/>
      <w:r w:rsidRPr="00F91BF3">
        <w:rPr>
          <w:rFonts w:ascii="Times New Roman" w:hAnsi="Times New Roman" w:cs="Times New Roman"/>
          <w:sz w:val="28"/>
          <w:szCs w:val="28"/>
        </w:rPr>
        <w:t>Лицам, проходящим спортивную подготовку, не выполнившим предъявляемые Программой требования или по иным причинам, предоставляется возможность однократно продолжить спортивную подготовку на том же этапе спортивной подготовки (при наличии бюджетных мест).</w:t>
      </w:r>
      <w:proofErr w:type="gramEnd"/>
    </w:p>
    <w:p w:rsidR="008C041D" w:rsidRDefault="008C041D" w:rsidP="008C041D">
      <w:pPr>
        <w:spacing w:after="0" w:line="269" w:lineRule="auto"/>
        <w:ind w:right="20" w:firstLine="709"/>
        <w:jc w:val="center"/>
        <w:rPr>
          <w:rFonts w:ascii="Times New Roman" w:hAnsi="Times New Roman" w:cs="Times New Roman"/>
          <w:b/>
          <w:i/>
          <w:sz w:val="28"/>
          <w:szCs w:val="28"/>
        </w:rPr>
      </w:pPr>
    </w:p>
    <w:p w:rsidR="008C041D" w:rsidRPr="008A1B72" w:rsidRDefault="008C041D" w:rsidP="008C041D">
      <w:pPr>
        <w:spacing w:after="0" w:line="269" w:lineRule="auto"/>
        <w:ind w:right="20" w:firstLine="709"/>
        <w:jc w:val="center"/>
        <w:rPr>
          <w:rFonts w:ascii="Times New Roman" w:hAnsi="Times New Roman" w:cs="Times New Roman"/>
          <w:sz w:val="28"/>
          <w:szCs w:val="28"/>
        </w:rPr>
      </w:pPr>
      <w:r w:rsidRPr="008A1B72">
        <w:rPr>
          <w:rFonts w:ascii="Times New Roman" w:hAnsi="Times New Roman" w:cs="Times New Roman"/>
          <w:b/>
          <w:sz w:val="28"/>
          <w:szCs w:val="28"/>
        </w:rPr>
        <w:t xml:space="preserve">2.2. Объем дополнительной образовательной программы спортивной подготовки </w:t>
      </w:r>
    </w:p>
    <w:p w:rsidR="008C041D" w:rsidRPr="007F1386" w:rsidRDefault="008C041D" w:rsidP="007F1386">
      <w:pPr>
        <w:spacing w:after="128"/>
        <w:ind w:firstLine="709"/>
        <w:jc w:val="both"/>
        <w:rPr>
          <w:rFonts w:ascii="Times New Roman" w:hAnsi="Times New Roman" w:cs="Times New Roman"/>
          <w:sz w:val="28"/>
          <w:szCs w:val="28"/>
        </w:rPr>
      </w:pPr>
      <w:r w:rsidRPr="00BB665B">
        <w:rPr>
          <w:rFonts w:ascii="Times New Roman" w:hAnsi="Times New Roman" w:cs="Times New Roman"/>
          <w:sz w:val="28"/>
          <w:szCs w:val="28"/>
        </w:rPr>
        <w:t>Недельный и общий объем дополнительной образовательной программы спортивной подготовки с учетом ФССП по виду спорта «</w:t>
      </w:r>
      <w:r>
        <w:rPr>
          <w:rFonts w:ascii="Times New Roman" w:hAnsi="Times New Roman" w:cs="Times New Roman"/>
          <w:sz w:val="28"/>
          <w:szCs w:val="28"/>
        </w:rPr>
        <w:t>дзюдо</w:t>
      </w:r>
      <w:r w:rsidRPr="00BB665B">
        <w:rPr>
          <w:rFonts w:ascii="Times New Roman" w:hAnsi="Times New Roman" w:cs="Times New Roman"/>
          <w:sz w:val="28"/>
          <w:szCs w:val="28"/>
        </w:rPr>
        <w:t>», утвержденному приказом Минспорта России от «</w:t>
      </w:r>
      <w:r>
        <w:rPr>
          <w:rFonts w:ascii="Times New Roman" w:hAnsi="Times New Roman" w:cs="Times New Roman"/>
          <w:sz w:val="28"/>
          <w:szCs w:val="28"/>
        </w:rPr>
        <w:t>05» августа 2022 г. № 69551</w:t>
      </w:r>
      <w:r w:rsidR="007F1386">
        <w:rPr>
          <w:rFonts w:ascii="Times New Roman" w:hAnsi="Times New Roman" w:cs="Times New Roman"/>
          <w:sz w:val="28"/>
          <w:szCs w:val="28"/>
        </w:rPr>
        <w:t xml:space="preserve"> представлен в таблице №2.</w:t>
      </w:r>
    </w:p>
    <w:p w:rsidR="008C041D" w:rsidRDefault="008C041D" w:rsidP="008C041D">
      <w:pPr>
        <w:spacing w:after="0" w:line="240" w:lineRule="auto"/>
        <w:ind w:right="58" w:firstLine="709"/>
        <w:jc w:val="right"/>
        <w:rPr>
          <w:rFonts w:ascii="Times New Roman" w:hAnsi="Times New Roman" w:cs="Times New Roman"/>
          <w:b/>
          <w:sz w:val="24"/>
          <w:szCs w:val="24"/>
        </w:rPr>
      </w:pPr>
    </w:p>
    <w:p w:rsidR="008C041D" w:rsidRPr="00EB56CC" w:rsidRDefault="008C041D" w:rsidP="008C041D">
      <w:pPr>
        <w:spacing w:after="0" w:line="240" w:lineRule="auto"/>
        <w:ind w:right="58" w:firstLine="709"/>
        <w:jc w:val="right"/>
        <w:rPr>
          <w:rFonts w:ascii="Times New Roman" w:hAnsi="Times New Roman" w:cs="Times New Roman"/>
          <w:sz w:val="24"/>
          <w:szCs w:val="24"/>
        </w:rPr>
      </w:pPr>
      <w:r w:rsidRPr="00EB56CC">
        <w:rPr>
          <w:rFonts w:ascii="Times New Roman" w:hAnsi="Times New Roman" w:cs="Times New Roman"/>
          <w:b/>
          <w:sz w:val="24"/>
          <w:szCs w:val="24"/>
        </w:rPr>
        <w:t xml:space="preserve">Таблица №2 </w:t>
      </w:r>
    </w:p>
    <w:p w:rsidR="008C041D" w:rsidRPr="00B95AE6" w:rsidRDefault="008C041D" w:rsidP="008C041D">
      <w:pPr>
        <w:pStyle w:val="1"/>
        <w:spacing w:before="0" w:line="240" w:lineRule="auto"/>
        <w:ind w:firstLine="709"/>
        <w:jc w:val="center"/>
        <w:rPr>
          <w:rFonts w:ascii="Times New Roman" w:hAnsi="Times New Roman" w:cs="Times New Roman"/>
          <w:b/>
          <w:color w:val="auto"/>
          <w:sz w:val="28"/>
          <w:szCs w:val="28"/>
        </w:rPr>
      </w:pPr>
      <w:r w:rsidRPr="00B95AE6">
        <w:rPr>
          <w:rFonts w:ascii="Times New Roman" w:hAnsi="Times New Roman" w:cs="Times New Roman"/>
          <w:b/>
          <w:color w:val="auto"/>
          <w:sz w:val="28"/>
          <w:szCs w:val="28"/>
        </w:rPr>
        <w:t>Объем дополнительной образовательной программы спортивной подготовки</w:t>
      </w:r>
    </w:p>
    <w:tbl>
      <w:tblPr>
        <w:tblW w:w="10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6"/>
        <w:gridCol w:w="992"/>
        <w:gridCol w:w="1002"/>
        <w:gridCol w:w="1124"/>
        <w:gridCol w:w="1144"/>
        <w:gridCol w:w="2436"/>
        <w:gridCol w:w="1701"/>
      </w:tblGrid>
      <w:tr w:rsidR="008C041D" w:rsidRPr="00A4411D" w:rsidTr="007F1386">
        <w:trPr>
          <w:trHeight w:val="767"/>
          <w:jc w:val="center"/>
        </w:trPr>
        <w:tc>
          <w:tcPr>
            <w:tcW w:w="1756" w:type="dxa"/>
            <w:vMerge w:val="restart"/>
            <w:vAlign w:val="center"/>
          </w:tcPr>
          <w:p w:rsidR="008C041D" w:rsidRPr="001A2272" w:rsidRDefault="008C041D" w:rsidP="007F1386">
            <w:pPr>
              <w:pStyle w:val="TableParagraph"/>
              <w:contextualSpacing/>
              <w:jc w:val="center"/>
              <w:rPr>
                <w:bCs/>
                <w:sz w:val="28"/>
                <w:szCs w:val="28"/>
              </w:rPr>
            </w:pPr>
            <w:r w:rsidRPr="001A2272">
              <w:rPr>
                <w:bCs/>
                <w:sz w:val="28"/>
                <w:szCs w:val="28"/>
              </w:rPr>
              <w:t>Этапный</w:t>
            </w:r>
            <w:r w:rsidRPr="001A2272">
              <w:rPr>
                <w:bCs/>
                <w:spacing w:val="-4"/>
                <w:sz w:val="28"/>
                <w:szCs w:val="28"/>
              </w:rPr>
              <w:t xml:space="preserve"> </w:t>
            </w:r>
            <w:r w:rsidRPr="001A2272">
              <w:rPr>
                <w:bCs/>
                <w:sz w:val="28"/>
                <w:szCs w:val="28"/>
              </w:rPr>
              <w:t>норматив</w:t>
            </w:r>
          </w:p>
        </w:tc>
        <w:tc>
          <w:tcPr>
            <w:tcW w:w="8399" w:type="dxa"/>
            <w:gridSpan w:val="6"/>
            <w:vAlign w:val="center"/>
          </w:tcPr>
          <w:p w:rsidR="008C041D" w:rsidRPr="00A4411D" w:rsidRDefault="008C041D" w:rsidP="007F1386">
            <w:pPr>
              <w:pStyle w:val="TableParagraph"/>
              <w:ind w:right="211"/>
              <w:contextualSpacing/>
              <w:jc w:val="center"/>
              <w:rPr>
                <w:bCs/>
                <w:sz w:val="28"/>
                <w:szCs w:val="28"/>
              </w:rPr>
            </w:pPr>
            <w:r w:rsidRPr="00A4411D">
              <w:rPr>
                <w:bCs/>
                <w:sz w:val="28"/>
                <w:szCs w:val="28"/>
              </w:rPr>
              <w:t>Этапы</w:t>
            </w:r>
            <w:r w:rsidRPr="00A4411D">
              <w:rPr>
                <w:bCs/>
                <w:spacing w:val="-3"/>
                <w:sz w:val="28"/>
                <w:szCs w:val="28"/>
              </w:rPr>
              <w:t xml:space="preserve"> и годы </w:t>
            </w:r>
            <w:proofErr w:type="gramStart"/>
            <w:r w:rsidRPr="00A4411D">
              <w:rPr>
                <w:bCs/>
                <w:sz w:val="28"/>
                <w:szCs w:val="28"/>
              </w:rPr>
              <w:t>спортивной</w:t>
            </w:r>
            <w:proofErr w:type="gramEnd"/>
            <w:r w:rsidRPr="00A4411D">
              <w:rPr>
                <w:bCs/>
                <w:spacing w:val="-3"/>
                <w:sz w:val="28"/>
                <w:szCs w:val="28"/>
              </w:rPr>
              <w:t xml:space="preserve"> </w:t>
            </w:r>
            <w:r w:rsidRPr="00A4411D">
              <w:rPr>
                <w:bCs/>
                <w:sz w:val="28"/>
                <w:szCs w:val="28"/>
              </w:rPr>
              <w:t>подготовки</w:t>
            </w:r>
          </w:p>
        </w:tc>
      </w:tr>
      <w:tr w:rsidR="008C041D" w:rsidRPr="00A4411D" w:rsidTr="007F1386">
        <w:trPr>
          <w:trHeight w:val="551"/>
          <w:jc w:val="center"/>
        </w:trPr>
        <w:tc>
          <w:tcPr>
            <w:tcW w:w="1756" w:type="dxa"/>
            <w:vMerge/>
            <w:vAlign w:val="center"/>
          </w:tcPr>
          <w:p w:rsidR="008C041D" w:rsidRPr="00A4411D" w:rsidRDefault="008C041D" w:rsidP="007F1386">
            <w:pPr>
              <w:pStyle w:val="TableParagraph"/>
              <w:contextualSpacing/>
              <w:jc w:val="center"/>
              <w:rPr>
                <w:sz w:val="28"/>
                <w:szCs w:val="28"/>
              </w:rPr>
            </w:pPr>
          </w:p>
        </w:tc>
        <w:tc>
          <w:tcPr>
            <w:tcW w:w="1994" w:type="dxa"/>
            <w:gridSpan w:val="2"/>
            <w:vAlign w:val="center"/>
          </w:tcPr>
          <w:p w:rsidR="008C041D" w:rsidRPr="00A4411D" w:rsidRDefault="008C041D" w:rsidP="007F1386">
            <w:pPr>
              <w:pStyle w:val="TableParagraph"/>
              <w:ind w:right="225"/>
              <w:contextualSpacing/>
              <w:jc w:val="center"/>
              <w:rPr>
                <w:sz w:val="28"/>
                <w:szCs w:val="28"/>
              </w:rPr>
            </w:pPr>
            <w:r w:rsidRPr="00A4411D">
              <w:rPr>
                <w:sz w:val="28"/>
                <w:szCs w:val="28"/>
              </w:rPr>
              <w:t>Этап</w:t>
            </w:r>
          </w:p>
          <w:p w:rsidR="008C041D" w:rsidRPr="00A4411D" w:rsidRDefault="008C041D" w:rsidP="007F1386">
            <w:pPr>
              <w:pStyle w:val="TableParagraph"/>
              <w:contextualSpacing/>
              <w:jc w:val="center"/>
              <w:rPr>
                <w:sz w:val="28"/>
                <w:szCs w:val="28"/>
              </w:rPr>
            </w:pPr>
            <w:r w:rsidRPr="00A4411D">
              <w:rPr>
                <w:sz w:val="28"/>
                <w:szCs w:val="28"/>
              </w:rPr>
              <w:t>начальной</w:t>
            </w:r>
            <w:r w:rsidRPr="00A4411D">
              <w:rPr>
                <w:spacing w:val="1"/>
                <w:sz w:val="28"/>
                <w:szCs w:val="28"/>
              </w:rPr>
              <w:t xml:space="preserve"> </w:t>
            </w:r>
            <w:r w:rsidRPr="00A4411D">
              <w:rPr>
                <w:sz w:val="28"/>
                <w:szCs w:val="28"/>
              </w:rPr>
              <w:t>подготовки</w:t>
            </w:r>
          </w:p>
        </w:tc>
        <w:tc>
          <w:tcPr>
            <w:tcW w:w="2268" w:type="dxa"/>
            <w:gridSpan w:val="2"/>
            <w:vAlign w:val="center"/>
          </w:tcPr>
          <w:p w:rsidR="008C041D" w:rsidRPr="00A4411D" w:rsidRDefault="008C041D" w:rsidP="007F1386">
            <w:pPr>
              <w:pStyle w:val="TableParagraph"/>
              <w:ind w:right="160"/>
              <w:contextualSpacing/>
              <w:jc w:val="center"/>
              <w:rPr>
                <w:sz w:val="28"/>
                <w:szCs w:val="28"/>
              </w:rPr>
            </w:pPr>
            <w:proofErr w:type="gramStart"/>
            <w:r w:rsidRPr="00A4411D">
              <w:rPr>
                <w:sz w:val="28"/>
                <w:szCs w:val="28"/>
              </w:rPr>
              <w:t>Учебно-</w:t>
            </w:r>
            <w:r w:rsidRPr="00A4411D">
              <w:rPr>
                <w:spacing w:val="1"/>
                <w:sz w:val="28"/>
                <w:szCs w:val="28"/>
              </w:rPr>
              <w:t xml:space="preserve"> </w:t>
            </w:r>
            <w:r w:rsidRPr="00A4411D">
              <w:rPr>
                <w:sz w:val="28"/>
                <w:szCs w:val="28"/>
              </w:rPr>
              <w:t>тренировочный</w:t>
            </w:r>
            <w:proofErr w:type="gramEnd"/>
            <w:r w:rsidRPr="00A4411D">
              <w:rPr>
                <w:spacing w:val="-57"/>
                <w:sz w:val="28"/>
                <w:szCs w:val="28"/>
              </w:rPr>
              <w:t xml:space="preserve"> </w:t>
            </w:r>
            <w:r w:rsidRPr="00A4411D">
              <w:rPr>
                <w:sz w:val="28"/>
                <w:szCs w:val="28"/>
              </w:rPr>
              <w:t>этап</w:t>
            </w:r>
          </w:p>
          <w:p w:rsidR="008C041D" w:rsidRPr="00A4411D" w:rsidRDefault="008C041D" w:rsidP="007F1386">
            <w:pPr>
              <w:pStyle w:val="TableParagraph"/>
              <w:contextualSpacing/>
              <w:jc w:val="center"/>
              <w:rPr>
                <w:sz w:val="28"/>
                <w:szCs w:val="28"/>
              </w:rPr>
            </w:pPr>
            <w:r w:rsidRPr="00A4411D">
              <w:rPr>
                <w:sz w:val="28"/>
                <w:szCs w:val="28"/>
              </w:rPr>
              <w:t>(этап спортивной</w:t>
            </w:r>
            <w:r w:rsidRPr="00A4411D">
              <w:rPr>
                <w:spacing w:val="-58"/>
                <w:sz w:val="28"/>
                <w:szCs w:val="28"/>
              </w:rPr>
              <w:t xml:space="preserve"> </w:t>
            </w:r>
            <w:r w:rsidRPr="00A4411D">
              <w:rPr>
                <w:sz w:val="28"/>
                <w:szCs w:val="28"/>
              </w:rPr>
              <w:t>специализации)</w:t>
            </w:r>
          </w:p>
        </w:tc>
        <w:tc>
          <w:tcPr>
            <w:tcW w:w="2436" w:type="dxa"/>
            <w:vMerge w:val="restart"/>
            <w:vAlign w:val="center"/>
          </w:tcPr>
          <w:p w:rsidR="008C041D" w:rsidRPr="00A4411D" w:rsidRDefault="008C041D" w:rsidP="007F1386">
            <w:pPr>
              <w:pStyle w:val="TableParagraph"/>
              <w:contextualSpacing/>
              <w:jc w:val="center"/>
              <w:rPr>
                <w:sz w:val="28"/>
                <w:szCs w:val="28"/>
              </w:rPr>
            </w:pPr>
            <w:r w:rsidRPr="00A4411D">
              <w:rPr>
                <w:sz w:val="28"/>
                <w:szCs w:val="28"/>
              </w:rPr>
              <w:t>Этап</w:t>
            </w:r>
            <w:r w:rsidRPr="00A4411D">
              <w:rPr>
                <w:spacing w:val="1"/>
                <w:sz w:val="28"/>
                <w:szCs w:val="28"/>
              </w:rPr>
              <w:t xml:space="preserve"> </w:t>
            </w:r>
            <w:r w:rsidRPr="00A4411D">
              <w:rPr>
                <w:spacing w:val="-1"/>
                <w:sz w:val="28"/>
                <w:szCs w:val="28"/>
              </w:rPr>
              <w:t>совершенствования</w:t>
            </w:r>
            <w:r w:rsidRPr="00A4411D">
              <w:rPr>
                <w:spacing w:val="-57"/>
                <w:sz w:val="28"/>
                <w:szCs w:val="28"/>
              </w:rPr>
              <w:t xml:space="preserve"> </w:t>
            </w:r>
            <w:r w:rsidRPr="00A4411D">
              <w:rPr>
                <w:sz w:val="28"/>
                <w:szCs w:val="28"/>
              </w:rPr>
              <w:t>спортивного</w:t>
            </w:r>
            <w:r w:rsidRPr="00A4411D">
              <w:rPr>
                <w:spacing w:val="1"/>
                <w:sz w:val="28"/>
                <w:szCs w:val="28"/>
              </w:rPr>
              <w:t xml:space="preserve"> </w:t>
            </w:r>
            <w:r w:rsidRPr="00A4411D">
              <w:rPr>
                <w:sz w:val="28"/>
                <w:szCs w:val="28"/>
              </w:rPr>
              <w:t>мастерства</w:t>
            </w:r>
          </w:p>
        </w:tc>
        <w:tc>
          <w:tcPr>
            <w:tcW w:w="1701" w:type="dxa"/>
            <w:vMerge w:val="restart"/>
            <w:vAlign w:val="center"/>
          </w:tcPr>
          <w:p w:rsidR="008C041D" w:rsidRPr="00A4411D" w:rsidRDefault="008C041D" w:rsidP="007F1386">
            <w:pPr>
              <w:pStyle w:val="TableParagraph"/>
              <w:contextualSpacing/>
              <w:jc w:val="center"/>
              <w:rPr>
                <w:sz w:val="28"/>
                <w:szCs w:val="28"/>
              </w:rPr>
            </w:pPr>
            <w:r w:rsidRPr="00A4411D">
              <w:rPr>
                <w:sz w:val="28"/>
                <w:szCs w:val="28"/>
              </w:rPr>
              <w:t>Этап</w:t>
            </w:r>
            <w:r w:rsidRPr="00A4411D">
              <w:rPr>
                <w:spacing w:val="1"/>
                <w:sz w:val="28"/>
                <w:szCs w:val="28"/>
              </w:rPr>
              <w:t xml:space="preserve"> </w:t>
            </w:r>
            <w:r w:rsidRPr="00A4411D">
              <w:rPr>
                <w:sz w:val="28"/>
                <w:szCs w:val="28"/>
              </w:rPr>
              <w:t>высшего</w:t>
            </w:r>
            <w:r w:rsidRPr="00A4411D">
              <w:rPr>
                <w:spacing w:val="1"/>
                <w:sz w:val="28"/>
                <w:szCs w:val="28"/>
              </w:rPr>
              <w:t xml:space="preserve"> </w:t>
            </w:r>
            <w:r w:rsidRPr="00A4411D">
              <w:rPr>
                <w:sz w:val="28"/>
                <w:szCs w:val="28"/>
              </w:rPr>
              <w:t>спортивного</w:t>
            </w:r>
            <w:r w:rsidRPr="00A4411D">
              <w:rPr>
                <w:spacing w:val="-57"/>
                <w:sz w:val="28"/>
                <w:szCs w:val="28"/>
              </w:rPr>
              <w:t xml:space="preserve"> </w:t>
            </w:r>
            <w:r w:rsidRPr="00A4411D">
              <w:rPr>
                <w:sz w:val="28"/>
                <w:szCs w:val="28"/>
              </w:rPr>
              <w:t>мастерства</w:t>
            </w:r>
          </w:p>
        </w:tc>
      </w:tr>
      <w:tr w:rsidR="008C041D" w:rsidRPr="00A4411D" w:rsidTr="007F1386">
        <w:trPr>
          <w:trHeight w:val="551"/>
          <w:jc w:val="center"/>
        </w:trPr>
        <w:tc>
          <w:tcPr>
            <w:tcW w:w="1756" w:type="dxa"/>
            <w:vMerge/>
            <w:vAlign w:val="center"/>
          </w:tcPr>
          <w:p w:rsidR="008C041D" w:rsidRPr="00A4411D" w:rsidRDefault="008C041D" w:rsidP="007F1386">
            <w:pPr>
              <w:pStyle w:val="TableParagraph"/>
              <w:contextualSpacing/>
              <w:jc w:val="center"/>
              <w:rPr>
                <w:sz w:val="28"/>
                <w:szCs w:val="28"/>
              </w:rPr>
            </w:pPr>
          </w:p>
        </w:tc>
        <w:tc>
          <w:tcPr>
            <w:tcW w:w="992" w:type="dxa"/>
            <w:vAlign w:val="center"/>
          </w:tcPr>
          <w:p w:rsidR="008C041D" w:rsidRPr="00A4411D" w:rsidRDefault="008C041D" w:rsidP="007F1386">
            <w:pPr>
              <w:pStyle w:val="TableParagraph"/>
              <w:contextualSpacing/>
              <w:jc w:val="center"/>
              <w:rPr>
                <w:sz w:val="28"/>
                <w:szCs w:val="28"/>
              </w:rPr>
            </w:pPr>
            <w:r w:rsidRPr="00A4411D">
              <w:rPr>
                <w:sz w:val="28"/>
                <w:szCs w:val="28"/>
              </w:rPr>
              <w:t>До</w:t>
            </w:r>
            <w:r w:rsidRPr="00A4411D">
              <w:rPr>
                <w:spacing w:val="1"/>
                <w:sz w:val="28"/>
                <w:szCs w:val="28"/>
              </w:rPr>
              <w:t xml:space="preserve"> </w:t>
            </w:r>
            <w:r w:rsidRPr="00A4411D">
              <w:rPr>
                <w:sz w:val="28"/>
                <w:szCs w:val="28"/>
              </w:rPr>
              <w:t>года</w:t>
            </w:r>
          </w:p>
        </w:tc>
        <w:tc>
          <w:tcPr>
            <w:tcW w:w="1002" w:type="dxa"/>
            <w:vAlign w:val="center"/>
          </w:tcPr>
          <w:p w:rsidR="008C041D" w:rsidRPr="00A4411D" w:rsidRDefault="008C041D" w:rsidP="007F1386">
            <w:pPr>
              <w:pStyle w:val="TableParagraph"/>
              <w:contextualSpacing/>
              <w:jc w:val="center"/>
              <w:rPr>
                <w:sz w:val="28"/>
                <w:szCs w:val="28"/>
              </w:rPr>
            </w:pPr>
            <w:r w:rsidRPr="00A4411D">
              <w:rPr>
                <w:sz w:val="28"/>
                <w:szCs w:val="28"/>
              </w:rPr>
              <w:t>Свыше года</w:t>
            </w:r>
          </w:p>
        </w:tc>
        <w:tc>
          <w:tcPr>
            <w:tcW w:w="1124" w:type="dxa"/>
            <w:vAlign w:val="center"/>
          </w:tcPr>
          <w:p w:rsidR="008C041D" w:rsidRPr="00A4411D" w:rsidRDefault="008C041D" w:rsidP="007F1386">
            <w:pPr>
              <w:pStyle w:val="TableParagraph"/>
              <w:ind w:right="121"/>
              <w:contextualSpacing/>
              <w:jc w:val="center"/>
              <w:rPr>
                <w:spacing w:val="-1"/>
                <w:sz w:val="28"/>
                <w:szCs w:val="28"/>
              </w:rPr>
            </w:pPr>
            <w:r w:rsidRPr="00A4411D">
              <w:rPr>
                <w:spacing w:val="-1"/>
                <w:sz w:val="28"/>
                <w:szCs w:val="28"/>
              </w:rPr>
              <w:t>До трех</w:t>
            </w:r>
          </w:p>
          <w:p w:rsidR="008C041D" w:rsidRPr="00A4411D" w:rsidRDefault="008C041D" w:rsidP="007F1386">
            <w:pPr>
              <w:pStyle w:val="TableParagraph"/>
              <w:contextualSpacing/>
              <w:jc w:val="center"/>
              <w:rPr>
                <w:sz w:val="28"/>
                <w:szCs w:val="28"/>
              </w:rPr>
            </w:pPr>
            <w:r w:rsidRPr="00A4411D">
              <w:rPr>
                <w:sz w:val="28"/>
                <w:szCs w:val="28"/>
              </w:rPr>
              <w:t>лет</w:t>
            </w:r>
          </w:p>
        </w:tc>
        <w:tc>
          <w:tcPr>
            <w:tcW w:w="1144" w:type="dxa"/>
            <w:vAlign w:val="center"/>
          </w:tcPr>
          <w:p w:rsidR="008C041D" w:rsidRPr="00A4411D" w:rsidRDefault="008C041D" w:rsidP="007F1386">
            <w:pPr>
              <w:pStyle w:val="TableParagraph"/>
              <w:ind w:right="80"/>
              <w:contextualSpacing/>
              <w:jc w:val="center"/>
              <w:rPr>
                <w:sz w:val="28"/>
                <w:szCs w:val="28"/>
              </w:rPr>
            </w:pPr>
            <w:r w:rsidRPr="00A4411D">
              <w:rPr>
                <w:sz w:val="28"/>
                <w:szCs w:val="28"/>
              </w:rPr>
              <w:t>Свыше</w:t>
            </w:r>
          </w:p>
          <w:p w:rsidR="008C041D" w:rsidRPr="00A4411D" w:rsidRDefault="008C041D" w:rsidP="007F1386">
            <w:pPr>
              <w:pStyle w:val="TableParagraph"/>
              <w:ind w:right="80"/>
              <w:contextualSpacing/>
              <w:jc w:val="center"/>
              <w:rPr>
                <w:sz w:val="28"/>
                <w:szCs w:val="28"/>
              </w:rPr>
            </w:pPr>
            <w:r w:rsidRPr="00A4411D">
              <w:rPr>
                <w:sz w:val="28"/>
                <w:szCs w:val="28"/>
              </w:rPr>
              <w:t>трех</w:t>
            </w:r>
          </w:p>
          <w:p w:rsidR="008C041D" w:rsidRPr="00A4411D" w:rsidRDefault="008C041D" w:rsidP="007F1386">
            <w:pPr>
              <w:pStyle w:val="TableParagraph"/>
              <w:contextualSpacing/>
              <w:jc w:val="center"/>
              <w:rPr>
                <w:sz w:val="28"/>
                <w:szCs w:val="28"/>
              </w:rPr>
            </w:pPr>
            <w:r w:rsidRPr="00A4411D">
              <w:rPr>
                <w:sz w:val="28"/>
                <w:szCs w:val="28"/>
              </w:rPr>
              <w:t>лет</w:t>
            </w:r>
          </w:p>
        </w:tc>
        <w:tc>
          <w:tcPr>
            <w:tcW w:w="2436" w:type="dxa"/>
            <w:vMerge/>
            <w:vAlign w:val="center"/>
          </w:tcPr>
          <w:p w:rsidR="008C041D" w:rsidRPr="00A4411D" w:rsidRDefault="008C041D" w:rsidP="007F1386">
            <w:pPr>
              <w:pStyle w:val="TableParagraph"/>
              <w:contextualSpacing/>
              <w:jc w:val="center"/>
              <w:rPr>
                <w:sz w:val="28"/>
                <w:szCs w:val="28"/>
              </w:rPr>
            </w:pPr>
          </w:p>
        </w:tc>
        <w:tc>
          <w:tcPr>
            <w:tcW w:w="1701" w:type="dxa"/>
            <w:vMerge/>
            <w:vAlign w:val="center"/>
          </w:tcPr>
          <w:p w:rsidR="008C041D" w:rsidRPr="00A4411D" w:rsidRDefault="008C041D" w:rsidP="007F1386">
            <w:pPr>
              <w:pStyle w:val="TableParagraph"/>
              <w:contextualSpacing/>
              <w:jc w:val="center"/>
              <w:rPr>
                <w:sz w:val="28"/>
                <w:szCs w:val="28"/>
              </w:rPr>
            </w:pPr>
          </w:p>
        </w:tc>
      </w:tr>
      <w:tr w:rsidR="008C041D" w:rsidRPr="00A4411D" w:rsidTr="007F1386">
        <w:trPr>
          <w:trHeight w:val="551"/>
          <w:jc w:val="center"/>
        </w:trPr>
        <w:tc>
          <w:tcPr>
            <w:tcW w:w="1756" w:type="dxa"/>
            <w:vAlign w:val="center"/>
          </w:tcPr>
          <w:p w:rsidR="008C041D" w:rsidRPr="00A4411D" w:rsidRDefault="008C041D" w:rsidP="007F1386">
            <w:pPr>
              <w:pStyle w:val="TableParagraph"/>
              <w:contextualSpacing/>
              <w:jc w:val="center"/>
              <w:rPr>
                <w:sz w:val="28"/>
                <w:szCs w:val="28"/>
              </w:rPr>
            </w:pPr>
            <w:r w:rsidRPr="00A4411D">
              <w:rPr>
                <w:sz w:val="28"/>
                <w:szCs w:val="28"/>
              </w:rPr>
              <w:t>Количество</w:t>
            </w:r>
            <w:r w:rsidRPr="00A4411D">
              <w:rPr>
                <w:spacing w:val="-2"/>
                <w:sz w:val="28"/>
                <w:szCs w:val="28"/>
              </w:rPr>
              <w:t xml:space="preserve"> </w:t>
            </w:r>
            <w:r w:rsidRPr="00A4411D">
              <w:rPr>
                <w:sz w:val="28"/>
                <w:szCs w:val="28"/>
              </w:rPr>
              <w:t>часов</w:t>
            </w:r>
          </w:p>
          <w:p w:rsidR="008C041D" w:rsidRPr="00A4411D" w:rsidRDefault="008C041D" w:rsidP="007F1386">
            <w:pPr>
              <w:pStyle w:val="TableParagraph"/>
              <w:contextualSpacing/>
              <w:jc w:val="center"/>
              <w:rPr>
                <w:sz w:val="28"/>
                <w:szCs w:val="28"/>
              </w:rPr>
            </w:pPr>
            <w:r w:rsidRPr="00A4411D">
              <w:rPr>
                <w:sz w:val="28"/>
                <w:szCs w:val="28"/>
              </w:rPr>
              <w:t>в неделю</w:t>
            </w:r>
          </w:p>
        </w:tc>
        <w:tc>
          <w:tcPr>
            <w:tcW w:w="992" w:type="dxa"/>
            <w:vAlign w:val="center"/>
          </w:tcPr>
          <w:p w:rsidR="008C041D" w:rsidRPr="00A4411D" w:rsidRDefault="008C041D" w:rsidP="007F1386">
            <w:pPr>
              <w:pStyle w:val="TableParagraph"/>
              <w:contextualSpacing/>
              <w:jc w:val="center"/>
              <w:rPr>
                <w:sz w:val="28"/>
                <w:szCs w:val="28"/>
              </w:rPr>
            </w:pPr>
            <w:r w:rsidRPr="00A4411D">
              <w:rPr>
                <w:sz w:val="28"/>
                <w:szCs w:val="28"/>
              </w:rPr>
              <w:t>4,5-6</w:t>
            </w:r>
          </w:p>
        </w:tc>
        <w:tc>
          <w:tcPr>
            <w:tcW w:w="1002" w:type="dxa"/>
            <w:vAlign w:val="center"/>
          </w:tcPr>
          <w:p w:rsidR="008C041D" w:rsidRPr="00A4411D" w:rsidRDefault="008C041D" w:rsidP="007F1386">
            <w:pPr>
              <w:pStyle w:val="TableParagraph"/>
              <w:contextualSpacing/>
              <w:jc w:val="center"/>
              <w:rPr>
                <w:sz w:val="28"/>
                <w:szCs w:val="28"/>
              </w:rPr>
            </w:pPr>
            <w:r w:rsidRPr="00A4411D">
              <w:rPr>
                <w:sz w:val="28"/>
                <w:szCs w:val="28"/>
              </w:rPr>
              <w:t>6-8</w:t>
            </w:r>
          </w:p>
        </w:tc>
        <w:tc>
          <w:tcPr>
            <w:tcW w:w="1124" w:type="dxa"/>
            <w:vAlign w:val="center"/>
          </w:tcPr>
          <w:p w:rsidR="008C041D" w:rsidRPr="00A4411D" w:rsidRDefault="008C041D" w:rsidP="007F1386">
            <w:pPr>
              <w:pStyle w:val="TableParagraph"/>
              <w:contextualSpacing/>
              <w:jc w:val="center"/>
              <w:rPr>
                <w:sz w:val="28"/>
                <w:szCs w:val="28"/>
              </w:rPr>
            </w:pPr>
            <w:r w:rsidRPr="00A4411D">
              <w:rPr>
                <w:sz w:val="28"/>
                <w:szCs w:val="28"/>
              </w:rPr>
              <w:t>10-14</w:t>
            </w:r>
          </w:p>
        </w:tc>
        <w:tc>
          <w:tcPr>
            <w:tcW w:w="1144" w:type="dxa"/>
            <w:vAlign w:val="center"/>
          </w:tcPr>
          <w:p w:rsidR="008C041D" w:rsidRPr="00A4411D" w:rsidRDefault="008C041D" w:rsidP="007F1386">
            <w:pPr>
              <w:pStyle w:val="TableParagraph"/>
              <w:contextualSpacing/>
              <w:jc w:val="center"/>
              <w:rPr>
                <w:sz w:val="28"/>
                <w:szCs w:val="28"/>
              </w:rPr>
            </w:pPr>
            <w:r w:rsidRPr="00A4411D">
              <w:rPr>
                <w:sz w:val="28"/>
                <w:szCs w:val="28"/>
              </w:rPr>
              <w:t>16-18</w:t>
            </w:r>
          </w:p>
        </w:tc>
        <w:tc>
          <w:tcPr>
            <w:tcW w:w="2436" w:type="dxa"/>
            <w:vAlign w:val="center"/>
          </w:tcPr>
          <w:p w:rsidR="008C041D" w:rsidRPr="00A4411D" w:rsidRDefault="008C041D" w:rsidP="007F1386">
            <w:pPr>
              <w:pStyle w:val="TableParagraph"/>
              <w:contextualSpacing/>
              <w:jc w:val="center"/>
              <w:rPr>
                <w:sz w:val="28"/>
                <w:szCs w:val="28"/>
              </w:rPr>
            </w:pPr>
            <w:r w:rsidRPr="00A4411D">
              <w:rPr>
                <w:sz w:val="28"/>
                <w:szCs w:val="28"/>
              </w:rPr>
              <w:t>20-24</w:t>
            </w:r>
          </w:p>
        </w:tc>
        <w:tc>
          <w:tcPr>
            <w:tcW w:w="1701" w:type="dxa"/>
            <w:vAlign w:val="center"/>
          </w:tcPr>
          <w:p w:rsidR="008C041D" w:rsidRPr="00A4411D" w:rsidRDefault="008C041D" w:rsidP="007F1386">
            <w:pPr>
              <w:pStyle w:val="TableParagraph"/>
              <w:contextualSpacing/>
              <w:jc w:val="center"/>
              <w:rPr>
                <w:sz w:val="28"/>
                <w:szCs w:val="28"/>
              </w:rPr>
            </w:pPr>
            <w:r w:rsidRPr="00A4411D">
              <w:rPr>
                <w:sz w:val="28"/>
                <w:szCs w:val="28"/>
              </w:rPr>
              <w:t>24-32</w:t>
            </w:r>
          </w:p>
        </w:tc>
      </w:tr>
      <w:tr w:rsidR="008C041D" w:rsidRPr="00A4411D" w:rsidTr="007F1386">
        <w:trPr>
          <w:trHeight w:val="551"/>
          <w:jc w:val="center"/>
        </w:trPr>
        <w:tc>
          <w:tcPr>
            <w:tcW w:w="1756" w:type="dxa"/>
            <w:vAlign w:val="center"/>
          </w:tcPr>
          <w:p w:rsidR="008C041D" w:rsidRPr="00A4411D" w:rsidRDefault="008C041D" w:rsidP="007F1386">
            <w:pPr>
              <w:pStyle w:val="TableParagraph"/>
              <w:contextualSpacing/>
              <w:jc w:val="center"/>
              <w:rPr>
                <w:sz w:val="28"/>
                <w:szCs w:val="28"/>
              </w:rPr>
            </w:pPr>
            <w:r w:rsidRPr="00A4411D">
              <w:rPr>
                <w:sz w:val="28"/>
                <w:szCs w:val="28"/>
              </w:rPr>
              <w:t>Общее</w:t>
            </w:r>
            <w:r w:rsidRPr="00A4411D">
              <w:rPr>
                <w:spacing w:val="-4"/>
                <w:sz w:val="28"/>
                <w:szCs w:val="28"/>
              </w:rPr>
              <w:t xml:space="preserve"> </w:t>
            </w:r>
            <w:r w:rsidRPr="00A4411D">
              <w:rPr>
                <w:sz w:val="28"/>
                <w:szCs w:val="28"/>
              </w:rPr>
              <w:t>количество</w:t>
            </w:r>
          </w:p>
          <w:p w:rsidR="008C041D" w:rsidRPr="00A4411D" w:rsidRDefault="008C041D" w:rsidP="007F1386">
            <w:pPr>
              <w:pStyle w:val="TableParagraph"/>
              <w:contextualSpacing/>
              <w:jc w:val="center"/>
              <w:rPr>
                <w:sz w:val="28"/>
                <w:szCs w:val="28"/>
              </w:rPr>
            </w:pPr>
            <w:r w:rsidRPr="00A4411D">
              <w:rPr>
                <w:sz w:val="28"/>
                <w:szCs w:val="28"/>
              </w:rPr>
              <w:t>часов</w:t>
            </w:r>
            <w:r w:rsidRPr="00A4411D">
              <w:rPr>
                <w:spacing w:val="-1"/>
                <w:sz w:val="28"/>
                <w:szCs w:val="28"/>
              </w:rPr>
              <w:t xml:space="preserve"> </w:t>
            </w:r>
            <w:r w:rsidRPr="00A4411D">
              <w:rPr>
                <w:sz w:val="28"/>
                <w:szCs w:val="28"/>
              </w:rPr>
              <w:t>в</w:t>
            </w:r>
            <w:r w:rsidRPr="00A4411D">
              <w:rPr>
                <w:spacing w:val="-3"/>
                <w:sz w:val="28"/>
                <w:szCs w:val="28"/>
              </w:rPr>
              <w:t xml:space="preserve"> </w:t>
            </w:r>
            <w:r w:rsidRPr="00A4411D">
              <w:rPr>
                <w:sz w:val="28"/>
                <w:szCs w:val="28"/>
              </w:rPr>
              <w:t>год</w:t>
            </w:r>
          </w:p>
        </w:tc>
        <w:tc>
          <w:tcPr>
            <w:tcW w:w="992" w:type="dxa"/>
            <w:vAlign w:val="center"/>
          </w:tcPr>
          <w:p w:rsidR="008C041D" w:rsidRPr="00A4411D" w:rsidRDefault="008C041D" w:rsidP="007F1386">
            <w:pPr>
              <w:pStyle w:val="TableParagraph"/>
              <w:contextualSpacing/>
              <w:jc w:val="center"/>
              <w:rPr>
                <w:sz w:val="28"/>
                <w:szCs w:val="28"/>
              </w:rPr>
            </w:pPr>
            <w:r w:rsidRPr="00A4411D">
              <w:rPr>
                <w:sz w:val="28"/>
                <w:szCs w:val="28"/>
              </w:rPr>
              <w:t>234-312</w:t>
            </w:r>
          </w:p>
        </w:tc>
        <w:tc>
          <w:tcPr>
            <w:tcW w:w="1002" w:type="dxa"/>
            <w:vAlign w:val="center"/>
          </w:tcPr>
          <w:p w:rsidR="008C041D" w:rsidRPr="00A4411D" w:rsidRDefault="008C041D" w:rsidP="007F1386">
            <w:pPr>
              <w:pStyle w:val="TableParagraph"/>
              <w:contextualSpacing/>
              <w:jc w:val="center"/>
              <w:rPr>
                <w:sz w:val="28"/>
                <w:szCs w:val="28"/>
              </w:rPr>
            </w:pPr>
            <w:r w:rsidRPr="00A4411D">
              <w:rPr>
                <w:sz w:val="28"/>
                <w:szCs w:val="28"/>
              </w:rPr>
              <w:t>312-416</w:t>
            </w:r>
          </w:p>
        </w:tc>
        <w:tc>
          <w:tcPr>
            <w:tcW w:w="1124" w:type="dxa"/>
            <w:vAlign w:val="center"/>
          </w:tcPr>
          <w:p w:rsidR="008C041D" w:rsidRPr="00A4411D" w:rsidRDefault="008C041D" w:rsidP="007F1386">
            <w:pPr>
              <w:pStyle w:val="TableParagraph"/>
              <w:contextualSpacing/>
              <w:jc w:val="center"/>
              <w:rPr>
                <w:sz w:val="28"/>
                <w:szCs w:val="28"/>
              </w:rPr>
            </w:pPr>
            <w:r w:rsidRPr="00A4411D">
              <w:rPr>
                <w:sz w:val="28"/>
                <w:szCs w:val="28"/>
              </w:rPr>
              <w:t>520-728</w:t>
            </w:r>
          </w:p>
        </w:tc>
        <w:tc>
          <w:tcPr>
            <w:tcW w:w="1144" w:type="dxa"/>
            <w:vAlign w:val="center"/>
          </w:tcPr>
          <w:p w:rsidR="008C041D" w:rsidRPr="00A4411D" w:rsidRDefault="008C041D" w:rsidP="007F1386">
            <w:pPr>
              <w:pStyle w:val="TableParagraph"/>
              <w:contextualSpacing/>
              <w:jc w:val="center"/>
              <w:rPr>
                <w:sz w:val="28"/>
                <w:szCs w:val="28"/>
              </w:rPr>
            </w:pPr>
            <w:r w:rsidRPr="00A4411D">
              <w:rPr>
                <w:sz w:val="28"/>
                <w:szCs w:val="28"/>
              </w:rPr>
              <w:t>832-936</w:t>
            </w:r>
          </w:p>
        </w:tc>
        <w:tc>
          <w:tcPr>
            <w:tcW w:w="2436" w:type="dxa"/>
            <w:vAlign w:val="center"/>
          </w:tcPr>
          <w:p w:rsidR="008C041D" w:rsidRPr="00A4411D" w:rsidRDefault="008C041D" w:rsidP="007F1386">
            <w:pPr>
              <w:pStyle w:val="TableParagraph"/>
              <w:contextualSpacing/>
              <w:jc w:val="center"/>
              <w:rPr>
                <w:sz w:val="28"/>
                <w:szCs w:val="28"/>
              </w:rPr>
            </w:pPr>
            <w:r w:rsidRPr="00A4411D">
              <w:rPr>
                <w:sz w:val="28"/>
                <w:szCs w:val="28"/>
              </w:rPr>
              <w:t>1040-1248</w:t>
            </w:r>
          </w:p>
        </w:tc>
        <w:tc>
          <w:tcPr>
            <w:tcW w:w="1701" w:type="dxa"/>
            <w:vAlign w:val="center"/>
          </w:tcPr>
          <w:p w:rsidR="008C041D" w:rsidRPr="00A4411D" w:rsidRDefault="008C041D" w:rsidP="007F1386">
            <w:pPr>
              <w:pStyle w:val="TableParagraph"/>
              <w:contextualSpacing/>
              <w:jc w:val="center"/>
              <w:rPr>
                <w:sz w:val="28"/>
                <w:szCs w:val="28"/>
              </w:rPr>
            </w:pPr>
            <w:r w:rsidRPr="00A4411D">
              <w:rPr>
                <w:sz w:val="28"/>
                <w:szCs w:val="28"/>
              </w:rPr>
              <w:t>1248-1664</w:t>
            </w:r>
          </w:p>
        </w:tc>
      </w:tr>
    </w:tbl>
    <w:p w:rsidR="008C041D" w:rsidRPr="00B95AE6" w:rsidRDefault="008C041D" w:rsidP="007F1386">
      <w:pPr>
        <w:spacing w:after="0" w:line="240" w:lineRule="auto"/>
        <w:ind w:right="47"/>
        <w:rPr>
          <w:rFonts w:ascii="Times New Roman" w:hAnsi="Times New Roman" w:cs="Times New Roman"/>
          <w:sz w:val="28"/>
          <w:szCs w:val="28"/>
        </w:rPr>
      </w:pPr>
    </w:p>
    <w:p w:rsidR="008C041D" w:rsidRDefault="008C041D" w:rsidP="008C041D">
      <w:pPr>
        <w:spacing w:after="0" w:line="240" w:lineRule="auto"/>
        <w:ind w:right="-2" w:firstLine="709"/>
        <w:jc w:val="center"/>
        <w:rPr>
          <w:rFonts w:ascii="Times New Roman" w:hAnsi="Times New Roman" w:cs="Times New Roman"/>
          <w:b/>
          <w:sz w:val="28"/>
          <w:szCs w:val="28"/>
        </w:rPr>
      </w:pPr>
      <w:r w:rsidRPr="00B95AE6">
        <w:rPr>
          <w:rFonts w:ascii="Times New Roman" w:hAnsi="Times New Roman" w:cs="Times New Roman"/>
          <w:b/>
          <w:sz w:val="28"/>
          <w:szCs w:val="28"/>
        </w:rPr>
        <w:t>2.3</w:t>
      </w:r>
      <w:r>
        <w:rPr>
          <w:rFonts w:ascii="Times New Roman" w:hAnsi="Times New Roman" w:cs="Times New Roman"/>
          <w:b/>
          <w:sz w:val="28"/>
          <w:szCs w:val="28"/>
        </w:rPr>
        <w:t>.</w:t>
      </w:r>
      <w:r w:rsidRPr="00B95AE6">
        <w:rPr>
          <w:rFonts w:ascii="Times New Roman" w:hAnsi="Times New Roman" w:cs="Times New Roman"/>
          <w:b/>
          <w:sz w:val="28"/>
          <w:szCs w:val="28"/>
        </w:rPr>
        <w:t xml:space="preserve"> Виды (формы) обучения, применяющиеся при реализации дополнительной образовательной программы спортивной подготовки.</w:t>
      </w:r>
    </w:p>
    <w:p w:rsidR="008C041D" w:rsidRPr="00B95AE6" w:rsidRDefault="008C041D" w:rsidP="008C041D">
      <w:pPr>
        <w:spacing w:after="0" w:line="240" w:lineRule="auto"/>
        <w:ind w:right="-2" w:firstLine="709"/>
        <w:jc w:val="center"/>
        <w:rPr>
          <w:rFonts w:ascii="Times New Roman" w:hAnsi="Times New Roman" w:cs="Times New Roman"/>
          <w:sz w:val="28"/>
          <w:szCs w:val="28"/>
        </w:rPr>
      </w:pPr>
    </w:p>
    <w:p w:rsidR="008C041D" w:rsidRPr="008B0B98" w:rsidRDefault="008C041D" w:rsidP="008C041D">
      <w:pPr>
        <w:ind w:firstLine="709"/>
        <w:jc w:val="both"/>
        <w:rPr>
          <w:rFonts w:ascii="Times New Roman" w:hAnsi="Times New Roman" w:cs="Times New Roman"/>
          <w:sz w:val="28"/>
          <w:szCs w:val="28"/>
        </w:rPr>
      </w:pPr>
      <w:r w:rsidRPr="008B0B98">
        <w:rPr>
          <w:rFonts w:ascii="Times New Roman" w:hAnsi="Times New Roman" w:cs="Times New Roman"/>
          <w:sz w:val="28"/>
          <w:szCs w:val="28"/>
        </w:rPr>
        <w:t>При реализации дополнительной образовательной программы спортив</w:t>
      </w:r>
      <w:r>
        <w:rPr>
          <w:rFonts w:ascii="Times New Roman" w:hAnsi="Times New Roman" w:cs="Times New Roman"/>
          <w:sz w:val="28"/>
          <w:szCs w:val="28"/>
        </w:rPr>
        <w:t>ной подготовки по виду спорта «самбо</w:t>
      </w:r>
      <w:r w:rsidRPr="008B0B98">
        <w:rPr>
          <w:rFonts w:ascii="Times New Roman" w:hAnsi="Times New Roman" w:cs="Times New Roman"/>
          <w:sz w:val="28"/>
          <w:szCs w:val="28"/>
        </w:rPr>
        <w:t xml:space="preserve">» используется очная форма обучения, в том числе с применением дистанционных технологий.   </w:t>
      </w:r>
    </w:p>
    <w:p w:rsidR="008C041D" w:rsidRDefault="008C041D" w:rsidP="008C041D">
      <w:pPr>
        <w:ind w:firstLine="709"/>
        <w:jc w:val="both"/>
        <w:rPr>
          <w:rFonts w:ascii="Times New Roman" w:hAnsi="Times New Roman" w:cs="Times New Roman"/>
          <w:sz w:val="28"/>
          <w:szCs w:val="28"/>
        </w:rPr>
      </w:pPr>
      <w:r w:rsidRPr="009730A6">
        <w:rPr>
          <w:rFonts w:ascii="Times New Roman" w:hAnsi="Times New Roman" w:cs="Times New Roman"/>
          <w:sz w:val="28"/>
          <w:szCs w:val="28"/>
        </w:rPr>
        <w:lastRenderedPageBreak/>
        <w:t xml:space="preserve">При построении учебно-тренировочного процесса формы организации деятельности </w:t>
      </w:r>
      <w:proofErr w:type="gramStart"/>
      <w:r w:rsidRPr="009730A6">
        <w:rPr>
          <w:rFonts w:ascii="Times New Roman" w:hAnsi="Times New Roman" w:cs="Times New Roman"/>
          <w:sz w:val="28"/>
          <w:szCs w:val="28"/>
        </w:rPr>
        <w:t>обучающихся</w:t>
      </w:r>
      <w:proofErr w:type="gramEnd"/>
      <w:r w:rsidRPr="009730A6">
        <w:rPr>
          <w:rFonts w:ascii="Times New Roman" w:hAnsi="Times New Roman" w:cs="Times New Roman"/>
          <w:sz w:val="28"/>
          <w:szCs w:val="28"/>
        </w:rPr>
        <w:t xml:space="preserve"> на занятии могут быть: индивидуальная, индивидуально - групповая; групповая; фронтальная – по подгруппам (по звеньям)</w:t>
      </w:r>
      <w:r>
        <w:rPr>
          <w:rFonts w:ascii="Times New Roman" w:hAnsi="Times New Roman" w:cs="Times New Roman"/>
          <w:sz w:val="28"/>
          <w:szCs w:val="28"/>
        </w:rPr>
        <w:t>.</w:t>
      </w:r>
    </w:p>
    <w:p w:rsidR="008C041D" w:rsidRDefault="008C041D" w:rsidP="008C041D">
      <w:pPr>
        <w:ind w:firstLine="709"/>
        <w:jc w:val="both"/>
        <w:rPr>
          <w:rFonts w:ascii="Times New Roman" w:hAnsi="Times New Roman" w:cs="Times New Roman"/>
          <w:sz w:val="28"/>
          <w:szCs w:val="28"/>
        </w:rPr>
      </w:pPr>
      <w:proofErr w:type="gramStart"/>
      <w:r w:rsidRPr="009730A6">
        <w:rPr>
          <w:rFonts w:ascii="Times New Roman" w:hAnsi="Times New Roman" w:cs="Times New Roman"/>
          <w:sz w:val="28"/>
          <w:szCs w:val="28"/>
        </w:rPr>
        <w:t xml:space="preserve">Тип </w:t>
      </w:r>
      <w:r>
        <w:rPr>
          <w:rFonts w:ascii="Times New Roman" w:hAnsi="Times New Roman" w:cs="Times New Roman"/>
          <w:sz w:val="28"/>
          <w:szCs w:val="28"/>
        </w:rPr>
        <w:t xml:space="preserve">учебно- тренировочных </w:t>
      </w:r>
      <w:r w:rsidRPr="009730A6">
        <w:rPr>
          <w:rFonts w:ascii="Times New Roman" w:hAnsi="Times New Roman" w:cs="Times New Roman"/>
          <w:sz w:val="28"/>
          <w:szCs w:val="28"/>
        </w:rPr>
        <w:t xml:space="preserve">занятий </w:t>
      </w:r>
      <w:r>
        <w:rPr>
          <w:rFonts w:ascii="Times New Roman" w:hAnsi="Times New Roman" w:cs="Times New Roman"/>
          <w:sz w:val="28"/>
          <w:szCs w:val="28"/>
        </w:rPr>
        <w:t>может</w:t>
      </w:r>
      <w:r w:rsidRPr="009730A6">
        <w:rPr>
          <w:rFonts w:ascii="Times New Roman" w:hAnsi="Times New Roman" w:cs="Times New Roman"/>
          <w:sz w:val="28"/>
          <w:szCs w:val="28"/>
        </w:rPr>
        <w:t xml:space="preserve"> быть: комбинированный, теоретический, практический, диагностический, контрольно-тестовый, контрольный, тренировочный, соревновательный, игровой. </w:t>
      </w:r>
      <w:proofErr w:type="gramEnd"/>
    </w:p>
    <w:p w:rsidR="008C041D" w:rsidRDefault="008C041D" w:rsidP="008C041D">
      <w:pPr>
        <w:ind w:firstLine="709"/>
        <w:jc w:val="both"/>
        <w:rPr>
          <w:rFonts w:ascii="Times New Roman" w:hAnsi="Times New Roman" w:cs="Times New Roman"/>
          <w:sz w:val="28"/>
          <w:szCs w:val="28"/>
        </w:rPr>
      </w:pPr>
      <w:proofErr w:type="gramStart"/>
      <w:r w:rsidRPr="009730A6">
        <w:rPr>
          <w:rFonts w:ascii="Times New Roman" w:hAnsi="Times New Roman" w:cs="Times New Roman"/>
          <w:sz w:val="28"/>
          <w:szCs w:val="28"/>
        </w:rPr>
        <w:t xml:space="preserve">Формы проведения занятий могут быть: беседа, мастер-класс, соревнование, опрос, встреча матчевая (товарищеская), наблюдение, олимпиада, учебно-тренировочное занятие, открытое занятие, показательные выступления, отчетное занятие, вводное занятие, сборы, слет, спарринг, учебная игра, итоговое занятие. </w:t>
      </w:r>
      <w:proofErr w:type="gramEnd"/>
    </w:p>
    <w:p w:rsidR="008C041D" w:rsidRPr="009730A6" w:rsidRDefault="008C041D" w:rsidP="008C041D">
      <w:pPr>
        <w:ind w:firstLine="709"/>
        <w:jc w:val="both"/>
        <w:rPr>
          <w:rFonts w:ascii="Times New Roman" w:hAnsi="Times New Roman" w:cs="Times New Roman"/>
          <w:sz w:val="28"/>
          <w:szCs w:val="28"/>
        </w:rPr>
      </w:pPr>
      <w:r w:rsidRPr="009730A6">
        <w:rPr>
          <w:rFonts w:ascii="Times New Roman" w:hAnsi="Times New Roman" w:cs="Times New Roman"/>
          <w:sz w:val="28"/>
          <w:szCs w:val="28"/>
        </w:rPr>
        <w:t>Методы обучения, в основе которых лежит способ организации занятий: словесный наглядный практический устное изложение, рассказ, беседа, объяснение, анализ Показ, демонстрация видеоматериалов, показ иллюстраций и диаграмм, показ педагогом приемов исполнения</w:t>
      </w:r>
      <w:proofErr w:type="gramStart"/>
      <w:r w:rsidRPr="009730A6">
        <w:rPr>
          <w:rFonts w:ascii="Times New Roman" w:hAnsi="Times New Roman" w:cs="Times New Roman"/>
          <w:sz w:val="28"/>
          <w:szCs w:val="28"/>
        </w:rPr>
        <w:t>.</w:t>
      </w:r>
      <w:proofErr w:type="gramEnd"/>
      <w:r w:rsidRPr="009730A6">
        <w:rPr>
          <w:rFonts w:ascii="Times New Roman" w:hAnsi="Times New Roman" w:cs="Times New Roman"/>
          <w:sz w:val="28"/>
          <w:szCs w:val="28"/>
        </w:rPr>
        <w:t xml:space="preserve"> </w:t>
      </w:r>
      <w:proofErr w:type="gramStart"/>
      <w:r w:rsidRPr="009730A6">
        <w:rPr>
          <w:rFonts w:ascii="Times New Roman" w:hAnsi="Times New Roman" w:cs="Times New Roman"/>
          <w:sz w:val="28"/>
          <w:szCs w:val="28"/>
        </w:rPr>
        <w:t>т</w:t>
      </w:r>
      <w:proofErr w:type="gramEnd"/>
      <w:r w:rsidRPr="009730A6">
        <w:rPr>
          <w:rFonts w:ascii="Times New Roman" w:hAnsi="Times New Roman" w:cs="Times New Roman"/>
          <w:sz w:val="28"/>
          <w:szCs w:val="28"/>
        </w:rPr>
        <w:t>ренинг, упражнения, тренировочные упражнения, работа по образцу и др.</w:t>
      </w:r>
    </w:p>
    <w:p w:rsidR="008C041D" w:rsidRDefault="008C041D" w:rsidP="008C041D">
      <w:pPr>
        <w:ind w:firstLine="709"/>
        <w:jc w:val="both"/>
        <w:rPr>
          <w:rFonts w:ascii="Times New Roman" w:hAnsi="Times New Roman" w:cs="Times New Roman"/>
          <w:sz w:val="28"/>
          <w:szCs w:val="28"/>
        </w:rPr>
      </w:pPr>
      <w:r>
        <w:rPr>
          <w:rFonts w:ascii="Times New Roman" w:hAnsi="Times New Roman" w:cs="Times New Roman"/>
          <w:b/>
          <w:sz w:val="28"/>
          <w:szCs w:val="28"/>
        </w:rPr>
        <w:t>Д</w:t>
      </w:r>
      <w:r w:rsidRPr="00FA3670">
        <w:rPr>
          <w:rFonts w:ascii="Times New Roman" w:hAnsi="Times New Roman" w:cs="Times New Roman"/>
          <w:b/>
          <w:sz w:val="28"/>
          <w:szCs w:val="28"/>
        </w:rPr>
        <w:t>истанционное обучение</w:t>
      </w:r>
      <w:r w:rsidRPr="00FA3670">
        <w:rPr>
          <w:rFonts w:ascii="Times New Roman" w:hAnsi="Times New Roman" w:cs="Times New Roman"/>
          <w:sz w:val="28"/>
          <w:szCs w:val="28"/>
        </w:rPr>
        <w:t xml:space="preserve"> – это организация образовательного процесса с применением технологий, обеспечивающих связь обучающихся и преподавателей на расстоянии, без непосредственного контакта. Дистанционное обучение - взаимодействие преподавателя и обучающихся между собой на расстоянии, отражающее все присущие учебному процессу компоненты и реализуемое специфичными средствами </w:t>
      </w:r>
      <w:proofErr w:type="spellStart"/>
      <w:r w:rsidRPr="00FA3670">
        <w:rPr>
          <w:rFonts w:ascii="Times New Roman" w:hAnsi="Times New Roman" w:cs="Times New Roman"/>
          <w:sz w:val="28"/>
          <w:szCs w:val="28"/>
        </w:rPr>
        <w:t>Интернет-технологий</w:t>
      </w:r>
      <w:proofErr w:type="spellEnd"/>
      <w:r w:rsidRPr="00FA3670">
        <w:rPr>
          <w:rFonts w:ascii="Times New Roman" w:hAnsi="Times New Roman" w:cs="Times New Roman"/>
          <w:sz w:val="28"/>
          <w:szCs w:val="28"/>
        </w:rPr>
        <w:t xml:space="preserve"> или другими средствами, предусматривающими интерактивность</w:t>
      </w:r>
      <w:proofErr w:type="gramStart"/>
      <w:r w:rsidRPr="00FA3670">
        <w:rPr>
          <w:rFonts w:ascii="Times New Roman" w:hAnsi="Times New Roman" w:cs="Times New Roman"/>
          <w:sz w:val="28"/>
          <w:szCs w:val="28"/>
        </w:rPr>
        <w:t>.</w:t>
      </w:r>
      <w:proofErr w:type="gramEnd"/>
      <w:r w:rsidRPr="00FA3670">
        <w:rPr>
          <w:rFonts w:ascii="Times New Roman" w:hAnsi="Times New Roman" w:cs="Times New Roman"/>
          <w:sz w:val="28"/>
          <w:szCs w:val="28"/>
        </w:rPr>
        <w:t xml:space="preserve"> </w:t>
      </w:r>
      <w:proofErr w:type="gramStart"/>
      <w:r w:rsidRPr="00FA3670">
        <w:rPr>
          <w:rFonts w:ascii="Times New Roman" w:hAnsi="Times New Roman" w:cs="Times New Roman"/>
          <w:sz w:val="28"/>
          <w:szCs w:val="28"/>
        </w:rPr>
        <w:t>э</w:t>
      </w:r>
      <w:proofErr w:type="gramEnd"/>
      <w:r w:rsidRPr="00FA3670">
        <w:rPr>
          <w:rFonts w:ascii="Times New Roman" w:hAnsi="Times New Roman" w:cs="Times New Roman"/>
          <w:sz w:val="28"/>
          <w:szCs w:val="28"/>
        </w:rPr>
        <w:t xml:space="preserve">то самостоятельная форма обучения, информационные технологии в дистанционном обучении являются ведущим средством.  </w:t>
      </w:r>
    </w:p>
    <w:p w:rsidR="008C041D" w:rsidRPr="00FA3670" w:rsidRDefault="008C041D" w:rsidP="008C041D">
      <w:pPr>
        <w:ind w:firstLine="709"/>
        <w:jc w:val="both"/>
        <w:rPr>
          <w:rFonts w:ascii="Times New Roman" w:hAnsi="Times New Roman" w:cs="Times New Roman"/>
          <w:sz w:val="28"/>
          <w:szCs w:val="28"/>
        </w:rPr>
      </w:pPr>
      <w:r w:rsidRPr="00FA3670">
        <w:rPr>
          <w:rFonts w:ascii="Times New Roman" w:hAnsi="Times New Roman" w:cs="Times New Roman"/>
          <w:sz w:val="28"/>
          <w:szCs w:val="28"/>
        </w:rPr>
        <w:t xml:space="preserve">Помимо учебно-тренировочных занятий в процессе подготовки спортсменов используются и другие формы учебно-тренировочной: участие в соревнованиях различного ранга, теоретические занятия,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показательных выступлениях. Спортсмены старших возрастных групп должны участвовать в судействе соревнований и могут привлекаться к проведению отдельных частей тренировочных занятий </w:t>
      </w:r>
      <w:r>
        <w:rPr>
          <w:rFonts w:ascii="Times New Roman" w:hAnsi="Times New Roman" w:cs="Times New Roman"/>
          <w:sz w:val="28"/>
          <w:szCs w:val="28"/>
        </w:rPr>
        <w:t xml:space="preserve">                      </w:t>
      </w:r>
      <w:r w:rsidRPr="00FA3670">
        <w:rPr>
          <w:rFonts w:ascii="Times New Roman" w:hAnsi="Times New Roman" w:cs="Times New Roman"/>
          <w:sz w:val="28"/>
          <w:szCs w:val="28"/>
        </w:rPr>
        <w:t xml:space="preserve">в качестве тренеров. </w:t>
      </w:r>
    </w:p>
    <w:p w:rsidR="008C041D" w:rsidRDefault="008C041D" w:rsidP="008C041D">
      <w:pPr>
        <w:spacing w:after="0" w:line="240" w:lineRule="auto"/>
        <w:ind w:right="45" w:firstLine="709"/>
        <w:jc w:val="both"/>
        <w:rPr>
          <w:rFonts w:ascii="Times New Roman" w:eastAsia="Times New Roman" w:hAnsi="Times New Roman" w:cs="Times New Roman"/>
          <w:sz w:val="28"/>
          <w:szCs w:val="28"/>
        </w:rPr>
      </w:pPr>
      <w:r w:rsidRPr="00F90E44">
        <w:rPr>
          <w:rFonts w:ascii="Times New Roman" w:hAnsi="Times New Roman" w:cs="Times New Roman"/>
          <w:sz w:val="28"/>
          <w:szCs w:val="28"/>
        </w:rPr>
        <w:t>Для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обеспечения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круглогодичной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спортивной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подготовки</w:t>
      </w:r>
      <w:r w:rsidRPr="00F90E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к</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спортивным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соревнованиям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и</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активного</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отдыха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восстановления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спортсменов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организуются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тренировочные</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сборы</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являющиеся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составной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lastRenderedPageBreak/>
        <w:t>частью</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продолжением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тренировочного</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процесса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соответствии</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перечнем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тренировочных</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сборов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таблица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w:t>
      </w:r>
      <w:r w:rsidRPr="00F90E44">
        <w:rPr>
          <w:rFonts w:ascii="Times New Roman" w:eastAsia="Times New Roman" w:hAnsi="Times New Roman" w:cs="Times New Roman"/>
          <w:sz w:val="28"/>
          <w:szCs w:val="28"/>
        </w:rPr>
        <w:t xml:space="preserve"> 3). </w:t>
      </w:r>
    </w:p>
    <w:p w:rsidR="008C041D" w:rsidRDefault="008C041D" w:rsidP="008C041D">
      <w:pPr>
        <w:spacing w:after="0" w:line="240" w:lineRule="auto"/>
        <w:ind w:right="45" w:firstLine="709"/>
        <w:rPr>
          <w:rFonts w:ascii="Times New Roman" w:eastAsia="Times New Roman" w:hAnsi="Times New Roman" w:cs="Times New Roman"/>
          <w:sz w:val="28"/>
          <w:szCs w:val="28"/>
        </w:rPr>
      </w:pPr>
    </w:p>
    <w:p w:rsidR="008C041D" w:rsidRPr="00EB56CC" w:rsidRDefault="008C041D" w:rsidP="008C041D">
      <w:pPr>
        <w:spacing w:after="0" w:line="240" w:lineRule="auto"/>
        <w:ind w:right="45" w:firstLine="709"/>
        <w:jc w:val="right"/>
        <w:rPr>
          <w:rFonts w:ascii="Times New Roman" w:eastAsia="Times New Roman" w:hAnsi="Times New Roman" w:cs="Times New Roman"/>
          <w:sz w:val="28"/>
          <w:szCs w:val="28"/>
        </w:rPr>
      </w:pPr>
      <w:r w:rsidRPr="00EB56CC">
        <w:rPr>
          <w:rFonts w:ascii="Times New Roman" w:hAnsi="Times New Roman" w:cs="Times New Roman"/>
          <w:b/>
          <w:sz w:val="24"/>
          <w:szCs w:val="24"/>
        </w:rPr>
        <w:t>Таблица</w:t>
      </w:r>
      <w:r w:rsidRPr="00EB56CC">
        <w:rPr>
          <w:rFonts w:ascii="Times New Roman" w:eastAsia="Times New Roman" w:hAnsi="Times New Roman" w:cs="Times New Roman"/>
          <w:b/>
          <w:sz w:val="24"/>
          <w:szCs w:val="24"/>
        </w:rPr>
        <w:t xml:space="preserve"> </w:t>
      </w:r>
      <w:r w:rsidRPr="00EB56CC">
        <w:rPr>
          <w:rFonts w:ascii="Times New Roman" w:hAnsi="Times New Roman" w:cs="Times New Roman"/>
          <w:b/>
          <w:sz w:val="24"/>
          <w:szCs w:val="24"/>
        </w:rPr>
        <w:t>№</w:t>
      </w:r>
      <w:r w:rsidRPr="00EB56CC">
        <w:rPr>
          <w:rFonts w:ascii="Times New Roman" w:eastAsia="Times New Roman" w:hAnsi="Times New Roman" w:cs="Times New Roman"/>
          <w:b/>
          <w:sz w:val="24"/>
          <w:szCs w:val="24"/>
        </w:rPr>
        <w:t xml:space="preserve"> 3</w:t>
      </w:r>
    </w:p>
    <w:p w:rsidR="008C041D" w:rsidRPr="00F90E44" w:rsidRDefault="008C041D" w:rsidP="008C041D">
      <w:pPr>
        <w:pStyle w:val="1"/>
        <w:ind w:firstLine="709"/>
        <w:jc w:val="center"/>
        <w:rPr>
          <w:rFonts w:ascii="Times New Roman" w:hAnsi="Times New Roman" w:cs="Times New Roman"/>
          <w:b/>
          <w:color w:val="auto"/>
          <w:sz w:val="28"/>
          <w:szCs w:val="28"/>
        </w:rPr>
      </w:pPr>
      <w:r w:rsidRPr="00F90E44">
        <w:rPr>
          <w:rFonts w:ascii="Times New Roman" w:hAnsi="Times New Roman" w:cs="Times New Roman"/>
          <w:b/>
          <w:color w:val="auto"/>
          <w:sz w:val="28"/>
          <w:szCs w:val="28"/>
        </w:rPr>
        <w:t>Учебно-тренировочные мероприятия</w:t>
      </w:r>
    </w:p>
    <w:tbl>
      <w:tblPr>
        <w:tblW w:w="9923" w:type="dxa"/>
        <w:tblInd w:w="-80" w:type="dxa"/>
        <w:tblLayout w:type="fixed"/>
        <w:tblCellMar>
          <w:top w:w="102" w:type="dxa"/>
          <w:left w:w="62" w:type="dxa"/>
          <w:bottom w:w="102" w:type="dxa"/>
          <w:right w:w="62" w:type="dxa"/>
        </w:tblCellMar>
        <w:tblLook w:val="0000"/>
      </w:tblPr>
      <w:tblGrid>
        <w:gridCol w:w="426"/>
        <w:gridCol w:w="2268"/>
        <w:gridCol w:w="1275"/>
        <w:gridCol w:w="105"/>
        <w:gridCol w:w="1955"/>
        <w:gridCol w:w="1984"/>
        <w:gridCol w:w="1910"/>
      </w:tblGrid>
      <w:tr w:rsidR="008C041D" w:rsidRPr="00811B3C" w:rsidTr="007F1386">
        <w:trPr>
          <w:trHeight w:val="2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C041D" w:rsidRPr="00811B3C" w:rsidRDefault="008C041D" w:rsidP="008C041D">
            <w:pPr>
              <w:widowControl w:val="0"/>
              <w:spacing w:after="0" w:line="240" w:lineRule="auto"/>
              <w:ind w:right="-62" w:firstLine="709"/>
              <w:jc w:val="center"/>
              <w:rPr>
                <w:rFonts w:ascii="Times New Roman" w:hAnsi="Times New Roman" w:cs="Times New Roman"/>
                <w:bCs/>
              </w:rPr>
            </w:pPr>
            <w:r w:rsidRPr="00811B3C">
              <w:rPr>
                <w:rFonts w:ascii="Times New Roman" w:hAnsi="Times New Roman" w:cs="Times New Roman"/>
                <w:bCs/>
              </w:rPr>
              <w:t xml:space="preserve">№ </w:t>
            </w:r>
            <w:proofErr w:type="spellStart"/>
            <w:proofErr w:type="gramStart"/>
            <w:r w:rsidRPr="00811B3C">
              <w:rPr>
                <w:rFonts w:ascii="Times New Roman" w:hAnsi="Times New Roman" w:cs="Times New Roman"/>
                <w:bCs/>
              </w:rPr>
              <w:t>п</w:t>
            </w:r>
            <w:proofErr w:type="spellEnd"/>
            <w:proofErr w:type="gramEnd"/>
            <w:r w:rsidRPr="00811B3C">
              <w:rPr>
                <w:rFonts w:ascii="Times New Roman" w:hAnsi="Times New Roman" w:cs="Times New Roman"/>
                <w:bCs/>
              </w:rPr>
              <w:t>/</w:t>
            </w:r>
            <w:proofErr w:type="spellStart"/>
            <w:r w:rsidRPr="00811B3C">
              <w:rPr>
                <w:rFonts w:ascii="Times New Roman" w:hAnsi="Times New Roman" w:cs="Times New Roman"/>
                <w:bCs/>
              </w:rPr>
              <w:t>п</w:t>
            </w:r>
            <w:proofErr w:type="spellEnd"/>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bCs/>
              </w:rPr>
            </w:pPr>
            <w:r w:rsidRPr="00811B3C">
              <w:rPr>
                <w:rFonts w:ascii="Times New Roman" w:hAnsi="Times New Roman" w:cs="Times New Roman"/>
                <w:bCs/>
              </w:rPr>
              <w:t>Виды учебно-тренировочных мероприятий</w:t>
            </w:r>
          </w:p>
        </w:tc>
        <w:tc>
          <w:tcPr>
            <w:tcW w:w="7229" w:type="dxa"/>
            <w:gridSpan w:val="5"/>
            <w:tcBorders>
              <w:top w:val="single" w:sz="4" w:space="0" w:color="000000"/>
              <w:left w:val="single" w:sz="4" w:space="0" w:color="000000"/>
              <w:bottom w:val="single" w:sz="4" w:space="0" w:color="000000"/>
              <w:right w:val="single" w:sz="4" w:space="0" w:color="000000"/>
            </w:tcBorders>
            <w:shd w:val="clear" w:color="auto" w:fill="auto"/>
          </w:tcPr>
          <w:p w:rsidR="008C041D" w:rsidRPr="00811B3C" w:rsidRDefault="008C041D" w:rsidP="008C041D">
            <w:pPr>
              <w:widowControl w:val="0"/>
              <w:spacing w:after="0" w:line="240" w:lineRule="auto"/>
              <w:ind w:firstLine="709"/>
              <w:jc w:val="center"/>
              <w:rPr>
                <w:rFonts w:ascii="Times New Roman" w:hAnsi="Times New Roman" w:cs="Times New Roman"/>
                <w:bCs/>
              </w:rPr>
            </w:pPr>
            <w:r w:rsidRPr="00811B3C">
              <w:rPr>
                <w:rFonts w:ascii="Times New Roman" w:hAnsi="Times New Roman" w:cs="Times New Roman"/>
                <w:bCs/>
              </w:rPr>
              <w:t xml:space="preserve">Предельная продолжительность учебно-тренировочных мероприятий </w:t>
            </w:r>
            <w:r w:rsidRPr="00811B3C">
              <w:rPr>
                <w:rFonts w:ascii="Times New Roman" w:hAnsi="Times New Roman" w:cs="Times New Roman"/>
                <w:bCs/>
              </w:rPr>
              <w:br/>
              <w:t xml:space="preserve">по этапам </w:t>
            </w:r>
            <w:proofErr w:type="gramStart"/>
            <w:r w:rsidRPr="00811B3C">
              <w:rPr>
                <w:rFonts w:ascii="Times New Roman" w:hAnsi="Times New Roman" w:cs="Times New Roman"/>
                <w:bCs/>
              </w:rPr>
              <w:t>спортивной</w:t>
            </w:r>
            <w:proofErr w:type="gramEnd"/>
            <w:r w:rsidRPr="00811B3C">
              <w:rPr>
                <w:rFonts w:ascii="Times New Roman" w:hAnsi="Times New Roman" w:cs="Times New Roman"/>
                <w:bCs/>
              </w:rPr>
              <w:t xml:space="preserve"> подготовки (количество суток) </w:t>
            </w:r>
            <w:r w:rsidRPr="00811B3C">
              <w:rPr>
                <w:rFonts w:ascii="Times New Roman" w:hAnsi="Times New Roman" w:cs="Times New Roman"/>
                <w:bCs/>
              </w:rPr>
              <w:br/>
              <w:t>(без учета времени следования к месту проведения учебно-тренировочных мероприятий и обратно)</w:t>
            </w:r>
          </w:p>
        </w:tc>
      </w:tr>
      <w:tr w:rsidR="008C041D" w:rsidRPr="00811B3C" w:rsidTr="007F1386">
        <w:trPr>
          <w:trHeight w:val="2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8C041D" w:rsidRPr="00811B3C" w:rsidRDefault="008C041D" w:rsidP="008C041D">
            <w:pPr>
              <w:widowControl w:val="0"/>
              <w:spacing w:after="0" w:line="240" w:lineRule="auto"/>
              <w:ind w:firstLine="709"/>
              <w:rPr>
                <w:rFonts w:ascii="Times New Roman" w:hAnsi="Times New Roman" w:cs="Times New Roman"/>
                <w:bCs/>
              </w:rPr>
            </w:pPr>
          </w:p>
        </w:tc>
        <w:tc>
          <w:tcPr>
            <w:tcW w:w="2268" w:type="dxa"/>
            <w:vMerge/>
            <w:tcBorders>
              <w:left w:val="single" w:sz="4" w:space="0" w:color="000000"/>
              <w:bottom w:val="single" w:sz="4" w:space="0" w:color="000000"/>
              <w:right w:val="single" w:sz="4" w:space="0" w:color="000000"/>
            </w:tcBorders>
            <w:shd w:val="clear" w:color="auto" w:fill="auto"/>
          </w:tcPr>
          <w:p w:rsidR="008C041D" w:rsidRPr="00811B3C" w:rsidRDefault="008C041D" w:rsidP="008C041D">
            <w:pPr>
              <w:widowControl w:val="0"/>
              <w:spacing w:after="0" w:line="240" w:lineRule="auto"/>
              <w:ind w:firstLine="709"/>
              <w:jc w:val="both"/>
              <w:rPr>
                <w:rFonts w:ascii="Times New Roman" w:hAnsi="Times New Roman" w:cs="Times New Roman"/>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C041D" w:rsidRPr="00811B3C" w:rsidRDefault="008C041D" w:rsidP="008C041D">
            <w:pPr>
              <w:widowControl w:val="0"/>
              <w:spacing w:after="0" w:line="240" w:lineRule="auto"/>
              <w:ind w:firstLine="709"/>
              <w:jc w:val="center"/>
              <w:rPr>
                <w:rFonts w:ascii="Times New Roman" w:hAnsi="Times New Roman" w:cs="Times New Roman"/>
                <w:bCs/>
              </w:rPr>
            </w:pPr>
            <w:r w:rsidRPr="00811B3C">
              <w:rPr>
                <w:rFonts w:ascii="Times New Roman" w:hAnsi="Times New Roman" w:cs="Times New Roman"/>
                <w:bCs/>
              </w:rPr>
              <w:t>Этап начальной подготовки</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tcPr>
          <w:p w:rsidR="008C041D" w:rsidRPr="00811B3C" w:rsidRDefault="008C041D" w:rsidP="008C041D">
            <w:pPr>
              <w:widowControl w:val="0"/>
              <w:spacing w:after="0" w:line="240" w:lineRule="auto"/>
              <w:ind w:firstLine="709"/>
              <w:jc w:val="center"/>
              <w:rPr>
                <w:rFonts w:ascii="Times New Roman" w:hAnsi="Times New Roman" w:cs="Times New Roman"/>
                <w:bCs/>
              </w:rPr>
            </w:pPr>
            <w:r w:rsidRPr="00811B3C">
              <w:rPr>
                <w:rFonts w:ascii="Times New Roman" w:hAnsi="Times New Roman" w:cs="Times New Roman"/>
                <w:bCs/>
              </w:rPr>
              <w:t xml:space="preserve">Учебно-тренировочный этап </w:t>
            </w:r>
          </w:p>
          <w:p w:rsidR="008C041D" w:rsidRPr="00811B3C" w:rsidRDefault="008C041D" w:rsidP="008C041D">
            <w:pPr>
              <w:widowControl w:val="0"/>
              <w:spacing w:after="0" w:line="240" w:lineRule="auto"/>
              <w:ind w:firstLine="709"/>
              <w:jc w:val="center"/>
              <w:rPr>
                <w:rFonts w:ascii="Times New Roman" w:hAnsi="Times New Roman" w:cs="Times New Roman"/>
                <w:bCs/>
              </w:rPr>
            </w:pPr>
            <w:r w:rsidRPr="00811B3C">
              <w:rPr>
                <w:rFonts w:ascii="Times New Roman" w:hAnsi="Times New Roman" w:cs="Times New Roman"/>
                <w:bCs/>
              </w:rPr>
              <w:t>(этап спортивной специализации)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8C041D" w:rsidRPr="00811B3C" w:rsidRDefault="008C041D" w:rsidP="008C041D">
            <w:pPr>
              <w:widowControl w:val="0"/>
              <w:spacing w:after="0" w:line="240" w:lineRule="auto"/>
              <w:ind w:firstLine="709"/>
              <w:jc w:val="center"/>
              <w:rPr>
                <w:rFonts w:ascii="Times New Roman" w:hAnsi="Times New Roman" w:cs="Times New Roman"/>
                <w:bCs/>
              </w:rPr>
            </w:pPr>
            <w:r w:rsidRPr="00811B3C">
              <w:rPr>
                <w:rFonts w:ascii="Times New Roman" w:hAnsi="Times New Roman" w:cs="Times New Roman"/>
                <w:bCs/>
              </w:rPr>
              <w:t>Этап совершенствования спортивного мастерства</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C041D" w:rsidRPr="00811B3C" w:rsidRDefault="008C041D" w:rsidP="008C041D">
            <w:pPr>
              <w:widowControl w:val="0"/>
              <w:spacing w:after="0" w:line="240" w:lineRule="auto"/>
              <w:ind w:right="-62" w:firstLine="709"/>
              <w:jc w:val="center"/>
              <w:rPr>
                <w:rFonts w:ascii="Times New Roman" w:hAnsi="Times New Roman" w:cs="Times New Roman"/>
                <w:bCs/>
              </w:rPr>
            </w:pPr>
            <w:r w:rsidRPr="00811B3C">
              <w:rPr>
                <w:rFonts w:ascii="Times New Roman" w:hAnsi="Times New Roman" w:cs="Times New Roman"/>
                <w:bCs/>
              </w:rPr>
              <w:t>Этап высшего спортивного мастерства</w:t>
            </w:r>
          </w:p>
        </w:tc>
      </w:tr>
      <w:tr w:rsidR="008C041D" w:rsidRPr="00811B3C" w:rsidTr="007F1386">
        <w:trPr>
          <w:trHeight w:val="20"/>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tcPr>
          <w:p w:rsidR="008C041D" w:rsidRPr="00811B3C" w:rsidRDefault="008C041D" w:rsidP="008C041D">
            <w:pPr>
              <w:widowControl w:val="0"/>
              <w:spacing w:after="0" w:line="240" w:lineRule="auto"/>
              <w:ind w:right="-62" w:firstLine="709"/>
              <w:jc w:val="center"/>
              <w:rPr>
                <w:rFonts w:ascii="Times New Roman" w:hAnsi="Times New Roman" w:cs="Times New Roman"/>
                <w:bCs/>
              </w:rPr>
            </w:pPr>
            <w:r w:rsidRPr="00811B3C">
              <w:rPr>
                <w:rFonts w:ascii="Times New Roman" w:hAnsi="Times New Roman" w:cs="Times New Roman"/>
              </w:rPr>
              <w:t>1. Учебно-тренировочные мероприятия по подготовке к спортивным соревнованиям</w:t>
            </w:r>
          </w:p>
        </w:tc>
      </w:tr>
      <w:tr w:rsidR="008C041D" w:rsidRPr="00811B3C" w:rsidTr="007F138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right="-62" w:firstLine="709"/>
              <w:jc w:val="center"/>
              <w:rPr>
                <w:rFonts w:ascii="Times New Roman" w:hAnsi="Times New Roman" w:cs="Times New Roman"/>
              </w:rPr>
            </w:pPr>
            <w:r w:rsidRPr="00811B3C">
              <w:rPr>
                <w:rFonts w:ascii="Times New Roman" w:hAnsi="Times New Roman" w:cs="Times New Roman"/>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 xml:space="preserve">Учебно-тренировочные мероприятия </w:t>
            </w:r>
            <w:r w:rsidRPr="00811B3C">
              <w:rPr>
                <w:rFonts w:ascii="Times New Roman" w:hAnsi="Times New Roman" w:cs="Times New Roman"/>
              </w:rPr>
              <w:br/>
              <w:t xml:space="preserve">по подготовке </w:t>
            </w:r>
            <w:r w:rsidRPr="00811B3C">
              <w:rPr>
                <w:rFonts w:ascii="Times New Roman" w:hAnsi="Times New Roman" w:cs="Times New Roman"/>
              </w:rPr>
              <w:br/>
              <w:t>к международным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21</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21</w:t>
            </w:r>
          </w:p>
        </w:tc>
      </w:tr>
      <w:tr w:rsidR="008C041D" w:rsidRPr="00811B3C" w:rsidTr="007F138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right="-62" w:firstLine="709"/>
              <w:jc w:val="center"/>
              <w:rPr>
                <w:rFonts w:ascii="Times New Roman" w:hAnsi="Times New Roman" w:cs="Times New Roman"/>
              </w:rPr>
            </w:pPr>
            <w:r w:rsidRPr="00811B3C">
              <w:rPr>
                <w:rFonts w:ascii="Times New Roman" w:hAnsi="Times New Roman" w:cs="Times New Roman"/>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 xml:space="preserve">Учебно-тренировочные мероприятия </w:t>
            </w:r>
            <w:r w:rsidRPr="00811B3C">
              <w:rPr>
                <w:rFonts w:ascii="Times New Roman" w:hAnsi="Times New Roman" w:cs="Times New Roman"/>
              </w:rPr>
              <w:br/>
              <w:t xml:space="preserve">по подготовке </w:t>
            </w:r>
            <w:r w:rsidRPr="00811B3C">
              <w:rPr>
                <w:rFonts w:ascii="Times New Roman" w:hAnsi="Times New Roman" w:cs="Times New Roman"/>
              </w:rPr>
              <w:br/>
              <w:t>к чемпионатам России, кубкам России, первенствам России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18</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21</w:t>
            </w:r>
          </w:p>
        </w:tc>
      </w:tr>
      <w:tr w:rsidR="008C041D" w:rsidRPr="00811B3C" w:rsidTr="007F138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right="-62" w:firstLine="709"/>
              <w:jc w:val="center"/>
              <w:rPr>
                <w:rFonts w:ascii="Times New Roman" w:hAnsi="Times New Roman" w:cs="Times New Roman"/>
              </w:rPr>
            </w:pPr>
            <w:r w:rsidRPr="00811B3C">
              <w:rPr>
                <w:rFonts w:ascii="Times New Roman" w:hAnsi="Times New Roman" w:cs="Times New Roman"/>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 xml:space="preserve">Учебно-тренировочные мероприятия </w:t>
            </w:r>
            <w:r w:rsidRPr="00811B3C">
              <w:rPr>
                <w:rFonts w:ascii="Times New Roman" w:hAnsi="Times New Roman" w:cs="Times New Roman"/>
              </w:rPr>
              <w:br/>
              <w:t xml:space="preserve">по подготовке </w:t>
            </w:r>
            <w:r w:rsidRPr="00811B3C">
              <w:rPr>
                <w:rFonts w:ascii="Times New Roman" w:hAnsi="Times New Roman" w:cs="Times New Roman"/>
              </w:rPr>
              <w:br/>
              <w:t>к другим всероссийским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18</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18</w:t>
            </w:r>
          </w:p>
        </w:tc>
      </w:tr>
      <w:tr w:rsidR="008C041D" w:rsidRPr="00811B3C" w:rsidTr="007F138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right="-62" w:firstLine="709"/>
              <w:jc w:val="center"/>
              <w:rPr>
                <w:rFonts w:ascii="Times New Roman" w:hAnsi="Times New Roman" w:cs="Times New Roman"/>
              </w:rPr>
            </w:pPr>
            <w:r w:rsidRPr="00811B3C">
              <w:rPr>
                <w:rFonts w:ascii="Times New Roman" w:hAnsi="Times New Roman" w:cs="Times New Roman"/>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 xml:space="preserve">Учебно-тренировочные мероприятия </w:t>
            </w:r>
            <w:r w:rsidRPr="00811B3C">
              <w:rPr>
                <w:rFonts w:ascii="Times New Roman" w:hAnsi="Times New Roman" w:cs="Times New Roman"/>
              </w:rPr>
              <w:br/>
              <w:t xml:space="preserve">по подготовке </w:t>
            </w:r>
            <w:r w:rsidRPr="00811B3C">
              <w:rPr>
                <w:rFonts w:ascii="Times New Roman" w:hAnsi="Times New Roman" w:cs="Times New Roman"/>
              </w:rPr>
              <w:br/>
              <w:t xml:space="preserve">к официальным спортивным соревнованиям субъекта </w:t>
            </w:r>
            <w:r w:rsidRPr="00811B3C">
              <w:rPr>
                <w:rFonts w:ascii="Times New Roman" w:hAnsi="Times New Roman" w:cs="Times New Roman"/>
              </w:rPr>
              <w:br/>
              <w:t xml:space="preserve">Российской </w:t>
            </w:r>
            <w:r w:rsidRPr="00811B3C">
              <w:rPr>
                <w:rFonts w:ascii="Times New Roman" w:hAnsi="Times New Roman" w:cs="Times New Roman"/>
              </w:rPr>
              <w:lastRenderedPageBreak/>
              <w:t>Федерации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lastRenderedPageBreak/>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14</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14</w:t>
            </w:r>
          </w:p>
        </w:tc>
      </w:tr>
      <w:tr w:rsidR="008C041D" w:rsidRPr="00811B3C" w:rsidTr="007F1386">
        <w:trPr>
          <w:trHeight w:val="20"/>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lastRenderedPageBreak/>
              <w:t>2. Специальные учебно-тренировочные мероприятия</w:t>
            </w:r>
          </w:p>
        </w:tc>
      </w:tr>
      <w:tr w:rsidR="008C041D" w:rsidRPr="00811B3C" w:rsidTr="007F138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right="-62" w:firstLine="709"/>
              <w:jc w:val="center"/>
              <w:rPr>
                <w:rFonts w:ascii="Times New Roman" w:hAnsi="Times New Roman" w:cs="Times New Roman"/>
              </w:rPr>
            </w:pPr>
            <w:r w:rsidRPr="00811B3C">
              <w:rPr>
                <w:rFonts w:ascii="Times New Roman" w:hAnsi="Times New Roman" w:cs="Times New Roman"/>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Учебно-тренировочные мероприятия по общей и (или) специальной физической подготовке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18</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18</w:t>
            </w:r>
          </w:p>
        </w:tc>
      </w:tr>
      <w:tr w:rsidR="008C041D" w:rsidRPr="00811B3C" w:rsidTr="007F138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right="-62" w:firstLine="709"/>
              <w:jc w:val="center"/>
              <w:rPr>
                <w:rFonts w:ascii="Times New Roman" w:hAnsi="Times New Roman" w:cs="Times New Roman"/>
              </w:rPr>
            </w:pPr>
            <w:r w:rsidRPr="00811B3C">
              <w:rPr>
                <w:rFonts w:ascii="Times New Roman" w:hAnsi="Times New Roman" w:cs="Times New Roman"/>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eastAsia="Times New Roman" w:hAnsi="Times New Roman" w:cs="Times New Roman"/>
              </w:rPr>
              <w:t>Восстановительные</w:t>
            </w:r>
            <w:r w:rsidRPr="00811B3C">
              <w:rPr>
                <w:rFonts w:ascii="Times New Roman" w:hAnsi="Times New Roman" w:cs="Times New Roman"/>
              </w:rPr>
              <w:t xml:space="preserve">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До 10 суток</w:t>
            </w:r>
          </w:p>
        </w:tc>
      </w:tr>
      <w:tr w:rsidR="008C041D" w:rsidRPr="00811B3C" w:rsidTr="007F138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right="-62" w:firstLine="709"/>
              <w:jc w:val="center"/>
              <w:rPr>
                <w:rFonts w:ascii="Times New Roman" w:hAnsi="Times New Roman" w:cs="Times New Roman"/>
              </w:rPr>
            </w:pPr>
            <w:r w:rsidRPr="00811B3C">
              <w:rPr>
                <w:rFonts w:ascii="Times New Roman" w:hAnsi="Times New Roman" w:cs="Times New Roman"/>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eastAsia="Times New Roman" w:hAnsi="Times New Roman" w:cs="Times New Roman"/>
              </w:rPr>
            </w:pPr>
            <w:r w:rsidRPr="00811B3C">
              <w:rPr>
                <w:rFonts w:ascii="Times New Roman" w:hAnsi="Times New Roman" w:cs="Times New Roman"/>
              </w:rPr>
              <w:t xml:space="preserve">Мероприятия </w:t>
            </w:r>
            <w:r w:rsidRPr="00811B3C">
              <w:rPr>
                <w:rFonts w:ascii="Times New Roman" w:hAnsi="Times New Roman" w:cs="Times New Roman"/>
              </w:rPr>
              <w:br/>
              <w:t>для комплексного медицинского обследования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До 3 суток</w:t>
            </w:r>
            <w:r w:rsidRPr="00811B3C">
              <w:rPr>
                <w:rFonts w:ascii="Times New Roman" w:eastAsia="Times New Roman" w:hAnsi="Times New Roman" w:cs="Times New Roman"/>
              </w:rPr>
              <w:t>,</w:t>
            </w:r>
            <w:r w:rsidRPr="00811B3C">
              <w:rPr>
                <w:rFonts w:ascii="Times New Roman" w:hAnsi="Times New Roman" w:cs="Times New Roman"/>
              </w:rPr>
              <w:t xml:space="preserve"> но не более 2 раз в год</w:t>
            </w:r>
          </w:p>
        </w:tc>
      </w:tr>
      <w:tr w:rsidR="008C041D" w:rsidRPr="00811B3C" w:rsidTr="007F138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right="-62" w:firstLine="709"/>
              <w:jc w:val="center"/>
              <w:rPr>
                <w:rFonts w:ascii="Times New Roman" w:hAnsi="Times New Roman" w:cs="Times New Roman"/>
              </w:rPr>
            </w:pPr>
            <w:r w:rsidRPr="00811B3C">
              <w:rPr>
                <w:rFonts w:ascii="Times New Roman" w:hAnsi="Times New Roman" w:cs="Times New Roman"/>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 xml:space="preserve">Учебно-тренировочные мероприятия </w:t>
            </w:r>
            <w:r w:rsidRPr="00811B3C">
              <w:rPr>
                <w:rFonts w:ascii="Times New Roman" w:hAnsi="Times New Roman" w:cs="Times New Roman"/>
              </w:rPr>
              <w:br/>
              <w:t>в каникулярный период</w:t>
            </w:r>
          </w:p>
        </w:tc>
        <w:tc>
          <w:tcPr>
            <w:tcW w:w="3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 xml:space="preserve">До 21 </w:t>
            </w:r>
            <w:r>
              <w:rPr>
                <w:rFonts w:ascii="Times New Roman" w:hAnsi="Times New Roman" w:cs="Times New Roman"/>
              </w:rPr>
              <w:t>суток</w:t>
            </w:r>
            <w:r w:rsidRPr="00811B3C">
              <w:rPr>
                <w:rFonts w:ascii="Times New Roman" w:hAnsi="Times New Roman" w:cs="Times New Roman"/>
              </w:rPr>
              <w:t xml:space="preserve"> подряд и не более двух учебно-тренировочных мероприятий в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r>
      <w:tr w:rsidR="008C041D" w:rsidRPr="00811B3C" w:rsidTr="007F138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right="-62" w:firstLine="709"/>
              <w:jc w:val="center"/>
              <w:rPr>
                <w:rFonts w:ascii="Times New Roman" w:hAnsi="Times New Roman" w:cs="Times New Roman"/>
              </w:rPr>
            </w:pPr>
            <w:r w:rsidRPr="00811B3C">
              <w:rPr>
                <w:rFonts w:ascii="Times New Roman" w:hAnsi="Times New Roman" w:cs="Times New Roman"/>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 xml:space="preserve">Просмотровые </w:t>
            </w:r>
            <w:r w:rsidRPr="00811B3C">
              <w:rPr>
                <w:rFonts w:ascii="Times New Roman" w:hAnsi="Times New Roman" w:cs="Times New Roman"/>
              </w:rPr>
              <w:br/>
              <w:t>учебно-тренировочные мероприятия</w:t>
            </w:r>
          </w:p>
        </w:tc>
        <w:tc>
          <w:tcPr>
            <w:tcW w:w="138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w:t>
            </w:r>
          </w:p>
        </w:tc>
        <w:tc>
          <w:tcPr>
            <w:tcW w:w="584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8C041D" w:rsidRPr="00811B3C" w:rsidRDefault="008C041D" w:rsidP="008C041D">
            <w:pPr>
              <w:widowControl w:val="0"/>
              <w:spacing w:after="0" w:line="240" w:lineRule="auto"/>
              <w:ind w:firstLine="709"/>
              <w:jc w:val="center"/>
              <w:rPr>
                <w:rFonts w:ascii="Times New Roman" w:hAnsi="Times New Roman" w:cs="Times New Roman"/>
              </w:rPr>
            </w:pPr>
            <w:r w:rsidRPr="00811B3C">
              <w:rPr>
                <w:rFonts w:ascii="Times New Roman" w:hAnsi="Times New Roman" w:cs="Times New Roman"/>
              </w:rPr>
              <w:t>До 60 суток</w:t>
            </w:r>
          </w:p>
        </w:tc>
      </w:tr>
    </w:tbl>
    <w:p w:rsidR="008C041D" w:rsidRDefault="008C041D" w:rsidP="008C041D">
      <w:pPr>
        <w:tabs>
          <w:tab w:val="center" w:pos="1105"/>
          <w:tab w:val="center" w:pos="2873"/>
          <w:tab w:val="center" w:pos="5044"/>
          <w:tab w:val="center" w:pos="6899"/>
          <w:tab w:val="center" w:pos="8099"/>
          <w:tab w:val="center" w:pos="8822"/>
          <w:tab w:val="right" w:pos="10267"/>
        </w:tabs>
        <w:spacing w:after="34"/>
        <w:ind w:firstLine="709"/>
        <w:rPr>
          <w:rFonts w:ascii="Times New Roman" w:hAnsi="Times New Roman" w:cs="Times New Roman"/>
          <w:sz w:val="28"/>
          <w:szCs w:val="28"/>
        </w:rPr>
      </w:pPr>
    </w:p>
    <w:p w:rsidR="008C041D" w:rsidRPr="00F90E44" w:rsidRDefault="008C041D" w:rsidP="008C041D">
      <w:pPr>
        <w:tabs>
          <w:tab w:val="center" w:pos="0"/>
          <w:tab w:val="center" w:pos="2873"/>
          <w:tab w:val="center" w:pos="5044"/>
          <w:tab w:val="center" w:pos="6899"/>
          <w:tab w:val="center" w:pos="8099"/>
          <w:tab w:val="center" w:pos="8822"/>
          <w:tab w:val="right" w:pos="9354"/>
        </w:tabs>
        <w:spacing w:after="0" w:line="240" w:lineRule="auto"/>
        <w:ind w:firstLine="709"/>
        <w:jc w:val="both"/>
        <w:rPr>
          <w:rFonts w:ascii="Times New Roman" w:hAnsi="Times New Roman" w:cs="Times New Roman"/>
          <w:sz w:val="28"/>
          <w:szCs w:val="28"/>
        </w:rPr>
      </w:pPr>
      <w:r w:rsidRPr="00F90E44">
        <w:rPr>
          <w:rFonts w:ascii="Times New Roman" w:hAnsi="Times New Roman" w:cs="Times New Roman"/>
          <w:sz w:val="28"/>
          <w:szCs w:val="28"/>
        </w:rPr>
        <w:t xml:space="preserve">Объем </w:t>
      </w:r>
      <w:r w:rsidRPr="00F90E44">
        <w:rPr>
          <w:rFonts w:ascii="Times New Roman" w:hAnsi="Times New Roman" w:cs="Times New Roman"/>
          <w:sz w:val="28"/>
          <w:szCs w:val="28"/>
        </w:rPr>
        <w:tab/>
        <w:t>соревновательно</w:t>
      </w:r>
      <w:r>
        <w:rPr>
          <w:rFonts w:ascii="Times New Roman" w:hAnsi="Times New Roman" w:cs="Times New Roman"/>
          <w:sz w:val="28"/>
          <w:szCs w:val="28"/>
        </w:rPr>
        <w:t xml:space="preserve">й </w:t>
      </w:r>
      <w:r>
        <w:rPr>
          <w:rFonts w:ascii="Times New Roman" w:hAnsi="Times New Roman" w:cs="Times New Roman"/>
          <w:sz w:val="28"/>
          <w:szCs w:val="28"/>
        </w:rPr>
        <w:tab/>
        <w:t xml:space="preserve">деятельности </w:t>
      </w:r>
      <w:r>
        <w:rPr>
          <w:rFonts w:ascii="Times New Roman" w:hAnsi="Times New Roman" w:cs="Times New Roman"/>
          <w:sz w:val="28"/>
          <w:szCs w:val="28"/>
        </w:rPr>
        <w:tab/>
        <w:t xml:space="preserve">спортсменов </w:t>
      </w:r>
      <w:r>
        <w:rPr>
          <w:rFonts w:ascii="Times New Roman" w:hAnsi="Times New Roman" w:cs="Times New Roman"/>
          <w:sz w:val="28"/>
          <w:szCs w:val="28"/>
        </w:rPr>
        <w:tab/>
        <w:t xml:space="preserve"> виду                     </w:t>
      </w:r>
      <w:r w:rsidRPr="00F90E44">
        <w:rPr>
          <w:rFonts w:ascii="Times New Roman" w:hAnsi="Times New Roman" w:cs="Times New Roman"/>
          <w:sz w:val="28"/>
          <w:szCs w:val="28"/>
        </w:rPr>
        <w:t xml:space="preserve"> </w:t>
      </w:r>
      <w:r w:rsidRPr="00F90E44">
        <w:rPr>
          <w:rFonts w:ascii="Times New Roman" w:hAnsi="Times New Roman" w:cs="Times New Roman"/>
          <w:sz w:val="28"/>
          <w:szCs w:val="28"/>
        </w:rPr>
        <w:tab/>
        <w:t xml:space="preserve">спорта </w:t>
      </w:r>
      <w:r>
        <w:rPr>
          <w:rFonts w:ascii="Times New Roman" w:hAnsi="Times New Roman" w:cs="Times New Roman"/>
          <w:sz w:val="28"/>
          <w:szCs w:val="28"/>
        </w:rPr>
        <w:t>«дзюдо</w:t>
      </w:r>
      <w:r w:rsidRPr="00F90E44">
        <w:rPr>
          <w:rFonts w:ascii="Times New Roman" w:hAnsi="Times New Roman" w:cs="Times New Roman"/>
          <w:sz w:val="28"/>
          <w:szCs w:val="28"/>
        </w:rPr>
        <w:t xml:space="preserve">» представлен в таблице №4 </w:t>
      </w:r>
    </w:p>
    <w:p w:rsidR="008C041D" w:rsidRPr="00FF751B" w:rsidRDefault="008C041D" w:rsidP="008C041D">
      <w:pPr>
        <w:pStyle w:val="1"/>
        <w:spacing w:before="0" w:line="240" w:lineRule="auto"/>
        <w:ind w:firstLine="709"/>
        <w:jc w:val="center"/>
        <w:rPr>
          <w:rFonts w:ascii="Times New Roman" w:hAnsi="Times New Roman" w:cs="Times New Roman"/>
          <w:b/>
          <w:color w:val="auto"/>
          <w:sz w:val="24"/>
          <w:szCs w:val="24"/>
        </w:rPr>
      </w:pPr>
      <w:r>
        <w:rPr>
          <w:rFonts w:ascii="Times New Roman" w:hAnsi="Times New Roman" w:cs="Times New Roman"/>
          <w:i/>
          <w:color w:val="auto"/>
          <w:sz w:val="28"/>
          <w:szCs w:val="28"/>
        </w:rPr>
        <w:t xml:space="preserve">                                                                                                        </w:t>
      </w:r>
      <w:r w:rsidRPr="00FF751B">
        <w:rPr>
          <w:rFonts w:ascii="Times New Roman" w:hAnsi="Times New Roman" w:cs="Times New Roman"/>
          <w:b/>
          <w:color w:val="auto"/>
          <w:sz w:val="24"/>
          <w:szCs w:val="24"/>
        </w:rPr>
        <w:t xml:space="preserve">Таблица №4 </w:t>
      </w:r>
    </w:p>
    <w:p w:rsidR="008C041D" w:rsidRDefault="008C041D" w:rsidP="008C041D">
      <w:pPr>
        <w:pStyle w:val="1"/>
        <w:spacing w:before="0" w:line="240" w:lineRule="auto"/>
        <w:ind w:firstLine="709"/>
        <w:jc w:val="center"/>
        <w:rPr>
          <w:rFonts w:ascii="Times New Roman" w:hAnsi="Times New Roman" w:cs="Times New Roman"/>
          <w:b/>
          <w:color w:val="auto"/>
          <w:sz w:val="28"/>
          <w:szCs w:val="28"/>
        </w:rPr>
      </w:pPr>
      <w:r w:rsidRPr="00F90E44">
        <w:rPr>
          <w:rFonts w:ascii="Times New Roman" w:hAnsi="Times New Roman" w:cs="Times New Roman"/>
          <w:b/>
          <w:color w:val="auto"/>
          <w:sz w:val="28"/>
          <w:szCs w:val="28"/>
        </w:rPr>
        <w:t>Объем соревновательной деятельности</w:t>
      </w:r>
    </w:p>
    <w:tbl>
      <w:tblPr>
        <w:tblW w:w="9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851"/>
        <w:gridCol w:w="1134"/>
        <w:gridCol w:w="992"/>
        <w:gridCol w:w="992"/>
        <w:gridCol w:w="2552"/>
        <w:gridCol w:w="1662"/>
      </w:tblGrid>
      <w:tr w:rsidR="008C041D" w:rsidRPr="00FF751B" w:rsidTr="007F1386">
        <w:trPr>
          <w:trHeight w:val="20"/>
        </w:trPr>
        <w:tc>
          <w:tcPr>
            <w:tcW w:w="1701" w:type="dxa"/>
            <w:vMerge w:val="restart"/>
            <w:vAlign w:val="center"/>
          </w:tcPr>
          <w:p w:rsidR="008C041D" w:rsidRPr="00FF751B" w:rsidRDefault="008C041D" w:rsidP="00771CED">
            <w:pPr>
              <w:spacing w:after="0" w:line="240" w:lineRule="auto"/>
              <w:ind w:right="109" w:hanging="5"/>
              <w:rPr>
                <w:rFonts w:ascii="Times New Roman" w:hAnsi="Times New Roman" w:cs="Times New Roman"/>
                <w:bCs/>
                <w:sz w:val="28"/>
                <w:szCs w:val="28"/>
              </w:rPr>
            </w:pPr>
            <w:r w:rsidRPr="00FF751B">
              <w:rPr>
                <w:rFonts w:ascii="Times New Roman" w:hAnsi="Times New Roman" w:cs="Times New Roman"/>
                <w:bCs/>
                <w:sz w:val="28"/>
                <w:szCs w:val="28"/>
              </w:rPr>
              <w:t>Виды</w:t>
            </w:r>
            <w:r w:rsidRPr="00FF751B">
              <w:rPr>
                <w:rFonts w:ascii="Times New Roman" w:hAnsi="Times New Roman" w:cs="Times New Roman"/>
                <w:sz w:val="28"/>
                <w:szCs w:val="28"/>
              </w:rPr>
              <w:t xml:space="preserve"> </w:t>
            </w:r>
            <w:proofErr w:type="gramStart"/>
            <w:r w:rsidRPr="00FF751B">
              <w:rPr>
                <w:rFonts w:ascii="Times New Roman" w:hAnsi="Times New Roman" w:cs="Times New Roman"/>
                <w:sz w:val="28"/>
                <w:szCs w:val="28"/>
              </w:rPr>
              <w:t>спортивных</w:t>
            </w:r>
            <w:proofErr w:type="gramEnd"/>
          </w:p>
          <w:p w:rsidR="008C041D" w:rsidRPr="00FF751B" w:rsidRDefault="008C041D" w:rsidP="00771CED">
            <w:pPr>
              <w:spacing w:after="0" w:line="240" w:lineRule="auto"/>
              <w:ind w:right="109" w:hanging="5"/>
              <w:rPr>
                <w:rFonts w:ascii="Times New Roman" w:hAnsi="Times New Roman" w:cs="Times New Roman"/>
                <w:bCs/>
                <w:sz w:val="28"/>
                <w:szCs w:val="28"/>
              </w:rPr>
            </w:pPr>
            <w:r w:rsidRPr="00FF751B">
              <w:rPr>
                <w:rFonts w:ascii="Times New Roman" w:hAnsi="Times New Roman" w:cs="Times New Roman"/>
                <w:bCs/>
                <w:sz w:val="28"/>
                <w:szCs w:val="28"/>
              </w:rPr>
              <w:t>соревнований</w:t>
            </w:r>
          </w:p>
        </w:tc>
        <w:tc>
          <w:tcPr>
            <w:tcW w:w="8183" w:type="dxa"/>
            <w:gridSpan w:val="6"/>
            <w:vAlign w:val="center"/>
          </w:tcPr>
          <w:p w:rsidR="008C041D" w:rsidRPr="00FF751B" w:rsidRDefault="008C041D" w:rsidP="00771CED">
            <w:pPr>
              <w:spacing w:after="0" w:line="240" w:lineRule="auto"/>
              <w:ind w:right="109" w:hanging="5"/>
              <w:rPr>
                <w:rFonts w:ascii="Times New Roman" w:hAnsi="Times New Roman" w:cs="Times New Roman"/>
                <w:bCs/>
                <w:sz w:val="28"/>
                <w:szCs w:val="28"/>
              </w:rPr>
            </w:pPr>
            <w:r w:rsidRPr="00FF751B">
              <w:rPr>
                <w:rFonts w:ascii="Times New Roman" w:hAnsi="Times New Roman" w:cs="Times New Roman"/>
                <w:bCs/>
                <w:sz w:val="28"/>
                <w:szCs w:val="28"/>
              </w:rPr>
              <w:t xml:space="preserve">Этапы и годы </w:t>
            </w:r>
            <w:proofErr w:type="gramStart"/>
            <w:r w:rsidRPr="00FF751B">
              <w:rPr>
                <w:rFonts w:ascii="Times New Roman" w:hAnsi="Times New Roman" w:cs="Times New Roman"/>
                <w:bCs/>
                <w:sz w:val="28"/>
                <w:szCs w:val="28"/>
              </w:rPr>
              <w:t>спортивной</w:t>
            </w:r>
            <w:proofErr w:type="gramEnd"/>
            <w:r w:rsidRPr="00FF751B">
              <w:rPr>
                <w:rFonts w:ascii="Times New Roman" w:hAnsi="Times New Roman" w:cs="Times New Roman"/>
                <w:bCs/>
                <w:sz w:val="28"/>
                <w:szCs w:val="28"/>
              </w:rPr>
              <w:t xml:space="preserve"> подготовки</w:t>
            </w:r>
          </w:p>
        </w:tc>
      </w:tr>
      <w:tr w:rsidR="008C041D" w:rsidRPr="00FF751B" w:rsidTr="007F1386">
        <w:trPr>
          <w:trHeight w:val="20"/>
        </w:trPr>
        <w:tc>
          <w:tcPr>
            <w:tcW w:w="1701" w:type="dxa"/>
            <w:vMerge/>
            <w:tcBorders>
              <w:bottom w:val="single" w:sz="4" w:space="0" w:color="000000"/>
            </w:tcBorders>
            <w:vAlign w:val="center"/>
          </w:tcPr>
          <w:p w:rsidR="008C041D" w:rsidRPr="00FF751B" w:rsidRDefault="008C041D" w:rsidP="00771CED">
            <w:pPr>
              <w:spacing w:after="0" w:line="240" w:lineRule="auto"/>
              <w:ind w:right="109" w:hanging="5"/>
              <w:rPr>
                <w:rFonts w:ascii="Times New Roman" w:hAnsi="Times New Roman" w:cs="Times New Roman"/>
                <w:bCs/>
                <w:sz w:val="28"/>
                <w:szCs w:val="28"/>
              </w:rPr>
            </w:pPr>
          </w:p>
        </w:tc>
        <w:tc>
          <w:tcPr>
            <w:tcW w:w="1985" w:type="dxa"/>
            <w:gridSpan w:val="2"/>
            <w:tcBorders>
              <w:bottom w:val="single" w:sz="4" w:space="0" w:color="000000"/>
            </w:tcBorders>
            <w:vAlign w:val="center"/>
          </w:tcPr>
          <w:p w:rsidR="008C041D" w:rsidRPr="00FF751B" w:rsidRDefault="008C041D" w:rsidP="00771CED">
            <w:pPr>
              <w:spacing w:after="0" w:line="240" w:lineRule="auto"/>
              <w:ind w:right="109" w:hanging="5"/>
              <w:rPr>
                <w:rFonts w:ascii="Times New Roman" w:hAnsi="Times New Roman" w:cs="Times New Roman"/>
                <w:sz w:val="28"/>
                <w:szCs w:val="28"/>
                <w:lang w:val="en-US"/>
              </w:rPr>
            </w:pPr>
            <w:r w:rsidRPr="00FF751B">
              <w:rPr>
                <w:rFonts w:ascii="Times New Roman" w:hAnsi="Times New Roman" w:cs="Times New Roman"/>
                <w:sz w:val="28"/>
                <w:szCs w:val="28"/>
                <w:lang w:val="en-US"/>
              </w:rPr>
              <w:t>Этап</w:t>
            </w:r>
          </w:p>
          <w:p w:rsidR="008C041D" w:rsidRPr="00FF751B" w:rsidRDefault="008C041D" w:rsidP="00771CED">
            <w:pPr>
              <w:spacing w:after="0" w:line="240" w:lineRule="auto"/>
              <w:ind w:right="109" w:hanging="5"/>
              <w:rPr>
                <w:rFonts w:ascii="Times New Roman" w:hAnsi="Times New Roman" w:cs="Times New Roman"/>
                <w:sz w:val="28"/>
                <w:szCs w:val="28"/>
                <w:lang w:val="en-US"/>
              </w:rPr>
            </w:pPr>
            <w:r w:rsidRPr="00FF751B">
              <w:rPr>
                <w:rFonts w:ascii="Times New Roman" w:hAnsi="Times New Roman" w:cs="Times New Roman"/>
                <w:sz w:val="28"/>
                <w:szCs w:val="28"/>
                <w:lang w:val="en-US"/>
              </w:rPr>
              <w:t>начальной</w:t>
            </w:r>
          </w:p>
          <w:p w:rsidR="008C041D" w:rsidRPr="00FF751B" w:rsidRDefault="008C041D" w:rsidP="00771CED">
            <w:pPr>
              <w:spacing w:after="0" w:line="240" w:lineRule="auto"/>
              <w:ind w:right="109" w:hanging="5"/>
              <w:rPr>
                <w:rFonts w:ascii="Times New Roman" w:hAnsi="Times New Roman" w:cs="Times New Roman"/>
                <w:sz w:val="28"/>
                <w:szCs w:val="28"/>
                <w:lang w:val="en-US"/>
              </w:rPr>
            </w:pPr>
            <w:r w:rsidRPr="00FF751B">
              <w:rPr>
                <w:rFonts w:ascii="Times New Roman" w:hAnsi="Times New Roman" w:cs="Times New Roman"/>
                <w:sz w:val="28"/>
                <w:szCs w:val="28"/>
                <w:lang w:val="en-US"/>
              </w:rPr>
              <w:t>подготовки</w:t>
            </w:r>
          </w:p>
        </w:tc>
        <w:tc>
          <w:tcPr>
            <w:tcW w:w="1984" w:type="dxa"/>
            <w:gridSpan w:val="2"/>
            <w:tcBorders>
              <w:bottom w:val="single" w:sz="4" w:space="0" w:color="000000"/>
            </w:tcBorders>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Учебно-</w:t>
            </w:r>
          </w:p>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тренировочный</w:t>
            </w:r>
          </w:p>
          <w:p w:rsidR="008C041D" w:rsidRPr="00FF751B" w:rsidRDefault="008C041D" w:rsidP="00771CED">
            <w:pPr>
              <w:spacing w:after="0" w:line="240" w:lineRule="auto"/>
              <w:ind w:right="109" w:hanging="5"/>
              <w:rPr>
                <w:rFonts w:ascii="Times New Roman" w:hAnsi="Times New Roman" w:cs="Times New Roman"/>
                <w:sz w:val="28"/>
                <w:szCs w:val="28"/>
              </w:rPr>
            </w:pPr>
            <w:proofErr w:type="gramStart"/>
            <w:r w:rsidRPr="00FF751B">
              <w:rPr>
                <w:rFonts w:ascii="Times New Roman" w:hAnsi="Times New Roman" w:cs="Times New Roman"/>
                <w:sz w:val="28"/>
                <w:szCs w:val="28"/>
              </w:rPr>
              <w:t>этап (этап</w:t>
            </w:r>
            <w:proofErr w:type="gramEnd"/>
          </w:p>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спортивной</w:t>
            </w:r>
          </w:p>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специализации)</w:t>
            </w:r>
          </w:p>
        </w:tc>
        <w:tc>
          <w:tcPr>
            <w:tcW w:w="2552" w:type="dxa"/>
            <w:vMerge w:val="restart"/>
            <w:tcBorders>
              <w:bottom w:val="single" w:sz="4" w:space="0" w:color="000000"/>
            </w:tcBorders>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Этап</w:t>
            </w:r>
          </w:p>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совершенствования</w:t>
            </w:r>
          </w:p>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спортивного</w:t>
            </w:r>
          </w:p>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мастерства</w:t>
            </w:r>
          </w:p>
        </w:tc>
        <w:tc>
          <w:tcPr>
            <w:tcW w:w="1662" w:type="dxa"/>
            <w:vMerge w:val="restart"/>
            <w:tcBorders>
              <w:bottom w:val="single" w:sz="4" w:space="0" w:color="000000"/>
            </w:tcBorders>
            <w:vAlign w:val="center"/>
          </w:tcPr>
          <w:p w:rsidR="008C041D" w:rsidRPr="00FF751B" w:rsidRDefault="008C041D" w:rsidP="00771CED">
            <w:pPr>
              <w:spacing w:after="0" w:line="240" w:lineRule="auto"/>
              <w:ind w:right="109" w:hanging="5"/>
              <w:rPr>
                <w:rFonts w:ascii="Times New Roman" w:hAnsi="Times New Roman" w:cs="Times New Roman"/>
                <w:sz w:val="28"/>
                <w:szCs w:val="28"/>
                <w:lang w:val="en-US"/>
              </w:rPr>
            </w:pPr>
            <w:r w:rsidRPr="00FF751B">
              <w:rPr>
                <w:rFonts w:ascii="Times New Roman" w:hAnsi="Times New Roman" w:cs="Times New Roman"/>
                <w:sz w:val="28"/>
                <w:szCs w:val="28"/>
                <w:lang w:val="en-US"/>
              </w:rPr>
              <w:t>Этап высшего</w:t>
            </w:r>
          </w:p>
          <w:p w:rsidR="008C041D" w:rsidRPr="00FF751B" w:rsidRDefault="008C041D" w:rsidP="00771CED">
            <w:pPr>
              <w:spacing w:after="0" w:line="240" w:lineRule="auto"/>
              <w:ind w:right="109" w:hanging="5"/>
              <w:rPr>
                <w:rFonts w:ascii="Times New Roman" w:hAnsi="Times New Roman" w:cs="Times New Roman"/>
                <w:sz w:val="28"/>
                <w:szCs w:val="28"/>
                <w:lang w:val="en-US"/>
              </w:rPr>
            </w:pPr>
            <w:r w:rsidRPr="00FF751B">
              <w:rPr>
                <w:rFonts w:ascii="Times New Roman" w:hAnsi="Times New Roman" w:cs="Times New Roman"/>
                <w:sz w:val="28"/>
                <w:szCs w:val="28"/>
                <w:lang w:val="en-US"/>
              </w:rPr>
              <w:t>спортивного</w:t>
            </w:r>
          </w:p>
          <w:p w:rsidR="008C041D" w:rsidRPr="00FF751B" w:rsidRDefault="008C041D" w:rsidP="00771CED">
            <w:pPr>
              <w:spacing w:after="0" w:line="240" w:lineRule="auto"/>
              <w:ind w:right="109" w:hanging="5"/>
              <w:rPr>
                <w:rFonts w:ascii="Times New Roman" w:hAnsi="Times New Roman" w:cs="Times New Roman"/>
                <w:sz w:val="28"/>
                <w:szCs w:val="28"/>
                <w:lang w:val="en-US"/>
              </w:rPr>
            </w:pPr>
            <w:r w:rsidRPr="00FF751B">
              <w:rPr>
                <w:rFonts w:ascii="Times New Roman" w:hAnsi="Times New Roman" w:cs="Times New Roman"/>
                <w:sz w:val="28"/>
                <w:szCs w:val="28"/>
                <w:lang w:val="en-US"/>
              </w:rPr>
              <w:t>мастерства</w:t>
            </w:r>
          </w:p>
        </w:tc>
      </w:tr>
      <w:tr w:rsidR="008C041D" w:rsidRPr="00FF751B" w:rsidTr="007F1386">
        <w:trPr>
          <w:trHeight w:val="20"/>
        </w:trPr>
        <w:tc>
          <w:tcPr>
            <w:tcW w:w="1701" w:type="dxa"/>
            <w:vMerge/>
          </w:tcPr>
          <w:p w:rsidR="008C041D" w:rsidRPr="00FF751B" w:rsidRDefault="008C041D" w:rsidP="00771CED">
            <w:pPr>
              <w:spacing w:after="0" w:line="240" w:lineRule="auto"/>
              <w:ind w:right="109" w:hanging="5"/>
              <w:rPr>
                <w:rFonts w:ascii="Times New Roman" w:hAnsi="Times New Roman" w:cs="Times New Roman"/>
                <w:sz w:val="28"/>
                <w:szCs w:val="28"/>
                <w:lang w:val="en-US"/>
              </w:rPr>
            </w:pPr>
          </w:p>
        </w:tc>
        <w:tc>
          <w:tcPr>
            <w:tcW w:w="851" w:type="dxa"/>
          </w:tcPr>
          <w:p w:rsidR="008C041D" w:rsidRPr="00FF751B" w:rsidRDefault="008C041D" w:rsidP="00771CED">
            <w:pPr>
              <w:spacing w:after="0" w:line="240" w:lineRule="auto"/>
              <w:ind w:right="109" w:hanging="5"/>
              <w:rPr>
                <w:rFonts w:ascii="Times New Roman" w:hAnsi="Times New Roman" w:cs="Times New Roman"/>
                <w:sz w:val="28"/>
                <w:szCs w:val="28"/>
                <w:lang w:val="en-US"/>
              </w:rPr>
            </w:pPr>
            <w:proofErr w:type="spellStart"/>
            <w:r w:rsidRPr="00FF751B">
              <w:rPr>
                <w:rFonts w:ascii="Times New Roman" w:hAnsi="Times New Roman" w:cs="Times New Roman"/>
                <w:sz w:val="28"/>
                <w:szCs w:val="28"/>
                <w:lang w:val="en-US"/>
              </w:rPr>
              <w:t>До</w:t>
            </w:r>
            <w:proofErr w:type="spellEnd"/>
            <w:r w:rsidRPr="00FF751B">
              <w:rPr>
                <w:rFonts w:ascii="Times New Roman" w:hAnsi="Times New Roman" w:cs="Times New Roman"/>
                <w:sz w:val="28"/>
                <w:szCs w:val="28"/>
                <w:lang w:val="en-US"/>
              </w:rPr>
              <w:t xml:space="preserve"> </w:t>
            </w:r>
            <w:proofErr w:type="spellStart"/>
            <w:r w:rsidRPr="00FF751B">
              <w:rPr>
                <w:rFonts w:ascii="Times New Roman" w:hAnsi="Times New Roman" w:cs="Times New Roman"/>
                <w:sz w:val="28"/>
                <w:szCs w:val="28"/>
                <w:lang w:val="en-US"/>
              </w:rPr>
              <w:t>года</w:t>
            </w:r>
            <w:proofErr w:type="spellEnd"/>
          </w:p>
        </w:tc>
        <w:tc>
          <w:tcPr>
            <w:tcW w:w="1134" w:type="dxa"/>
          </w:tcPr>
          <w:p w:rsidR="008C041D" w:rsidRPr="00FF751B" w:rsidRDefault="008C041D" w:rsidP="00771CED">
            <w:pPr>
              <w:spacing w:after="0" w:line="240" w:lineRule="auto"/>
              <w:ind w:right="109" w:hanging="5"/>
              <w:rPr>
                <w:rFonts w:ascii="Times New Roman" w:hAnsi="Times New Roman" w:cs="Times New Roman"/>
                <w:sz w:val="28"/>
                <w:szCs w:val="28"/>
                <w:lang w:val="en-US"/>
              </w:rPr>
            </w:pPr>
            <w:proofErr w:type="spellStart"/>
            <w:r w:rsidRPr="00FF751B">
              <w:rPr>
                <w:rFonts w:ascii="Times New Roman" w:hAnsi="Times New Roman" w:cs="Times New Roman"/>
                <w:sz w:val="28"/>
                <w:szCs w:val="28"/>
                <w:lang w:val="en-US"/>
              </w:rPr>
              <w:t>Свыше</w:t>
            </w:r>
            <w:proofErr w:type="spellEnd"/>
            <w:r w:rsidRPr="00FF751B">
              <w:rPr>
                <w:rFonts w:ascii="Times New Roman" w:hAnsi="Times New Roman" w:cs="Times New Roman"/>
                <w:sz w:val="28"/>
                <w:szCs w:val="28"/>
                <w:lang w:val="en-US"/>
              </w:rPr>
              <w:t xml:space="preserve"> </w:t>
            </w:r>
            <w:proofErr w:type="spellStart"/>
            <w:r w:rsidRPr="00FF751B">
              <w:rPr>
                <w:rFonts w:ascii="Times New Roman" w:hAnsi="Times New Roman" w:cs="Times New Roman"/>
                <w:sz w:val="28"/>
                <w:szCs w:val="28"/>
                <w:lang w:val="en-US"/>
              </w:rPr>
              <w:t>года</w:t>
            </w:r>
            <w:proofErr w:type="spellEnd"/>
          </w:p>
        </w:tc>
        <w:tc>
          <w:tcPr>
            <w:tcW w:w="992" w:type="dxa"/>
          </w:tcPr>
          <w:p w:rsidR="008C041D" w:rsidRPr="00FF751B" w:rsidRDefault="008C041D" w:rsidP="00771CED">
            <w:pPr>
              <w:spacing w:after="0" w:line="240" w:lineRule="auto"/>
              <w:ind w:right="109" w:hanging="5"/>
              <w:rPr>
                <w:rFonts w:ascii="Times New Roman" w:hAnsi="Times New Roman" w:cs="Times New Roman"/>
                <w:sz w:val="28"/>
                <w:szCs w:val="28"/>
              </w:rPr>
            </w:pPr>
            <w:proofErr w:type="spellStart"/>
            <w:r w:rsidRPr="00FF751B">
              <w:rPr>
                <w:rFonts w:ascii="Times New Roman" w:hAnsi="Times New Roman" w:cs="Times New Roman"/>
                <w:sz w:val="28"/>
                <w:szCs w:val="28"/>
                <w:lang w:val="en-US"/>
              </w:rPr>
              <w:t>До</w:t>
            </w:r>
            <w:proofErr w:type="spellEnd"/>
            <w:r w:rsidRPr="00FF751B">
              <w:rPr>
                <w:rFonts w:ascii="Times New Roman" w:hAnsi="Times New Roman" w:cs="Times New Roman"/>
                <w:sz w:val="28"/>
                <w:szCs w:val="28"/>
                <w:lang w:val="en-US"/>
              </w:rPr>
              <w:t xml:space="preserve"> </w:t>
            </w:r>
            <w:r w:rsidRPr="00FF751B">
              <w:rPr>
                <w:rFonts w:ascii="Times New Roman" w:hAnsi="Times New Roman" w:cs="Times New Roman"/>
                <w:sz w:val="28"/>
                <w:szCs w:val="28"/>
              </w:rPr>
              <w:t>трех</w:t>
            </w:r>
          </w:p>
          <w:p w:rsidR="008C041D" w:rsidRPr="00FF751B" w:rsidRDefault="008C041D" w:rsidP="00771CED">
            <w:pPr>
              <w:spacing w:after="0" w:line="240" w:lineRule="auto"/>
              <w:ind w:right="109" w:hanging="5"/>
              <w:rPr>
                <w:rFonts w:ascii="Times New Roman" w:hAnsi="Times New Roman" w:cs="Times New Roman"/>
                <w:sz w:val="28"/>
                <w:szCs w:val="28"/>
                <w:lang w:val="en-US"/>
              </w:rPr>
            </w:pPr>
            <w:proofErr w:type="spellStart"/>
            <w:r w:rsidRPr="00FF751B">
              <w:rPr>
                <w:rFonts w:ascii="Times New Roman" w:hAnsi="Times New Roman" w:cs="Times New Roman"/>
                <w:sz w:val="28"/>
                <w:szCs w:val="28"/>
                <w:lang w:val="en-US"/>
              </w:rPr>
              <w:t>лет</w:t>
            </w:r>
            <w:proofErr w:type="spellEnd"/>
          </w:p>
        </w:tc>
        <w:tc>
          <w:tcPr>
            <w:tcW w:w="992" w:type="dxa"/>
          </w:tcPr>
          <w:p w:rsidR="008C041D" w:rsidRPr="00FF751B" w:rsidRDefault="008C041D" w:rsidP="00771CED">
            <w:pPr>
              <w:spacing w:after="0" w:line="240" w:lineRule="auto"/>
              <w:ind w:right="109" w:hanging="5"/>
              <w:rPr>
                <w:rFonts w:ascii="Times New Roman" w:hAnsi="Times New Roman" w:cs="Times New Roman"/>
                <w:sz w:val="28"/>
                <w:szCs w:val="28"/>
                <w:lang w:val="en-US"/>
              </w:rPr>
            </w:pPr>
            <w:proofErr w:type="spellStart"/>
            <w:r w:rsidRPr="00FF751B">
              <w:rPr>
                <w:rFonts w:ascii="Times New Roman" w:hAnsi="Times New Roman" w:cs="Times New Roman"/>
                <w:sz w:val="28"/>
                <w:szCs w:val="28"/>
                <w:lang w:val="en-US"/>
              </w:rPr>
              <w:t>Свыше</w:t>
            </w:r>
            <w:proofErr w:type="spellEnd"/>
          </w:p>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трех</w:t>
            </w:r>
          </w:p>
          <w:p w:rsidR="008C041D" w:rsidRPr="00FF751B" w:rsidRDefault="008C041D" w:rsidP="00771CED">
            <w:pPr>
              <w:spacing w:after="0" w:line="240" w:lineRule="auto"/>
              <w:ind w:right="109" w:hanging="5"/>
              <w:rPr>
                <w:rFonts w:ascii="Times New Roman" w:hAnsi="Times New Roman" w:cs="Times New Roman"/>
                <w:sz w:val="28"/>
                <w:szCs w:val="28"/>
                <w:lang w:val="en-US"/>
              </w:rPr>
            </w:pPr>
            <w:proofErr w:type="spellStart"/>
            <w:r w:rsidRPr="00FF751B">
              <w:rPr>
                <w:rFonts w:ascii="Times New Roman" w:hAnsi="Times New Roman" w:cs="Times New Roman"/>
                <w:sz w:val="28"/>
                <w:szCs w:val="28"/>
                <w:lang w:val="en-US"/>
              </w:rPr>
              <w:t>лет</w:t>
            </w:r>
            <w:proofErr w:type="spellEnd"/>
          </w:p>
        </w:tc>
        <w:tc>
          <w:tcPr>
            <w:tcW w:w="2552" w:type="dxa"/>
            <w:vMerge/>
          </w:tcPr>
          <w:p w:rsidR="008C041D" w:rsidRPr="00FF751B" w:rsidRDefault="008C041D" w:rsidP="00771CED">
            <w:pPr>
              <w:spacing w:after="0" w:line="240" w:lineRule="auto"/>
              <w:ind w:right="109" w:hanging="5"/>
              <w:rPr>
                <w:rFonts w:ascii="Times New Roman" w:hAnsi="Times New Roman" w:cs="Times New Roman"/>
                <w:sz w:val="28"/>
                <w:szCs w:val="28"/>
                <w:lang w:val="en-US"/>
              </w:rPr>
            </w:pPr>
          </w:p>
        </w:tc>
        <w:tc>
          <w:tcPr>
            <w:tcW w:w="1662" w:type="dxa"/>
            <w:vMerge/>
          </w:tcPr>
          <w:p w:rsidR="008C041D" w:rsidRPr="00FF751B" w:rsidRDefault="008C041D" w:rsidP="00771CED">
            <w:pPr>
              <w:spacing w:after="0" w:line="240" w:lineRule="auto"/>
              <w:ind w:right="109" w:hanging="5"/>
              <w:rPr>
                <w:rFonts w:ascii="Times New Roman" w:hAnsi="Times New Roman" w:cs="Times New Roman"/>
                <w:sz w:val="28"/>
                <w:szCs w:val="28"/>
                <w:lang w:val="en-US"/>
              </w:rPr>
            </w:pPr>
          </w:p>
        </w:tc>
      </w:tr>
      <w:tr w:rsidR="008C041D" w:rsidRPr="00FF751B" w:rsidTr="007F1386">
        <w:trPr>
          <w:trHeight w:val="20"/>
        </w:trPr>
        <w:tc>
          <w:tcPr>
            <w:tcW w:w="1701" w:type="dxa"/>
            <w:vAlign w:val="center"/>
          </w:tcPr>
          <w:p w:rsidR="008C041D" w:rsidRPr="00FF751B" w:rsidRDefault="008C041D" w:rsidP="00771CED">
            <w:pPr>
              <w:spacing w:after="0" w:line="240" w:lineRule="auto"/>
              <w:ind w:right="109" w:hanging="5"/>
              <w:rPr>
                <w:rFonts w:ascii="Times New Roman" w:hAnsi="Times New Roman" w:cs="Times New Roman"/>
                <w:sz w:val="28"/>
                <w:szCs w:val="28"/>
                <w:lang w:val="en-US"/>
              </w:rPr>
            </w:pPr>
            <w:proofErr w:type="spellStart"/>
            <w:r w:rsidRPr="00FF751B">
              <w:rPr>
                <w:rFonts w:ascii="Times New Roman" w:hAnsi="Times New Roman" w:cs="Times New Roman"/>
                <w:sz w:val="28"/>
                <w:szCs w:val="28"/>
                <w:lang w:val="en-US"/>
              </w:rPr>
              <w:t>Контрольные</w:t>
            </w:r>
            <w:proofErr w:type="spellEnd"/>
          </w:p>
        </w:tc>
        <w:tc>
          <w:tcPr>
            <w:tcW w:w="851"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lang w:val="en-US"/>
              </w:rPr>
              <w:t>1</w:t>
            </w:r>
          </w:p>
        </w:tc>
        <w:tc>
          <w:tcPr>
            <w:tcW w:w="1134"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4</w:t>
            </w:r>
          </w:p>
        </w:tc>
        <w:tc>
          <w:tcPr>
            <w:tcW w:w="99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2</w:t>
            </w:r>
          </w:p>
        </w:tc>
        <w:tc>
          <w:tcPr>
            <w:tcW w:w="99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lang w:val="en-US"/>
              </w:rPr>
              <w:t>2</w:t>
            </w:r>
          </w:p>
        </w:tc>
        <w:tc>
          <w:tcPr>
            <w:tcW w:w="255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3</w:t>
            </w:r>
          </w:p>
        </w:tc>
        <w:tc>
          <w:tcPr>
            <w:tcW w:w="166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3</w:t>
            </w:r>
          </w:p>
        </w:tc>
      </w:tr>
      <w:tr w:rsidR="008C041D" w:rsidRPr="00FF751B" w:rsidTr="007F1386">
        <w:trPr>
          <w:trHeight w:val="20"/>
        </w:trPr>
        <w:tc>
          <w:tcPr>
            <w:tcW w:w="1701"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Отборочные</w:t>
            </w:r>
          </w:p>
        </w:tc>
        <w:tc>
          <w:tcPr>
            <w:tcW w:w="851"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w:t>
            </w:r>
          </w:p>
        </w:tc>
        <w:tc>
          <w:tcPr>
            <w:tcW w:w="1134"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w:t>
            </w:r>
          </w:p>
        </w:tc>
        <w:tc>
          <w:tcPr>
            <w:tcW w:w="99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2</w:t>
            </w:r>
          </w:p>
        </w:tc>
        <w:tc>
          <w:tcPr>
            <w:tcW w:w="99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2</w:t>
            </w:r>
          </w:p>
        </w:tc>
        <w:tc>
          <w:tcPr>
            <w:tcW w:w="255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2</w:t>
            </w:r>
          </w:p>
        </w:tc>
        <w:tc>
          <w:tcPr>
            <w:tcW w:w="1662" w:type="dxa"/>
            <w:vAlign w:val="center"/>
          </w:tcPr>
          <w:p w:rsidR="008C041D" w:rsidRPr="00FF751B" w:rsidRDefault="008C041D" w:rsidP="00771CED">
            <w:pPr>
              <w:spacing w:after="0" w:line="240" w:lineRule="auto"/>
              <w:ind w:right="109" w:hanging="5"/>
              <w:rPr>
                <w:rFonts w:ascii="Times New Roman" w:hAnsi="Times New Roman" w:cs="Times New Roman"/>
                <w:sz w:val="28"/>
                <w:szCs w:val="28"/>
                <w:lang w:val="en-US"/>
              </w:rPr>
            </w:pPr>
            <w:r w:rsidRPr="00FF751B">
              <w:rPr>
                <w:rFonts w:ascii="Times New Roman" w:hAnsi="Times New Roman" w:cs="Times New Roman"/>
                <w:sz w:val="28"/>
                <w:szCs w:val="28"/>
                <w:lang w:val="en-US"/>
              </w:rPr>
              <w:t>1</w:t>
            </w:r>
          </w:p>
        </w:tc>
      </w:tr>
      <w:tr w:rsidR="008C041D" w:rsidRPr="00FF751B" w:rsidTr="007F1386">
        <w:trPr>
          <w:trHeight w:val="20"/>
        </w:trPr>
        <w:tc>
          <w:tcPr>
            <w:tcW w:w="1701" w:type="dxa"/>
            <w:vAlign w:val="center"/>
          </w:tcPr>
          <w:p w:rsidR="008C041D" w:rsidRPr="00FF751B" w:rsidRDefault="008C041D" w:rsidP="00771CED">
            <w:pPr>
              <w:spacing w:after="0" w:line="240" w:lineRule="auto"/>
              <w:ind w:right="109" w:hanging="5"/>
              <w:rPr>
                <w:rFonts w:ascii="Times New Roman" w:hAnsi="Times New Roman" w:cs="Times New Roman"/>
                <w:sz w:val="28"/>
                <w:szCs w:val="28"/>
                <w:lang w:val="en-US"/>
              </w:rPr>
            </w:pPr>
            <w:proofErr w:type="spellStart"/>
            <w:r w:rsidRPr="00FF751B">
              <w:rPr>
                <w:rFonts w:ascii="Times New Roman" w:hAnsi="Times New Roman" w:cs="Times New Roman"/>
                <w:sz w:val="28"/>
                <w:szCs w:val="28"/>
                <w:lang w:val="en-US"/>
              </w:rPr>
              <w:lastRenderedPageBreak/>
              <w:t>Основные</w:t>
            </w:r>
            <w:proofErr w:type="spellEnd"/>
          </w:p>
        </w:tc>
        <w:tc>
          <w:tcPr>
            <w:tcW w:w="851"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w:t>
            </w:r>
          </w:p>
        </w:tc>
        <w:tc>
          <w:tcPr>
            <w:tcW w:w="1134"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w:t>
            </w:r>
          </w:p>
        </w:tc>
        <w:tc>
          <w:tcPr>
            <w:tcW w:w="99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lang w:val="en-US"/>
              </w:rPr>
              <w:t>1</w:t>
            </w:r>
          </w:p>
        </w:tc>
        <w:tc>
          <w:tcPr>
            <w:tcW w:w="99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lang w:val="en-US"/>
              </w:rPr>
              <w:t>1</w:t>
            </w:r>
          </w:p>
        </w:tc>
        <w:tc>
          <w:tcPr>
            <w:tcW w:w="255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lang w:val="en-US"/>
              </w:rPr>
              <w:t>1</w:t>
            </w:r>
          </w:p>
        </w:tc>
        <w:tc>
          <w:tcPr>
            <w:tcW w:w="166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lang w:val="en-US"/>
              </w:rPr>
              <w:t>1</w:t>
            </w:r>
          </w:p>
        </w:tc>
      </w:tr>
      <w:tr w:rsidR="008C041D" w:rsidRPr="00FF751B" w:rsidTr="007F1386">
        <w:trPr>
          <w:trHeight w:val="20"/>
        </w:trPr>
        <w:tc>
          <w:tcPr>
            <w:tcW w:w="1701"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Всего состязаний</w:t>
            </w:r>
          </w:p>
        </w:tc>
        <w:tc>
          <w:tcPr>
            <w:tcW w:w="851"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w:t>
            </w:r>
          </w:p>
        </w:tc>
        <w:tc>
          <w:tcPr>
            <w:tcW w:w="1134"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w:t>
            </w:r>
          </w:p>
        </w:tc>
        <w:tc>
          <w:tcPr>
            <w:tcW w:w="99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10</w:t>
            </w:r>
          </w:p>
        </w:tc>
        <w:tc>
          <w:tcPr>
            <w:tcW w:w="99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15</w:t>
            </w:r>
          </w:p>
        </w:tc>
        <w:tc>
          <w:tcPr>
            <w:tcW w:w="255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18</w:t>
            </w:r>
          </w:p>
        </w:tc>
        <w:tc>
          <w:tcPr>
            <w:tcW w:w="1662" w:type="dxa"/>
            <w:vAlign w:val="center"/>
          </w:tcPr>
          <w:p w:rsidR="008C041D" w:rsidRPr="00FF751B" w:rsidRDefault="008C041D" w:rsidP="00771CED">
            <w:pPr>
              <w:spacing w:after="0" w:line="240" w:lineRule="auto"/>
              <w:ind w:right="109" w:hanging="5"/>
              <w:rPr>
                <w:rFonts w:ascii="Times New Roman" w:hAnsi="Times New Roman" w:cs="Times New Roman"/>
                <w:sz w:val="28"/>
                <w:szCs w:val="28"/>
              </w:rPr>
            </w:pPr>
            <w:r w:rsidRPr="00FF751B">
              <w:rPr>
                <w:rFonts w:ascii="Times New Roman" w:hAnsi="Times New Roman" w:cs="Times New Roman"/>
                <w:sz w:val="28"/>
                <w:szCs w:val="28"/>
              </w:rPr>
              <w:t>18</w:t>
            </w:r>
          </w:p>
        </w:tc>
      </w:tr>
    </w:tbl>
    <w:p w:rsidR="008C041D" w:rsidRPr="00FF751B" w:rsidRDefault="008C041D" w:rsidP="008C041D">
      <w:pPr>
        <w:spacing w:after="0" w:line="240" w:lineRule="auto"/>
        <w:ind w:right="109" w:firstLine="709"/>
        <w:rPr>
          <w:rFonts w:ascii="Times New Roman" w:hAnsi="Times New Roman" w:cs="Times New Roman"/>
          <w:sz w:val="28"/>
          <w:szCs w:val="28"/>
        </w:rPr>
      </w:pPr>
    </w:p>
    <w:p w:rsidR="008C041D" w:rsidRPr="00FF751B" w:rsidRDefault="008C041D" w:rsidP="008C041D">
      <w:pPr>
        <w:spacing w:after="0" w:line="240" w:lineRule="auto"/>
        <w:ind w:right="109" w:firstLine="709"/>
        <w:jc w:val="center"/>
        <w:rPr>
          <w:rFonts w:ascii="Times New Roman" w:hAnsi="Times New Roman" w:cs="Times New Roman"/>
          <w:b/>
          <w:sz w:val="28"/>
          <w:szCs w:val="28"/>
        </w:rPr>
      </w:pPr>
      <w:r w:rsidRPr="00FF751B">
        <w:rPr>
          <w:rFonts w:ascii="Times New Roman" w:hAnsi="Times New Roman" w:cs="Times New Roman"/>
          <w:b/>
          <w:sz w:val="28"/>
          <w:szCs w:val="28"/>
        </w:rPr>
        <w:t>2.4.</w:t>
      </w:r>
      <w:r w:rsidRPr="00FF751B">
        <w:rPr>
          <w:rFonts w:ascii="Times New Roman" w:eastAsia="Arial" w:hAnsi="Times New Roman" w:cs="Times New Roman"/>
          <w:b/>
          <w:sz w:val="28"/>
          <w:szCs w:val="28"/>
        </w:rPr>
        <w:t xml:space="preserve"> </w:t>
      </w:r>
      <w:proofErr w:type="gramStart"/>
      <w:r w:rsidRPr="00FF751B">
        <w:rPr>
          <w:rFonts w:ascii="Times New Roman" w:hAnsi="Times New Roman" w:cs="Times New Roman"/>
          <w:b/>
          <w:sz w:val="28"/>
          <w:szCs w:val="28"/>
        </w:rPr>
        <w:t>Годовой учебно-тренировочный план с учетом соотношения видов спортивной подготовки и иных мероприятий в структуре учебно-тренировочного процесса</w:t>
      </w:r>
      <w:proofErr w:type="gramEnd"/>
    </w:p>
    <w:p w:rsidR="008C041D" w:rsidRDefault="008C041D" w:rsidP="008C041D">
      <w:pPr>
        <w:spacing w:after="0" w:line="240" w:lineRule="auto"/>
        <w:ind w:right="109" w:firstLine="709"/>
        <w:jc w:val="center"/>
        <w:rPr>
          <w:rFonts w:ascii="Times New Roman" w:hAnsi="Times New Roman" w:cs="Times New Roman"/>
          <w:b/>
          <w:i/>
          <w:sz w:val="28"/>
          <w:szCs w:val="28"/>
        </w:rPr>
      </w:pPr>
    </w:p>
    <w:p w:rsidR="008C041D" w:rsidRDefault="008C041D" w:rsidP="008C041D">
      <w:pPr>
        <w:spacing w:after="0" w:line="240" w:lineRule="auto"/>
        <w:ind w:firstLine="709"/>
        <w:jc w:val="both"/>
        <w:rPr>
          <w:rFonts w:ascii="Times New Roman" w:hAnsi="Times New Roman" w:cs="Times New Roman"/>
          <w:sz w:val="28"/>
          <w:szCs w:val="28"/>
        </w:rPr>
      </w:pPr>
      <w:r w:rsidRPr="00F90E44">
        <w:rPr>
          <w:rFonts w:ascii="Times New Roman" w:hAnsi="Times New Roman" w:cs="Times New Roman"/>
          <w:sz w:val="28"/>
          <w:szCs w:val="28"/>
        </w:rPr>
        <w:t>В соответствии с представленным стандартом спортивной подготовки годовой учебно-тренировочный план по видам спортивной подготовки представлен в таблице №5</w:t>
      </w:r>
    </w:p>
    <w:p w:rsidR="008C041D" w:rsidRDefault="008C041D" w:rsidP="008C041D">
      <w:pPr>
        <w:pStyle w:val="1"/>
        <w:spacing w:before="0" w:line="240" w:lineRule="auto"/>
        <w:ind w:firstLine="709"/>
        <w:jc w:val="right"/>
        <w:rPr>
          <w:rFonts w:ascii="Times New Roman" w:hAnsi="Times New Roman" w:cs="Times New Roman"/>
          <w:b/>
          <w:color w:val="auto"/>
          <w:sz w:val="24"/>
          <w:szCs w:val="24"/>
        </w:rPr>
      </w:pPr>
      <w:r w:rsidRPr="00FF751B">
        <w:rPr>
          <w:rFonts w:ascii="Times New Roman" w:hAnsi="Times New Roman" w:cs="Times New Roman"/>
          <w:b/>
          <w:color w:val="auto"/>
          <w:sz w:val="24"/>
          <w:szCs w:val="24"/>
        </w:rPr>
        <w:t xml:space="preserve">Таблица №5 </w:t>
      </w:r>
    </w:p>
    <w:tbl>
      <w:tblPr>
        <w:tblW w:w="9748" w:type="dxa"/>
        <w:tblLayout w:type="fixed"/>
        <w:tblCellMar>
          <w:top w:w="102" w:type="dxa"/>
          <w:left w:w="62" w:type="dxa"/>
          <w:bottom w:w="102" w:type="dxa"/>
          <w:right w:w="62" w:type="dxa"/>
        </w:tblCellMar>
        <w:tblLook w:val="0000"/>
      </w:tblPr>
      <w:tblGrid>
        <w:gridCol w:w="482"/>
        <w:gridCol w:w="2125"/>
        <w:gridCol w:w="804"/>
        <w:gridCol w:w="939"/>
        <w:gridCol w:w="858"/>
        <w:gridCol w:w="886"/>
        <w:gridCol w:w="2045"/>
        <w:gridCol w:w="1609"/>
      </w:tblGrid>
      <w:tr w:rsidR="008C041D" w:rsidRPr="00EE31B6" w:rsidTr="007F1386">
        <w:trPr>
          <w:trHeight w:val="364"/>
        </w:trPr>
        <w:tc>
          <w:tcPr>
            <w:tcW w:w="482" w:type="dxa"/>
            <w:vMerge w:val="restart"/>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 </w:t>
            </w:r>
            <w:proofErr w:type="spellStart"/>
            <w:proofErr w:type="gramStart"/>
            <w:r w:rsidRPr="00EE31B6">
              <w:rPr>
                <w:rFonts w:ascii="Times New Roman" w:eastAsia="Times New Roman" w:hAnsi="Times New Roman" w:cs="Times New Roman"/>
                <w:sz w:val="24"/>
                <w:szCs w:val="24"/>
                <w:lang w:eastAsia="ru-RU"/>
              </w:rPr>
              <w:t>п</w:t>
            </w:r>
            <w:proofErr w:type="spellEnd"/>
            <w:proofErr w:type="gramEnd"/>
            <w:r w:rsidRPr="00EE31B6">
              <w:rPr>
                <w:rFonts w:ascii="Times New Roman" w:eastAsia="Times New Roman" w:hAnsi="Times New Roman" w:cs="Times New Roman"/>
                <w:sz w:val="24"/>
                <w:szCs w:val="24"/>
                <w:lang w:eastAsia="ru-RU"/>
              </w:rPr>
              <w:t>/</w:t>
            </w:r>
            <w:proofErr w:type="spellStart"/>
            <w:r w:rsidRPr="00EE31B6">
              <w:rPr>
                <w:rFonts w:ascii="Times New Roman" w:eastAsia="Times New Roman" w:hAnsi="Times New Roman" w:cs="Times New Roman"/>
                <w:sz w:val="24"/>
                <w:szCs w:val="24"/>
                <w:lang w:eastAsia="ru-RU"/>
              </w:rPr>
              <w:t>п</w:t>
            </w:r>
            <w:proofErr w:type="spellEnd"/>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A91909">
              <w:rPr>
                <w:rFonts w:ascii="Times New Roman" w:eastAsia="Times New Roman" w:hAnsi="Times New Roman" w:cs="Times New Roman"/>
                <w:sz w:val="24"/>
                <w:szCs w:val="24"/>
                <w:lang w:eastAsia="ru-RU"/>
              </w:rPr>
              <w:t xml:space="preserve">Виды </w:t>
            </w:r>
            <w:proofErr w:type="gramStart"/>
            <w:r w:rsidRPr="00A91909">
              <w:rPr>
                <w:rFonts w:ascii="Times New Roman" w:eastAsia="Times New Roman" w:hAnsi="Times New Roman" w:cs="Times New Roman"/>
                <w:sz w:val="24"/>
                <w:szCs w:val="24"/>
                <w:lang w:eastAsia="ru-RU"/>
              </w:rPr>
              <w:t>спортивной</w:t>
            </w:r>
            <w:proofErr w:type="gramEnd"/>
            <w:r w:rsidRPr="00A91909">
              <w:rPr>
                <w:rFonts w:ascii="Times New Roman" w:eastAsia="Times New Roman" w:hAnsi="Times New Roman" w:cs="Times New Roman"/>
                <w:sz w:val="24"/>
                <w:szCs w:val="24"/>
                <w:lang w:eastAsia="ru-RU"/>
              </w:rPr>
              <w:t xml:space="preserve"> подготовки и иные мероприятия</w:t>
            </w:r>
          </w:p>
        </w:tc>
        <w:tc>
          <w:tcPr>
            <w:tcW w:w="7141" w:type="dxa"/>
            <w:gridSpan w:val="6"/>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Этапы и годы </w:t>
            </w:r>
            <w:proofErr w:type="gramStart"/>
            <w:r w:rsidRPr="00EE31B6">
              <w:rPr>
                <w:rFonts w:ascii="Times New Roman" w:eastAsia="Times New Roman" w:hAnsi="Times New Roman" w:cs="Times New Roman"/>
                <w:sz w:val="24"/>
                <w:szCs w:val="24"/>
                <w:lang w:eastAsia="ru-RU"/>
              </w:rPr>
              <w:t>спортивной</w:t>
            </w:r>
            <w:proofErr w:type="gramEnd"/>
            <w:r w:rsidRPr="00EE31B6">
              <w:rPr>
                <w:rFonts w:ascii="Times New Roman" w:eastAsia="Times New Roman" w:hAnsi="Times New Roman" w:cs="Times New Roman"/>
                <w:sz w:val="24"/>
                <w:szCs w:val="24"/>
                <w:lang w:eastAsia="ru-RU"/>
              </w:rPr>
              <w:t xml:space="preserve"> подготовки</w:t>
            </w:r>
          </w:p>
        </w:tc>
      </w:tr>
      <w:tr w:rsidR="008C041D" w:rsidRPr="00EE31B6" w:rsidTr="007F1386">
        <w:trPr>
          <w:trHeight w:val="140"/>
        </w:trPr>
        <w:tc>
          <w:tcPr>
            <w:tcW w:w="482" w:type="dxa"/>
            <w:vMerge/>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Этап начальной подготовки</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Учебно-тренировочный этап (этап спортивной специализации)</w:t>
            </w:r>
          </w:p>
        </w:tc>
        <w:tc>
          <w:tcPr>
            <w:tcW w:w="2045" w:type="dxa"/>
            <w:vMerge w:val="restart"/>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Этап совершенствов</w:t>
            </w:r>
            <w:r>
              <w:rPr>
                <w:rFonts w:ascii="Times New Roman" w:eastAsia="Times New Roman" w:hAnsi="Times New Roman" w:cs="Times New Roman"/>
                <w:sz w:val="24"/>
                <w:szCs w:val="24"/>
                <w:lang w:eastAsia="ru-RU"/>
              </w:rPr>
              <w:t>ан</w:t>
            </w:r>
            <w:r w:rsidRPr="00EE31B6">
              <w:rPr>
                <w:rFonts w:ascii="Times New Roman" w:eastAsia="Times New Roman" w:hAnsi="Times New Roman" w:cs="Times New Roman"/>
                <w:sz w:val="24"/>
                <w:szCs w:val="24"/>
                <w:lang w:eastAsia="ru-RU"/>
              </w:rPr>
              <w:t>ия спортивного мастерства</w:t>
            </w:r>
          </w:p>
        </w:tc>
        <w:tc>
          <w:tcPr>
            <w:tcW w:w="1609" w:type="dxa"/>
            <w:vMerge w:val="restart"/>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Этап высшего спортивного мастерства</w:t>
            </w:r>
          </w:p>
        </w:tc>
      </w:tr>
      <w:tr w:rsidR="008C041D" w:rsidRPr="00EE31B6" w:rsidTr="007F1386">
        <w:trPr>
          <w:trHeight w:val="140"/>
        </w:trPr>
        <w:tc>
          <w:tcPr>
            <w:tcW w:w="482" w:type="dxa"/>
            <w:vMerge/>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tc>
        <w:tc>
          <w:tcPr>
            <w:tcW w:w="804"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906" w:right="26"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До года </w:t>
            </w:r>
          </w:p>
        </w:tc>
        <w:tc>
          <w:tcPr>
            <w:tcW w:w="93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906" w:right="26"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Свыше года </w:t>
            </w:r>
          </w:p>
        </w:tc>
        <w:tc>
          <w:tcPr>
            <w:tcW w:w="858"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906" w:right="26"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До трех лет </w:t>
            </w:r>
          </w:p>
        </w:tc>
        <w:tc>
          <w:tcPr>
            <w:tcW w:w="886"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906" w:right="26"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Свыше трех лет </w:t>
            </w:r>
          </w:p>
        </w:tc>
        <w:tc>
          <w:tcPr>
            <w:tcW w:w="2045" w:type="dxa"/>
            <w:vMerge/>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tc>
      </w:tr>
      <w:tr w:rsidR="008C041D" w:rsidRPr="00EE31B6" w:rsidTr="007F1386">
        <w:trPr>
          <w:trHeight w:val="538"/>
        </w:trPr>
        <w:tc>
          <w:tcPr>
            <w:tcW w:w="482"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1. </w:t>
            </w:r>
          </w:p>
        </w:tc>
        <w:tc>
          <w:tcPr>
            <w:tcW w:w="212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Общая физическая подготовка</w:t>
            </w:r>
            <w:proofErr w:type="gramStart"/>
            <w:r w:rsidRPr="00EE31B6">
              <w:rPr>
                <w:rFonts w:ascii="Times New Roman" w:eastAsia="Times New Roman" w:hAnsi="Times New Roman" w:cs="Times New Roman"/>
                <w:sz w:val="24"/>
                <w:szCs w:val="24"/>
                <w:lang w:eastAsia="ru-RU"/>
              </w:rPr>
              <w:t xml:space="preserve"> (%) </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54-60</w:t>
            </w:r>
          </w:p>
        </w:tc>
        <w:tc>
          <w:tcPr>
            <w:tcW w:w="93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50-54</w:t>
            </w:r>
          </w:p>
        </w:tc>
        <w:tc>
          <w:tcPr>
            <w:tcW w:w="858"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20-25</w:t>
            </w:r>
          </w:p>
        </w:tc>
        <w:tc>
          <w:tcPr>
            <w:tcW w:w="886"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17-19</w:t>
            </w:r>
          </w:p>
        </w:tc>
        <w:tc>
          <w:tcPr>
            <w:tcW w:w="204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14-18</w:t>
            </w:r>
          </w:p>
        </w:tc>
        <w:tc>
          <w:tcPr>
            <w:tcW w:w="160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14-18</w:t>
            </w:r>
          </w:p>
        </w:tc>
      </w:tr>
      <w:tr w:rsidR="008C041D" w:rsidRPr="00EE31B6" w:rsidTr="007F1386">
        <w:trPr>
          <w:trHeight w:val="800"/>
        </w:trPr>
        <w:tc>
          <w:tcPr>
            <w:tcW w:w="482"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 </w:t>
            </w:r>
          </w:p>
        </w:tc>
        <w:tc>
          <w:tcPr>
            <w:tcW w:w="212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Специальная физическая подготовка</w:t>
            </w:r>
            <w:proofErr w:type="gramStart"/>
            <w:r w:rsidRPr="00EE31B6">
              <w:rPr>
                <w:rFonts w:ascii="Times New Roman" w:eastAsia="Times New Roman" w:hAnsi="Times New Roman" w:cs="Times New Roman"/>
                <w:sz w:val="24"/>
                <w:szCs w:val="24"/>
                <w:lang w:eastAsia="ru-RU"/>
              </w:rPr>
              <w:t xml:space="preserve"> (%) </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1-5</w:t>
            </w:r>
          </w:p>
        </w:tc>
        <w:tc>
          <w:tcPr>
            <w:tcW w:w="93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5-10</w:t>
            </w:r>
          </w:p>
        </w:tc>
        <w:tc>
          <w:tcPr>
            <w:tcW w:w="858"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16-20</w:t>
            </w:r>
          </w:p>
        </w:tc>
        <w:tc>
          <w:tcPr>
            <w:tcW w:w="886"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18-22</w:t>
            </w:r>
          </w:p>
        </w:tc>
        <w:tc>
          <w:tcPr>
            <w:tcW w:w="204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20-22</w:t>
            </w:r>
          </w:p>
        </w:tc>
        <w:tc>
          <w:tcPr>
            <w:tcW w:w="160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20-25</w:t>
            </w:r>
          </w:p>
        </w:tc>
      </w:tr>
      <w:tr w:rsidR="008C041D" w:rsidRPr="00EE31B6" w:rsidTr="007F1386">
        <w:trPr>
          <w:trHeight w:val="814"/>
        </w:trPr>
        <w:tc>
          <w:tcPr>
            <w:tcW w:w="482"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3. </w:t>
            </w:r>
          </w:p>
        </w:tc>
        <w:tc>
          <w:tcPr>
            <w:tcW w:w="212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A91909">
              <w:rPr>
                <w:rFonts w:ascii="Times New Roman" w:eastAsia="Times New Roman" w:hAnsi="Times New Roman" w:cs="Times New Roman"/>
                <w:sz w:val="24"/>
                <w:szCs w:val="24"/>
                <w:lang w:eastAsia="ru-RU"/>
              </w:rPr>
              <w:t>Участие в спортивных соревнованиях</w:t>
            </w:r>
            <w:proofErr w:type="gramStart"/>
            <w:r w:rsidRPr="00EE31B6">
              <w:rPr>
                <w:rFonts w:ascii="Times New Roman" w:eastAsia="Times New Roman" w:hAnsi="Times New Roman" w:cs="Times New Roman"/>
                <w:sz w:val="24"/>
                <w:szCs w:val="24"/>
                <w:lang w:eastAsia="ru-RU"/>
              </w:rPr>
              <w:t xml:space="preserve"> (%) </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6-8</w:t>
            </w:r>
          </w:p>
        </w:tc>
        <w:tc>
          <w:tcPr>
            <w:tcW w:w="886"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8-9</w:t>
            </w:r>
          </w:p>
        </w:tc>
        <w:tc>
          <w:tcPr>
            <w:tcW w:w="204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8-10</w:t>
            </w:r>
          </w:p>
        </w:tc>
        <w:tc>
          <w:tcPr>
            <w:tcW w:w="160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8-10</w:t>
            </w:r>
          </w:p>
        </w:tc>
      </w:tr>
      <w:tr w:rsidR="008C041D" w:rsidRPr="00EE31B6" w:rsidTr="007F1386">
        <w:trPr>
          <w:trHeight w:val="538"/>
        </w:trPr>
        <w:tc>
          <w:tcPr>
            <w:tcW w:w="482"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4. </w:t>
            </w:r>
          </w:p>
        </w:tc>
        <w:tc>
          <w:tcPr>
            <w:tcW w:w="212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Техническая подготовка</w:t>
            </w:r>
            <w:proofErr w:type="gramStart"/>
            <w:r w:rsidRPr="00EE31B6">
              <w:rPr>
                <w:rFonts w:ascii="Times New Roman" w:eastAsia="Times New Roman" w:hAnsi="Times New Roman" w:cs="Times New Roman"/>
                <w:sz w:val="24"/>
                <w:szCs w:val="24"/>
                <w:lang w:eastAsia="ru-RU"/>
              </w:rPr>
              <w:t xml:space="preserve"> (%) </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30-38</w:t>
            </w:r>
          </w:p>
        </w:tc>
        <w:tc>
          <w:tcPr>
            <w:tcW w:w="93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36-40</w:t>
            </w:r>
          </w:p>
        </w:tc>
        <w:tc>
          <w:tcPr>
            <w:tcW w:w="858"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36-41</w:t>
            </w:r>
          </w:p>
        </w:tc>
        <w:tc>
          <w:tcPr>
            <w:tcW w:w="886"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38-43</w:t>
            </w:r>
          </w:p>
        </w:tc>
        <w:tc>
          <w:tcPr>
            <w:tcW w:w="204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41-44</w:t>
            </w:r>
          </w:p>
        </w:tc>
        <w:tc>
          <w:tcPr>
            <w:tcW w:w="160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41-46</w:t>
            </w:r>
          </w:p>
        </w:tc>
      </w:tr>
      <w:tr w:rsidR="008C041D" w:rsidRPr="00EE31B6" w:rsidTr="007F1386">
        <w:trPr>
          <w:trHeight w:val="1076"/>
        </w:trPr>
        <w:tc>
          <w:tcPr>
            <w:tcW w:w="482"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5. </w:t>
            </w:r>
          </w:p>
        </w:tc>
        <w:tc>
          <w:tcPr>
            <w:tcW w:w="212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Тактическая, теоретическая, психологическая </w:t>
            </w:r>
            <w:r>
              <w:rPr>
                <w:rFonts w:ascii="Times New Roman" w:eastAsia="Times New Roman" w:hAnsi="Times New Roman" w:cs="Times New Roman"/>
                <w:sz w:val="24"/>
                <w:szCs w:val="24"/>
                <w:lang w:eastAsia="ru-RU"/>
              </w:rPr>
              <w:t>подготовка</w:t>
            </w:r>
            <w:r w:rsidRPr="00EE31B6">
              <w:rPr>
                <w:rFonts w:ascii="Times New Roman" w:eastAsia="Times New Roman" w:hAnsi="Times New Roman" w:cs="Times New Roman"/>
                <w:sz w:val="24"/>
                <w:szCs w:val="24"/>
                <w:lang w:eastAsia="ru-RU"/>
              </w:rPr>
              <w:t xml:space="preserve">(%) </w:t>
            </w:r>
          </w:p>
        </w:tc>
        <w:tc>
          <w:tcPr>
            <w:tcW w:w="804"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4-6</w:t>
            </w:r>
          </w:p>
        </w:tc>
        <w:tc>
          <w:tcPr>
            <w:tcW w:w="93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4-6</w:t>
            </w:r>
          </w:p>
        </w:tc>
        <w:tc>
          <w:tcPr>
            <w:tcW w:w="858"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8-9</w:t>
            </w:r>
          </w:p>
        </w:tc>
        <w:tc>
          <w:tcPr>
            <w:tcW w:w="886"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8-9</w:t>
            </w:r>
          </w:p>
        </w:tc>
        <w:tc>
          <w:tcPr>
            <w:tcW w:w="204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7-8</w:t>
            </w:r>
          </w:p>
        </w:tc>
        <w:tc>
          <w:tcPr>
            <w:tcW w:w="160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firstLine="709"/>
              <w:contextualSpacing/>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5-6</w:t>
            </w:r>
          </w:p>
        </w:tc>
      </w:tr>
      <w:tr w:rsidR="008C041D" w:rsidRPr="00EE31B6" w:rsidTr="007F1386">
        <w:trPr>
          <w:trHeight w:val="800"/>
        </w:trPr>
        <w:tc>
          <w:tcPr>
            <w:tcW w:w="482"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6. </w:t>
            </w:r>
          </w:p>
        </w:tc>
        <w:tc>
          <w:tcPr>
            <w:tcW w:w="212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Инструкторская </w:t>
            </w:r>
            <w:r>
              <w:rPr>
                <w:rFonts w:ascii="Times New Roman" w:eastAsia="Times New Roman" w:hAnsi="Times New Roman" w:cs="Times New Roman"/>
                <w:sz w:val="24"/>
                <w:szCs w:val="24"/>
                <w:lang w:eastAsia="ru-RU"/>
              </w:rPr>
              <w:br/>
            </w:r>
            <w:r w:rsidRPr="00EE31B6">
              <w:rPr>
                <w:rFonts w:ascii="Times New Roman" w:eastAsia="Times New Roman" w:hAnsi="Times New Roman" w:cs="Times New Roman"/>
                <w:sz w:val="24"/>
                <w:szCs w:val="24"/>
                <w:lang w:eastAsia="ru-RU"/>
              </w:rPr>
              <w:t>и судейская практика</w:t>
            </w:r>
            <w:proofErr w:type="gramStart"/>
            <w:r w:rsidRPr="00EE31B6">
              <w:rPr>
                <w:rFonts w:ascii="Times New Roman" w:eastAsia="Times New Roman" w:hAnsi="Times New Roman" w:cs="Times New Roman"/>
                <w:sz w:val="24"/>
                <w:szCs w:val="24"/>
                <w:lang w:eastAsia="ru-RU"/>
              </w:rPr>
              <w:t xml:space="preserve"> (%) </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 </w:t>
            </w:r>
          </w:p>
        </w:tc>
        <w:tc>
          <w:tcPr>
            <w:tcW w:w="858"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1-3 </w:t>
            </w:r>
          </w:p>
        </w:tc>
        <w:tc>
          <w:tcPr>
            <w:tcW w:w="886"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2-4 </w:t>
            </w:r>
          </w:p>
        </w:tc>
        <w:tc>
          <w:tcPr>
            <w:tcW w:w="204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2-4 </w:t>
            </w:r>
          </w:p>
        </w:tc>
        <w:tc>
          <w:tcPr>
            <w:tcW w:w="160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2-4 </w:t>
            </w:r>
          </w:p>
        </w:tc>
      </w:tr>
      <w:tr w:rsidR="008C041D" w:rsidRPr="00EE31B6" w:rsidTr="007F1386">
        <w:trPr>
          <w:trHeight w:val="1599"/>
        </w:trPr>
        <w:tc>
          <w:tcPr>
            <w:tcW w:w="482"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7. </w:t>
            </w:r>
          </w:p>
        </w:tc>
        <w:tc>
          <w:tcPr>
            <w:tcW w:w="212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Медицинские, медико-биологические, восстановительные мероприятия, тестирование </w:t>
            </w:r>
            <w:r w:rsidRPr="00EE31B6">
              <w:rPr>
                <w:rFonts w:ascii="Times New Roman" w:eastAsia="Times New Roman" w:hAnsi="Times New Roman" w:cs="Times New Roman"/>
                <w:sz w:val="24"/>
                <w:szCs w:val="24"/>
                <w:lang w:eastAsia="ru-RU"/>
              </w:rPr>
              <w:br/>
              <w:t>и контроль</w:t>
            </w:r>
            <w:proofErr w:type="gramStart"/>
            <w:r w:rsidRPr="00EE31B6">
              <w:rPr>
                <w:rFonts w:ascii="Times New Roman" w:eastAsia="Times New Roman" w:hAnsi="Times New Roman" w:cs="Times New Roman"/>
                <w:sz w:val="24"/>
                <w:szCs w:val="24"/>
                <w:lang w:eastAsia="ru-RU"/>
              </w:rPr>
              <w:t xml:space="preserve"> (%) </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1-3 </w:t>
            </w:r>
          </w:p>
        </w:tc>
        <w:tc>
          <w:tcPr>
            <w:tcW w:w="93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1-3 </w:t>
            </w:r>
          </w:p>
        </w:tc>
        <w:tc>
          <w:tcPr>
            <w:tcW w:w="858"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2-4 </w:t>
            </w:r>
          </w:p>
        </w:tc>
        <w:tc>
          <w:tcPr>
            <w:tcW w:w="886"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2-4 </w:t>
            </w:r>
          </w:p>
        </w:tc>
        <w:tc>
          <w:tcPr>
            <w:tcW w:w="2045"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4-6 </w:t>
            </w:r>
          </w:p>
        </w:tc>
        <w:tc>
          <w:tcPr>
            <w:tcW w:w="1609" w:type="dxa"/>
            <w:tcBorders>
              <w:top w:val="single" w:sz="4" w:space="0" w:color="auto"/>
              <w:left w:val="single" w:sz="4" w:space="0" w:color="auto"/>
              <w:bottom w:val="single" w:sz="4" w:space="0" w:color="auto"/>
              <w:right w:val="single" w:sz="4" w:space="0" w:color="auto"/>
            </w:tcBorders>
            <w:vAlign w:val="center"/>
          </w:tcPr>
          <w:p w:rsidR="008C041D" w:rsidRPr="00EE31B6" w:rsidRDefault="008C041D" w:rsidP="007F1386">
            <w:pPr>
              <w:autoSpaceDE w:val="0"/>
              <w:autoSpaceDN w:val="0"/>
              <w:adjustRightInd w:val="0"/>
              <w:spacing w:after="0" w:line="240" w:lineRule="auto"/>
              <w:ind w:left="-709" w:right="-493" w:firstLine="462"/>
              <w:contextualSpacing/>
              <w:jc w:val="center"/>
              <w:rPr>
                <w:rFonts w:ascii="Times New Roman" w:eastAsia="Times New Roman" w:hAnsi="Times New Roman" w:cs="Times New Roman"/>
                <w:sz w:val="24"/>
                <w:szCs w:val="24"/>
                <w:lang w:eastAsia="ru-RU"/>
              </w:rPr>
            </w:pPr>
            <w:r w:rsidRPr="00EE31B6">
              <w:rPr>
                <w:rFonts w:ascii="Times New Roman" w:eastAsia="Times New Roman" w:hAnsi="Times New Roman" w:cs="Times New Roman"/>
                <w:sz w:val="24"/>
                <w:szCs w:val="24"/>
                <w:lang w:eastAsia="ru-RU"/>
              </w:rPr>
              <w:t xml:space="preserve">5-10 </w:t>
            </w:r>
          </w:p>
        </w:tc>
      </w:tr>
    </w:tbl>
    <w:p w:rsidR="008C041D" w:rsidRPr="00FF751B" w:rsidRDefault="008C041D" w:rsidP="008C041D">
      <w:pPr>
        <w:ind w:firstLine="709"/>
      </w:pPr>
    </w:p>
    <w:p w:rsidR="008C041D" w:rsidRPr="00FF751B" w:rsidRDefault="008C041D" w:rsidP="008C041D">
      <w:pPr>
        <w:spacing w:after="0" w:line="262" w:lineRule="auto"/>
        <w:ind w:right="270" w:firstLine="709"/>
        <w:jc w:val="both"/>
        <w:rPr>
          <w:rFonts w:ascii="Times New Roman" w:hAnsi="Times New Roman" w:cs="Times New Roman"/>
          <w:b/>
        </w:rPr>
      </w:pPr>
    </w:p>
    <w:p w:rsidR="008C041D" w:rsidRPr="00FF751B" w:rsidRDefault="008C041D" w:rsidP="008C041D">
      <w:pPr>
        <w:spacing w:after="0" w:line="262" w:lineRule="auto"/>
        <w:ind w:right="270" w:firstLine="709"/>
        <w:jc w:val="both"/>
        <w:rPr>
          <w:rFonts w:ascii="Times New Roman" w:hAnsi="Times New Roman" w:cs="Times New Roman"/>
        </w:rPr>
      </w:pPr>
      <w:proofErr w:type="gramStart"/>
      <w:r w:rsidRPr="00FF751B">
        <w:rPr>
          <w:rFonts w:ascii="Times New Roman" w:hAnsi="Times New Roman" w:cs="Times New Roman"/>
          <w:b/>
        </w:rPr>
        <w:t>* Дополнительные программы спортивной подготовки по видам спорта предусматривают самостоятельную работу по спортивной подготовке.</w:t>
      </w:r>
      <w:proofErr w:type="gramEnd"/>
      <w:r w:rsidRPr="00FF751B">
        <w:rPr>
          <w:rFonts w:ascii="Times New Roman" w:hAnsi="Times New Roman" w:cs="Times New Roman"/>
          <w:b/>
        </w:rPr>
        <w:t xml:space="preserve"> Объем самостоятельной работы составляет 10-20% от общего объема учебного плана по виду спорта.</w:t>
      </w:r>
      <w:r w:rsidRPr="00FF751B">
        <w:rPr>
          <w:rFonts w:ascii="Times New Roman" w:hAnsi="Times New Roman" w:cs="Times New Roman"/>
        </w:rPr>
        <w:t xml:space="preserve">  </w:t>
      </w:r>
    </w:p>
    <w:p w:rsidR="008C041D" w:rsidRDefault="008C041D" w:rsidP="008C041D">
      <w:pPr>
        <w:tabs>
          <w:tab w:val="left" w:pos="1660"/>
        </w:tabs>
        <w:ind w:firstLine="709"/>
        <w:rPr>
          <w:rFonts w:ascii="Times New Roman" w:hAnsi="Times New Roman" w:cs="Times New Roman"/>
        </w:rPr>
      </w:pPr>
    </w:p>
    <w:p w:rsidR="008C041D" w:rsidRPr="002C28CE" w:rsidRDefault="008C041D" w:rsidP="008C041D">
      <w:pPr>
        <w:tabs>
          <w:tab w:val="left" w:pos="0"/>
        </w:tabs>
        <w:ind w:firstLine="709"/>
        <w:jc w:val="both"/>
        <w:rPr>
          <w:rFonts w:ascii="Times New Roman" w:hAnsi="Times New Roman" w:cs="Times New Roman"/>
          <w:sz w:val="28"/>
          <w:szCs w:val="28"/>
        </w:rPr>
      </w:pPr>
      <w:r>
        <w:rPr>
          <w:rFonts w:ascii="Times New Roman" w:hAnsi="Times New Roman" w:cs="Times New Roman"/>
        </w:rPr>
        <w:tab/>
      </w:r>
      <w:r w:rsidRPr="002C28CE">
        <w:rPr>
          <w:rFonts w:ascii="Times New Roman" w:hAnsi="Times New Roman" w:cs="Times New Roman"/>
          <w:sz w:val="28"/>
          <w:szCs w:val="28"/>
        </w:rPr>
        <w:t>Теоретическая часть предполагает знакомство с терминами, понятиями, историей происхождения, правилами игры и развития вида спорта «</w:t>
      </w:r>
      <w:r>
        <w:rPr>
          <w:rFonts w:ascii="Times New Roman" w:hAnsi="Times New Roman" w:cs="Times New Roman"/>
          <w:sz w:val="28"/>
          <w:szCs w:val="28"/>
        </w:rPr>
        <w:t>дзюдо</w:t>
      </w:r>
      <w:r w:rsidRPr="002C28CE">
        <w:rPr>
          <w:rFonts w:ascii="Times New Roman" w:hAnsi="Times New Roman" w:cs="Times New Roman"/>
          <w:sz w:val="28"/>
          <w:szCs w:val="28"/>
        </w:rPr>
        <w:t xml:space="preserve">». Материал раздела </w:t>
      </w:r>
      <w:r w:rsidRPr="00DA7EDD">
        <w:rPr>
          <w:rFonts w:ascii="Times New Roman" w:hAnsi="Times New Roman" w:cs="Times New Roman"/>
          <w:b/>
          <w:sz w:val="28"/>
          <w:szCs w:val="28"/>
        </w:rPr>
        <w:t>«Теоретическая подготовка»</w:t>
      </w:r>
      <w:r w:rsidRPr="002C28CE">
        <w:rPr>
          <w:rFonts w:ascii="Times New Roman" w:hAnsi="Times New Roman" w:cs="Times New Roman"/>
          <w:sz w:val="28"/>
          <w:szCs w:val="28"/>
        </w:rPr>
        <w:t xml:space="preserve"> выдается в форме бесед, лекций, самостоятельного изучения теоретического материала, просмотра и анализа видеороликов и фильмов, а также непосредственно на тренировке. Теоретический материал разработан во взаимосвязи с физической, технико–тактической, моральной и волевой подготовкой.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Раздел практической части программы распределен на подразделы видов подготовки. </w:t>
      </w:r>
    </w:p>
    <w:p w:rsidR="008C041D" w:rsidRPr="002C28CE" w:rsidRDefault="008C041D" w:rsidP="008C041D">
      <w:pPr>
        <w:ind w:firstLine="709"/>
        <w:jc w:val="both"/>
        <w:rPr>
          <w:rFonts w:ascii="Times New Roman" w:hAnsi="Times New Roman" w:cs="Times New Roman"/>
          <w:sz w:val="28"/>
          <w:szCs w:val="28"/>
        </w:rPr>
      </w:pPr>
      <w:r w:rsidRPr="001F6095">
        <w:rPr>
          <w:rFonts w:ascii="Times New Roman" w:hAnsi="Times New Roman" w:cs="Times New Roman"/>
          <w:b/>
          <w:sz w:val="28"/>
          <w:szCs w:val="28"/>
        </w:rPr>
        <w:t>Специальная физическая подготовка (СФП)</w:t>
      </w:r>
      <w:r w:rsidRPr="002C28CE">
        <w:rPr>
          <w:rFonts w:ascii="Times New Roman" w:hAnsi="Times New Roman" w:cs="Times New Roman"/>
          <w:b/>
          <w:sz w:val="28"/>
          <w:szCs w:val="28"/>
        </w:rPr>
        <w:t xml:space="preserve"> – </w:t>
      </w:r>
      <w:r w:rsidRPr="002C28CE">
        <w:rPr>
          <w:rFonts w:ascii="Times New Roman" w:hAnsi="Times New Roman" w:cs="Times New Roman"/>
          <w:sz w:val="28"/>
          <w:szCs w:val="28"/>
        </w:rPr>
        <w:t xml:space="preserve">раздел, который является одной из самых основных частей образовательного процесса в спортивной школе. При обучении </w:t>
      </w:r>
      <w:r>
        <w:rPr>
          <w:rFonts w:ascii="Times New Roman" w:hAnsi="Times New Roman" w:cs="Times New Roman"/>
          <w:sz w:val="28"/>
          <w:szCs w:val="28"/>
        </w:rPr>
        <w:t>самбистов</w:t>
      </w:r>
      <w:r w:rsidRPr="002C28CE">
        <w:rPr>
          <w:rFonts w:ascii="Times New Roman" w:hAnsi="Times New Roman" w:cs="Times New Roman"/>
          <w:sz w:val="28"/>
          <w:szCs w:val="28"/>
        </w:rPr>
        <w:t>, как и в любом виде спорта, используются упражнения по специально-физической подготовке.  Специально физическая подготовка направлена на формирование необходимых навыков и умений</w:t>
      </w:r>
      <w:r>
        <w:rPr>
          <w:rFonts w:ascii="Times New Roman" w:hAnsi="Times New Roman" w:cs="Times New Roman"/>
          <w:sz w:val="28"/>
          <w:szCs w:val="28"/>
        </w:rPr>
        <w:t xml:space="preserve"> при обучении дзюдоистов</w:t>
      </w:r>
      <w:r w:rsidRPr="002C28CE">
        <w:rPr>
          <w:rFonts w:ascii="Times New Roman" w:hAnsi="Times New Roman" w:cs="Times New Roman"/>
          <w:sz w:val="28"/>
          <w:szCs w:val="28"/>
        </w:rPr>
        <w:t xml:space="preserve">.    </w:t>
      </w:r>
    </w:p>
    <w:p w:rsidR="008C041D" w:rsidRPr="002C28CE" w:rsidRDefault="008C041D" w:rsidP="008C041D">
      <w:pPr>
        <w:ind w:firstLine="709"/>
        <w:jc w:val="both"/>
        <w:rPr>
          <w:rFonts w:ascii="Times New Roman" w:hAnsi="Times New Roman" w:cs="Times New Roman"/>
          <w:sz w:val="28"/>
          <w:szCs w:val="28"/>
        </w:rPr>
      </w:pPr>
      <w:r w:rsidRPr="002C28CE">
        <w:rPr>
          <w:rFonts w:ascii="Times New Roman" w:hAnsi="Times New Roman" w:cs="Times New Roman"/>
          <w:sz w:val="28"/>
          <w:szCs w:val="28"/>
        </w:rPr>
        <w:t>Раздел</w:t>
      </w:r>
      <w:r w:rsidRPr="002C28CE">
        <w:rPr>
          <w:rFonts w:ascii="Times New Roman" w:hAnsi="Times New Roman" w:cs="Times New Roman"/>
          <w:b/>
          <w:i/>
          <w:sz w:val="28"/>
          <w:szCs w:val="28"/>
        </w:rPr>
        <w:t xml:space="preserve"> </w:t>
      </w:r>
      <w:r w:rsidRPr="001F6095">
        <w:rPr>
          <w:rFonts w:ascii="Times New Roman" w:hAnsi="Times New Roman" w:cs="Times New Roman"/>
          <w:b/>
          <w:sz w:val="28"/>
          <w:szCs w:val="28"/>
        </w:rPr>
        <w:t xml:space="preserve">«Общая физическая подготовка </w:t>
      </w:r>
      <w:r w:rsidRPr="001F6095">
        <w:rPr>
          <w:rFonts w:ascii="Times New Roman" w:hAnsi="Times New Roman" w:cs="Times New Roman"/>
          <w:sz w:val="28"/>
          <w:szCs w:val="28"/>
        </w:rPr>
        <w:t>(</w:t>
      </w:r>
      <w:r w:rsidRPr="001F6095">
        <w:rPr>
          <w:rFonts w:ascii="Times New Roman" w:hAnsi="Times New Roman" w:cs="Times New Roman"/>
          <w:b/>
          <w:sz w:val="28"/>
          <w:szCs w:val="28"/>
        </w:rPr>
        <w:t>ОФП</w:t>
      </w:r>
      <w:r w:rsidRPr="001F6095">
        <w:rPr>
          <w:rFonts w:ascii="Times New Roman" w:hAnsi="Times New Roman" w:cs="Times New Roman"/>
          <w:sz w:val="28"/>
          <w:szCs w:val="28"/>
        </w:rPr>
        <w:t>)»</w:t>
      </w:r>
      <w:r w:rsidRPr="002C28CE">
        <w:rPr>
          <w:rFonts w:ascii="Times New Roman" w:hAnsi="Times New Roman" w:cs="Times New Roman"/>
          <w:sz w:val="28"/>
          <w:szCs w:val="28"/>
        </w:rPr>
        <w:t xml:space="preserve"> включает в себя систему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 Для поддержания и развития уровня </w:t>
      </w:r>
      <w:proofErr w:type="gramStart"/>
      <w:r w:rsidRPr="002C28CE">
        <w:rPr>
          <w:rFonts w:ascii="Times New Roman" w:hAnsi="Times New Roman" w:cs="Times New Roman"/>
          <w:sz w:val="28"/>
          <w:szCs w:val="28"/>
        </w:rPr>
        <w:t>физической</w:t>
      </w:r>
      <w:proofErr w:type="gramEnd"/>
      <w:r w:rsidRPr="002C28CE">
        <w:rPr>
          <w:rFonts w:ascii="Times New Roman" w:hAnsi="Times New Roman" w:cs="Times New Roman"/>
          <w:sz w:val="28"/>
          <w:szCs w:val="28"/>
        </w:rPr>
        <w:t xml:space="preserve"> подготовки обучающихся проводится ряд различных упражнений. Общеразвивающие упражнения способствуют развитию основных физических качеств (гибкости, силы, силовой выносливости и др.), готовности организма к дальнейшей физической нагрузке. </w:t>
      </w:r>
    </w:p>
    <w:p w:rsidR="008C041D" w:rsidRPr="002C28CE" w:rsidRDefault="008C041D" w:rsidP="008C041D">
      <w:pPr>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 </w:t>
      </w:r>
      <w:r w:rsidRPr="0067552B">
        <w:rPr>
          <w:rFonts w:ascii="Times New Roman" w:hAnsi="Times New Roman" w:cs="Times New Roman"/>
          <w:sz w:val="28"/>
          <w:szCs w:val="28"/>
        </w:rPr>
        <w:t xml:space="preserve">Основным критерием освоения образовательной программы </w:t>
      </w:r>
      <w:r>
        <w:rPr>
          <w:rFonts w:ascii="Times New Roman" w:hAnsi="Times New Roman" w:cs="Times New Roman"/>
          <w:sz w:val="28"/>
          <w:szCs w:val="28"/>
        </w:rPr>
        <w:t xml:space="preserve">                           </w:t>
      </w:r>
      <w:r w:rsidRPr="0067552B">
        <w:rPr>
          <w:rFonts w:ascii="Times New Roman" w:hAnsi="Times New Roman" w:cs="Times New Roman"/>
          <w:sz w:val="28"/>
          <w:szCs w:val="28"/>
        </w:rPr>
        <w:t xml:space="preserve">и показатель специальной подготовки по виду спорта является владение техникой и тактикой – </w:t>
      </w:r>
      <w:r w:rsidRPr="001F6095">
        <w:rPr>
          <w:rFonts w:ascii="Times New Roman" w:hAnsi="Times New Roman" w:cs="Times New Roman"/>
          <w:b/>
          <w:sz w:val="28"/>
          <w:szCs w:val="28"/>
        </w:rPr>
        <w:t>технико-тактическая подготовка</w:t>
      </w:r>
      <w:r w:rsidRPr="0067552B">
        <w:rPr>
          <w:rFonts w:ascii="Times New Roman" w:hAnsi="Times New Roman" w:cs="Times New Roman"/>
          <w:b/>
          <w:sz w:val="28"/>
          <w:szCs w:val="28"/>
        </w:rPr>
        <w:t xml:space="preserve">. </w:t>
      </w:r>
      <w:r w:rsidRPr="0067552B">
        <w:rPr>
          <w:rFonts w:ascii="Times New Roman" w:hAnsi="Times New Roman" w:cs="Times New Roman"/>
          <w:sz w:val="28"/>
          <w:szCs w:val="28"/>
        </w:rPr>
        <w:t>Под технико-</w:t>
      </w:r>
      <w:r w:rsidRPr="002C28CE">
        <w:rPr>
          <w:rFonts w:ascii="Times New Roman" w:hAnsi="Times New Roman" w:cs="Times New Roman"/>
          <w:sz w:val="28"/>
          <w:szCs w:val="28"/>
        </w:rPr>
        <w:t xml:space="preserve">тактической подготовкой понимается совершенствование рациональных </w:t>
      </w:r>
      <w:r w:rsidRPr="002C28CE">
        <w:rPr>
          <w:rFonts w:ascii="Times New Roman" w:hAnsi="Times New Roman" w:cs="Times New Roman"/>
          <w:sz w:val="28"/>
          <w:szCs w:val="28"/>
        </w:rPr>
        <w:lastRenderedPageBreak/>
        <w:t xml:space="preserve">приемов решения задач, возникающих в процессе соревновательной деятельности, и развитие специальных, определяющих решение этих задач.  </w:t>
      </w:r>
    </w:p>
    <w:p w:rsidR="008C041D" w:rsidRPr="002C28CE" w:rsidRDefault="008C041D" w:rsidP="008C041D">
      <w:pPr>
        <w:spacing w:after="184"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Основными задачами </w:t>
      </w:r>
      <w:r w:rsidRPr="001F6095">
        <w:rPr>
          <w:rFonts w:ascii="Times New Roman" w:hAnsi="Times New Roman" w:cs="Times New Roman"/>
          <w:b/>
          <w:sz w:val="28"/>
          <w:szCs w:val="28"/>
        </w:rPr>
        <w:t>технической подготовки</w:t>
      </w:r>
      <w:r w:rsidRPr="002C28CE">
        <w:rPr>
          <w:rFonts w:ascii="Times New Roman" w:hAnsi="Times New Roman" w:cs="Times New Roman"/>
          <w:b/>
          <w:i/>
          <w:sz w:val="28"/>
          <w:szCs w:val="28"/>
        </w:rPr>
        <w:t xml:space="preserve"> </w:t>
      </w:r>
      <w:r w:rsidRPr="002C28CE">
        <w:rPr>
          <w:rFonts w:ascii="Times New Roman" w:hAnsi="Times New Roman" w:cs="Times New Roman"/>
          <w:sz w:val="28"/>
          <w:szCs w:val="28"/>
        </w:rPr>
        <w:t xml:space="preserve">являются:  </w:t>
      </w:r>
    </w:p>
    <w:p w:rsidR="008C041D" w:rsidRPr="002C28CE" w:rsidRDefault="008C041D" w:rsidP="008C041D">
      <w:pPr>
        <w:numPr>
          <w:ilvl w:val="0"/>
          <w:numId w:val="4"/>
        </w:numPr>
        <w:spacing w:after="186"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прочное </w:t>
      </w:r>
      <w:r>
        <w:rPr>
          <w:rFonts w:ascii="Times New Roman" w:hAnsi="Times New Roman" w:cs="Times New Roman"/>
          <w:sz w:val="28"/>
          <w:szCs w:val="28"/>
        </w:rPr>
        <w:t>освоение технических элементов</w:t>
      </w:r>
      <w:r w:rsidRPr="002C28CE">
        <w:rPr>
          <w:rFonts w:ascii="Times New Roman" w:hAnsi="Times New Roman" w:cs="Times New Roman"/>
          <w:sz w:val="28"/>
          <w:szCs w:val="28"/>
        </w:rPr>
        <w:t xml:space="preserve">;  </w:t>
      </w:r>
    </w:p>
    <w:p w:rsidR="008C041D" w:rsidRPr="002C28CE" w:rsidRDefault="008C041D" w:rsidP="008C041D">
      <w:pPr>
        <w:numPr>
          <w:ilvl w:val="0"/>
          <w:numId w:val="4"/>
        </w:numPr>
        <w:spacing w:after="15"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владение техникой и умение сочетать в разной последовательности технические приемы;  </w:t>
      </w:r>
    </w:p>
    <w:p w:rsidR="008C041D" w:rsidRPr="002C28CE" w:rsidRDefault="008C041D" w:rsidP="008C041D">
      <w:pPr>
        <w:numPr>
          <w:ilvl w:val="0"/>
          <w:numId w:val="4"/>
        </w:numPr>
        <w:spacing w:after="15"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использование технических приемов в сложных условиях соревновательной деятельности. К основным средствам решения задач </w:t>
      </w:r>
      <w:proofErr w:type="gramStart"/>
      <w:r w:rsidRPr="002C28CE">
        <w:rPr>
          <w:rFonts w:ascii="Times New Roman" w:hAnsi="Times New Roman" w:cs="Times New Roman"/>
          <w:sz w:val="28"/>
          <w:szCs w:val="28"/>
        </w:rPr>
        <w:t>технической</w:t>
      </w:r>
      <w:proofErr w:type="gramEnd"/>
      <w:r w:rsidRPr="002C28CE">
        <w:rPr>
          <w:rFonts w:ascii="Times New Roman" w:hAnsi="Times New Roman" w:cs="Times New Roman"/>
          <w:sz w:val="28"/>
          <w:szCs w:val="28"/>
        </w:rPr>
        <w:t xml:space="preserve"> подготовки относятся соревновательные и специальные упражнения.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094454">
        <w:rPr>
          <w:rFonts w:ascii="Times New Roman" w:hAnsi="Times New Roman" w:cs="Times New Roman"/>
          <w:b/>
          <w:sz w:val="28"/>
          <w:szCs w:val="28"/>
        </w:rPr>
        <w:t>Тактическая подготовка</w:t>
      </w:r>
      <w:r w:rsidRPr="002C28CE">
        <w:rPr>
          <w:rFonts w:ascii="Times New Roman" w:hAnsi="Times New Roman" w:cs="Times New Roman"/>
          <w:sz w:val="28"/>
          <w:szCs w:val="28"/>
        </w:rPr>
        <w:t xml:space="preserve"> - это процесс, направленный на достижение эффективного применения технических приемов на фоне изменений условий с помощью тактических действий. 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навыков, определяющих решение этих задач. Задачи тактической подготовки: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-овладеть основой индивидуальных тактических действ</w:t>
      </w:r>
      <w:r>
        <w:rPr>
          <w:rFonts w:ascii="Times New Roman" w:hAnsi="Times New Roman" w:cs="Times New Roman"/>
          <w:sz w:val="28"/>
          <w:szCs w:val="28"/>
        </w:rPr>
        <w:t xml:space="preserve">ий </w:t>
      </w:r>
      <w:r w:rsidRPr="002C28CE">
        <w:rPr>
          <w:rFonts w:ascii="Times New Roman" w:hAnsi="Times New Roman" w:cs="Times New Roman"/>
          <w:sz w:val="28"/>
          <w:szCs w:val="28"/>
        </w:rPr>
        <w:t xml:space="preserve">;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-овладеть такт</w:t>
      </w:r>
      <w:r>
        <w:rPr>
          <w:rFonts w:ascii="Times New Roman" w:hAnsi="Times New Roman" w:cs="Times New Roman"/>
          <w:sz w:val="28"/>
          <w:szCs w:val="28"/>
        </w:rPr>
        <w:t>ическими навыками</w:t>
      </w:r>
      <w:r w:rsidRPr="002C28CE">
        <w:rPr>
          <w:rFonts w:ascii="Times New Roman" w:hAnsi="Times New Roman" w:cs="Times New Roman"/>
          <w:sz w:val="28"/>
          <w:szCs w:val="28"/>
        </w:rPr>
        <w:t xml:space="preserve">;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-сформировать умения эффективно использовать технические приемы и тактические действия в зависимости от условий (состояние партнеров, соперника, внешние условия);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-развивать способности к быст</w:t>
      </w:r>
      <w:r>
        <w:rPr>
          <w:rFonts w:ascii="Times New Roman" w:hAnsi="Times New Roman" w:cs="Times New Roman"/>
          <w:sz w:val="28"/>
          <w:szCs w:val="28"/>
        </w:rPr>
        <w:t>рым переключениям в действиях в борьбе дзюдо</w:t>
      </w:r>
      <w:r w:rsidRPr="002C28CE">
        <w:rPr>
          <w:rFonts w:ascii="Times New Roman" w:hAnsi="Times New Roman" w:cs="Times New Roman"/>
          <w:sz w:val="28"/>
          <w:szCs w:val="28"/>
        </w:rPr>
        <w:t xml:space="preserve">;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-изучать соперников, их тактический арсенал, техническую и волевую подготовленность;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Для решения этих задач необходимы разнообразные средства. Ведущее место в тактической подготовке занимают упражнени</w:t>
      </w:r>
      <w:r>
        <w:rPr>
          <w:rFonts w:ascii="Times New Roman" w:hAnsi="Times New Roman" w:cs="Times New Roman"/>
          <w:sz w:val="28"/>
          <w:szCs w:val="28"/>
        </w:rPr>
        <w:t xml:space="preserve">я по тактике, контрольные схватки </w:t>
      </w:r>
      <w:r w:rsidRPr="002C28CE">
        <w:rPr>
          <w:rFonts w:ascii="Times New Roman" w:hAnsi="Times New Roman" w:cs="Times New Roman"/>
          <w:sz w:val="28"/>
          <w:szCs w:val="28"/>
        </w:rPr>
        <w:t xml:space="preserve"> и календарные соревнования, теория тактики </w:t>
      </w:r>
      <w:r>
        <w:rPr>
          <w:rFonts w:ascii="Times New Roman" w:hAnsi="Times New Roman" w:cs="Times New Roman"/>
          <w:sz w:val="28"/>
          <w:szCs w:val="28"/>
        </w:rPr>
        <w:t>дзюдо.</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094454">
        <w:rPr>
          <w:rFonts w:ascii="Times New Roman" w:hAnsi="Times New Roman" w:cs="Times New Roman"/>
          <w:b/>
          <w:sz w:val="28"/>
          <w:szCs w:val="28"/>
        </w:rPr>
        <w:t>Специальная психологическая подготовка</w:t>
      </w:r>
      <w:r w:rsidRPr="002C28CE">
        <w:rPr>
          <w:rFonts w:ascii="Times New Roman" w:hAnsi="Times New Roman" w:cs="Times New Roman"/>
          <w:b/>
          <w:i/>
          <w:sz w:val="28"/>
          <w:szCs w:val="28"/>
        </w:rPr>
        <w:t xml:space="preserve"> </w:t>
      </w:r>
      <w:r w:rsidRPr="002C28CE">
        <w:rPr>
          <w:rFonts w:ascii="Times New Roman" w:hAnsi="Times New Roman" w:cs="Times New Roman"/>
          <w:sz w:val="28"/>
          <w:szCs w:val="28"/>
        </w:rPr>
        <w:t xml:space="preserve">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формирование основ нравственных принципов. </w:t>
      </w:r>
      <w:r>
        <w:rPr>
          <w:rFonts w:ascii="Times New Roman" w:hAnsi="Times New Roman" w:cs="Times New Roman"/>
          <w:sz w:val="28"/>
          <w:szCs w:val="28"/>
        </w:rPr>
        <w:t xml:space="preserve">                        </w:t>
      </w:r>
      <w:r w:rsidRPr="002C28CE">
        <w:rPr>
          <w:rFonts w:ascii="Times New Roman" w:hAnsi="Times New Roman" w:cs="Times New Roman"/>
          <w:sz w:val="28"/>
          <w:szCs w:val="28"/>
        </w:rPr>
        <w:t xml:space="preserve">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w:t>
      </w:r>
      <w:proofErr w:type="gramStart"/>
      <w:r w:rsidRPr="002C28CE">
        <w:rPr>
          <w:rFonts w:ascii="Times New Roman" w:hAnsi="Times New Roman" w:cs="Times New Roman"/>
          <w:sz w:val="28"/>
          <w:szCs w:val="28"/>
        </w:rPr>
        <w:t xml:space="preserve">Психологическими методами словесного воздействия являются: разъяснения, убеждения, советы, </w:t>
      </w:r>
      <w:r w:rsidRPr="002C28CE">
        <w:rPr>
          <w:rFonts w:ascii="Times New Roman" w:hAnsi="Times New Roman" w:cs="Times New Roman"/>
          <w:sz w:val="28"/>
          <w:szCs w:val="28"/>
        </w:rPr>
        <w:lastRenderedPageBreak/>
        <w:t xml:space="preserve">похвала, требования, критика, одобрение, осуждение, внушение, примеры авторитетных людей и др. </w:t>
      </w:r>
      <w:proofErr w:type="gramEnd"/>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Под </w:t>
      </w:r>
      <w:r w:rsidRPr="00094454">
        <w:rPr>
          <w:rFonts w:ascii="Times New Roman" w:hAnsi="Times New Roman" w:cs="Times New Roman"/>
          <w:b/>
          <w:sz w:val="28"/>
          <w:szCs w:val="28"/>
        </w:rPr>
        <w:t>восстановительными мероприятиями</w:t>
      </w:r>
      <w:r w:rsidRPr="002C28CE">
        <w:rPr>
          <w:rFonts w:ascii="Times New Roman" w:hAnsi="Times New Roman" w:cs="Times New Roman"/>
          <w:sz w:val="28"/>
          <w:szCs w:val="28"/>
        </w:rPr>
        <w:t xml:space="preserve"> следует понимать применение системы педагогических, психологических, медико-биологических средств, позволяющих спортсмену вернуться к уровню работоспособности, в той или иной степени утраченной после интенсивного тренировочного процесса, соревнований, травмы, болезни, перетренировки. Система педагогических средств восстановления используется тренером постоянно в структуре круглогодичной подготовки. К числу педагогических методов и средств восстановления, которыми должен уметь пользоваться тренер, относятся:  </w:t>
      </w:r>
    </w:p>
    <w:p w:rsidR="008C041D" w:rsidRPr="002C28CE" w:rsidRDefault="008C041D" w:rsidP="008C041D">
      <w:pPr>
        <w:numPr>
          <w:ilvl w:val="0"/>
          <w:numId w:val="5"/>
        </w:num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рациональное планирование тренировочной нагрузки </w:t>
      </w:r>
      <w:r>
        <w:rPr>
          <w:rFonts w:ascii="Times New Roman" w:hAnsi="Times New Roman" w:cs="Times New Roman"/>
          <w:sz w:val="28"/>
          <w:szCs w:val="28"/>
        </w:rPr>
        <w:t xml:space="preserve">                               </w:t>
      </w:r>
      <w:r w:rsidRPr="002C28CE">
        <w:rPr>
          <w:rFonts w:ascii="Times New Roman" w:hAnsi="Times New Roman" w:cs="Times New Roman"/>
          <w:sz w:val="28"/>
          <w:szCs w:val="28"/>
        </w:rPr>
        <w:t xml:space="preserve">в соответствии с возрастом и квалификацией занимающихся, при котором предусматриваются переходные периоды, восстановительные микроциклы и разгрузочные дни;  </w:t>
      </w:r>
    </w:p>
    <w:p w:rsidR="008C041D" w:rsidRPr="002C28CE" w:rsidRDefault="008C041D" w:rsidP="008C041D">
      <w:pPr>
        <w:numPr>
          <w:ilvl w:val="0"/>
          <w:numId w:val="5"/>
        </w:num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планирование занятий</w:t>
      </w:r>
      <w:r>
        <w:rPr>
          <w:rFonts w:ascii="Times New Roman" w:hAnsi="Times New Roman" w:cs="Times New Roman"/>
          <w:sz w:val="28"/>
          <w:szCs w:val="28"/>
        </w:rPr>
        <w:t xml:space="preserve"> с чередованием других видов спорта</w:t>
      </w:r>
      <w:r w:rsidRPr="002C28CE">
        <w:rPr>
          <w:rFonts w:ascii="Times New Roman" w:hAnsi="Times New Roman" w:cs="Times New Roman"/>
          <w:sz w:val="28"/>
          <w:szCs w:val="28"/>
        </w:rPr>
        <w:t xml:space="preserve">, исключающим одностороннюю нагрузку на организм;  </w:t>
      </w:r>
    </w:p>
    <w:p w:rsidR="008C041D" w:rsidRPr="002C28CE" w:rsidRDefault="008C041D" w:rsidP="008C041D">
      <w:pPr>
        <w:numPr>
          <w:ilvl w:val="0"/>
          <w:numId w:val="5"/>
        </w:num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применение упражнений на расслабление, восстановление дыхания между подходами и в заключительной части занятия. К этому добавляются </w:t>
      </w:r>
      <w:proofErr w:type="spellStart"/>
      <w:r w:rsidRPr="002C28CE">
        <w:rPr>
          <w:rFonts w:ascii="Times New Roman" w:hAnsi="Times New Roman" w:cs="Times New Roman"/>
          <w:sz w:val="28"/>
          <w:szCs w:val="28"/>
        </w:rPr>
        <w:t>психоэмоциональные</w:t>
      </w:r>
      <w:proofErr w:type="spellEnd"/>
      <w:r w:rsidRPr="002C28CE">
        <w:rPr>
          <w:rFonts w:ascii="Times New Roman" w:hAnsi="Times New Roman" w:cs="Times New Roman"/>
          <w:sz w:val="28"/>
          <w:szCs w:val="28"/>
        </w:rPr>
        <w:t xml:space="preserve"> методы регуляции состояния, приемы аутогенной тренировки, а также использование игрового метода, что очень важно в занятиях с детьми и подростками.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Восстановительные мероприятия проводят не только во время проведения тренировочного процесса и соревнований (отдых между выполнениями упражнений</w:t>
      </w:r>
      <w:r>
        <w:rPr>
          <w:rFonts w:ascii="Times New Roman" w:hAnsi="Times New Roman" w:cs="Times New Roman"/>
          <w:sz w:val="28"/>
          <w:szCs w:val="28"/>
        </w:rPr>
        <w:t xml:space="preserve"> и схваток</w:t>
      </w:r>
      <w:r w:rsidRPr="002C28CE">
        <w:rPr>
          <w:rFonts w:ascii="Times New Roman" w:hAnsi="Times New Roman" w:cs="Times New Roman"/>
          <w:sz w:val="28"/>
          <w:szCs w:val="28"/>
        </w:rPr>
        <w:t>), но и в свободное время. Широчайший спектр воздействия на утомлённый организм оказывают врачебно</w:t>
      </w:r>
      <w:r>
        <w:rPr>
          <w:rFonts w:ascii="Times New Roman" w:hAnsi="Times New Roman" w:cs="Times New Roman"/>
          <w:sz w:val="28"/>
          <w:szCs w:val="28"/>
        </w:rPr>
        <w:t>-</w:t>
      </w:r>
      <w:r w:rsidRPr="002C28CE">
        <w:rPr>
          <w:rFonts w:ascii="Times New Roman" w:hAnsi="Times New Roman" w:cs="Times New Roman"/>
          <w:sz w:val="28"/>
          <w:szCs w:val="28"/>
        </w:rPr>
        <w:t xml:space="preserve">биологические средства:  </w:t>
      </w:r>
    </w:p>
    <w:p w:rsidR="008C041D" w:rsidRPr="007F4BA4" w:rsidRDefault="008C041D" w:rsidP="008C041D">
      <w:pPr>
        <w:numPr>
          <w:ilvl w:val="0"/>
          <w:numId w:val="5"/>
        </w:numPr>
        <w:spacing w:after="0" w:line="240" w:lineRule="auto"/>
        <w:ind w:firstLine="709"/>
        <w:jc w:val="both"/>
        <w:rPr>
          <w:rFonts w:ascii="Times New Roman" w:hAnsi="Times New Roman" w:cs="Times New Roman"/>
          <w:sz w:val="28"/>
          <w:szCs w:val="28"/>
        </w:rPr>
      </w:pPr>
      <w:r w:rsidRPr="007F4BA4">
        <w:rPr>
          <w:rFonts w:ascii="Times New Roman" w:hAnsi="Times New Roman" w:cs="Times New Roman"/>
          <w:sz w:val="28"/>
          <w:szCs w:val="28"/>
        </w:rPr>
        <w:t xml:space="preserve">рациональное </w:t>
      </w:r>
      <w:r w:rsidRPr="007F4BA4">
        <w:rPr>
          <w:rFonts w:ascii="Times New Roman" w:hAnsi="Times New Roman" w:cs="Times New Roman"/>
          <w:sz w:val="28"/>
          <w:szCs w:val="28"/>
        </w:rPr>
        <w:tab/>
        <w:t xml:space="preserve">питание </w:t>
      </w:r>
      <w:r w:rsidRPr="007F4BA4">
        <w:rPr>
          <w:rFonts w:ascii="Times New Roman" w:hAnsi="Times New Roman" w:cs="Times New Roman"/>
          <w:sz w:val="28"/>
          <w:szCs w:val="28"/>
        </w:rPr>
        <w:tab/>
        <w:t xml:space="preserve">с </w:t>
      </w:r>
      <w:r w:rsidRPr="007F4BA4">
        <w:rPr>
          <w:rFonts w:ascii="Times New Roman" w:hAnsi="Times New Roman" w:cs="Times New Roman"/>
          <w:sz w:val="28"/>
          <w:szCs w:val="28"/>
        </w:rPr>
        <w:tab/>
        <w:t xml:space="preserve">использованием </w:t>
      </w:r>
      <w:r w:rsidRPr="007F4BA4">
        <w:rPr>
          <w:rFonts w:ascii="Times New Roman" w:hAnsi="Times New Roman" w:cs="Times New Roman"/>
          <w:sz w:val="28"/>
          <w:szCs w:val="28"/>
        </w:rPr>
        <w:tab/>
        <w:t xml:space="preserve">продуктов </w:t>
      </w:r>
      <w:r w:rsidRPr="007F4BA4">
        <w:rPr>
          <w:rFonts w:ascii="Times New Roman" w:hAnsi="Times New Roman" w:cs="Times New Roman"/>
          <w:sz w:val="28"/>
          <w:szCs w:val="28"/>
        </w:rPr>
        <w:tab/>
        <w:t xml:space="preserve">повышенной биологической ценности;  </w:t>
      </w:r>
    </w:p>
    <w:p w:rsidR="008C041D" w:rsidRPr="002C28CE" w:rsidRDefault="008C041D" w:rsidP="008C041D">
      <w:pPr>
        <w:numPr>
          <w:ilvl w:val="0"/>
          <w:numId w:val="5"/>
        </w:num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поливитаминные комплексы;  </w:t>
      </w:r>
    </w:p>
    <w:p w:rsidR="008C041D" w:rsidRPr="002C28CE" w:rsidRDefault="008C041D" w:rsidP="008C041D">
      <w:pPr>
        <w:numPr>
          <w:ilvl w:val="0"/>
          <w:numId w:val="5"/>
        </w:num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различные виды массажа (ручной, вибрационный, точечный);  </w:t>
      </w:r>
    </w:p>
    <w:p w:rsidR="008C041D" w:rsidRPr="002C28CE" w:rsidRDefault="008C041D" w:rsidP="008C041D">
      <w:pPr>
        <w:numPr>
          <w:ilvl w:val="0"/>
          <w:numId w:val="5"/>
        </w:num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ультрафиолетовое облучение, электрофорез и другие физиотерапевтические процедуры;  </w:t>
      </w:r>
    </w:p>
    <w:p w:rsidR="008C041D" w:rsidRPr="002C28CE" w:rsidRDefault="008C041D" w:rsidP="008C041D">
      <w:pPr>
        <w:numPr>
          <w:ilvl w:val="0"/>
          <w:numId w:val="5"/>
        </w:num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контрастные ванны и души, сауна.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094454">
        <w:rPr>
          <w:rFonts w:ascii="Times New Roman" w:hAnsi="Times New Roman" w:cs="Times New Roman"/>
          <w:b/>
          <w:sz w:val="28"/>
          <w:szCs w:val="28"/>
        </w:rPr>
        <w:t>Самоконтроль, контроль и тестирование</w:t>
      </w:r>
      <w:r w:rsidRPr="002C28CE">
        <w:rPr>
          <w:rFonts w:ascii="Times New Roman" w:hAnsi="Times New Roman" w:cs="Times New Roman"/>
          <w:sz w:val="28"/>
          <w:szCs w:val="28"/>
        </w:rPr>
        <w:t xml:space="preserve"> за усвоением знаний проводится в виде фронтального опроса, беседы или тестирования, возможно применение игровых форм работы для определения уровня знаний (викторины, квесты, конкурсы и пр.) В этом случае преподаватель проверяет у обучающихся наличие системы знаний, </w:t>
      </w:r>
      <w:proofErr w:type="gramStart"/>
      <w:r w:rsidRPr="002C28CE">
        <w:rPr>
          <w:rFonts w:ascii="Times New Roman" w:hAnsi="Times New Roman" w:cs="Times New Roman"/>
          <w:sz w:val="28"/>
          <w:szCs w:val="28"/>
        </w:rPr>
        <w:t>выяснить какие элементы</w:t>
      </w:r>
      <w:proofErr w:type="gramEnd"/>
      <w:r w:rsidRPr="002C28CE">
        <w:rPr>
          <w:rFonts w:ascii="Times New Roman" w:hAnsi="Times New Roman" w:cs="Times New Roman"/>
          <w:sz w:val="28"/>
          <w:szCs w:val="28"/>
        </w:rPr>
        <w:t xml:space="preserve"> системы не усвоены. Контроль может проводиться при подготовке к соревнованиям (по знанию положений правил соревнования, правил поведения, этики </w:t>
      </w:r>
      <w:r>
        <w:rPr>
          <w:rFonts w:ascii="Times New Roman" w:hAnsi="Times New Roman" w:cs="Times New Roman"/>
          <w:sz w:val="28"/>
          <w:szCs w:val="28"/>
        </w:rPr>
        <w:t xml:space="preserve">                      </w:t>
      </w:r>
      <w:r w:rsidRPr="002C28CE">
        <w:rPr>
          <w:rFonts w:ascii="Times New Roman" w:hAnsi="Times New Roman" w:cs="Times New Roman"/>
          <w:sz w:val="28"/>
          <w:szCs w:val="28"/>
        </w:rPr>
        <w:t xml:space="preserve">и морали, тактике и др.).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В федеральном законодательстве РФ сказано, что, если человек хочет заниматься физической культурой и спортом в спортивных секциях, а также </w:t>
      </w:r>
      <w:r w:rsidRPr="002C28CE">
        <w:rPr>
          <w:rFonts w:ascii="Times New Roman" w:hAnsi="Times New Roman" w:cs="Times New Roman"/>
          <w:sz w:val="28"/>
          <w:szCs w:val="28"/>
        </w:rPr>
        <w:lastRenderedPageBreak/>
        <w:t>участвовать в спортивных соревнованиях, он должен пройти медосмотр</w:t>
      </w:r>
      <w:r>
        <w:rPr>
          <w:rFonts w:ascii="Times New Roman" w:hAnsi="Times New Roman" w:cs="Times New Roman"/>
          <w:sz w:val="28"/>
          <w:szCs w:val="28"/>
        </w:rPr>
        <w:t xml:space="preserve">                     </w:t>
      </w:r>
      <w:r w:rsidRPr="002C28CE">
        <w:rPr>
          <w:rFonts w:ascii="Times New Roman" w:hAnsi="Times New Roman" w:cs="Times New Roman"/>
          <w:sz w:val="28"/>
          <w:szCs w:val="28"/>
        </w:rPr>
        <w:t xml:space="preserve"> и подтвердить это соответствующим документом.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Таким документом будет заключение о допуске к занятиям спортом </w:t>
      </w:r>
      <w:r>
        <w:rPr>
          <w:rFonts w:ascii="Times New Roman" w:hAnsi="Times New Roman" w:cs="Times New Roman"/>
          <w:sz w:val="28"/>
          <w:szCs w:val="28"/>
        </w:rPr>
        <w:t xml:space="preserve">                 </w:t>
      </w:r>
      <w:r w:rsidRPr="002C28CE">
        <w:rPr>
          <w:rFonts w:ascii="Times New Roman" w:hAnsi="Times New Roman" w:cs="Times New Roman"/>
          <w:sz w:val="28"/>
          <w:szCs w:val="28"/>
        </w:rPr>
        <w:t xml:space="preserve">в секциях и отдельно — к участию в физкультурных и спортивных мероприятиях.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Для удобства такие заключения я буду называть медицинскими справками. </w:t>
      </w:r>
    </w:p>
    <w:p w:rsidR="008C041D" w:rsidRPr="002C28CE" w:rsidRDefault="008C041D" w:rsidP="008C041D">
      <w:pPr>
        <w:spacing w:after="0" w:line="240" w:lineRule="auto"/>
        <w:ind w:firstLine="709"/>
        <w:jc w:val="both"/>
        <w:rPr>
          <w:rFonts w:ascii="Times New Roman" w:hAnsi="Times New Roman" w:cs="Times New Roman"/>
          <w:sz w:val="28"/>
          <w:szCs w:val="28"/>
        </w:rPr>
      </w:pPr>
      <w:r w:rsidRPr="00094454">
        <w:rPr>
          <w:rFonts w:ascii="Times New Roman" w:hAnsi="Times New Roman" w:cs="Times New Roman"/>
          <w:b/>
          <w:sz w:val="28"/>
          <w:szCs w:val="28"/>
        </w:rPr>
        <w:t>Медицинские осмотры (обследования), врачебно-педагогическое наблюдение</w:t>
      </w:r>
      <w:r w:rsidRPr="002C28CE">
        <w:rPr>
          <w:rFonts w:ascii="Times New Roman" w:hAnsi="Times New Roman" w:cs="Times New Roman"/>
          <w:sz w:val="28"/>
          <w:szCs w:val="28"/>
        </w:rPr>
        <w:t xml:space="preserve"> предполагает использование комплекса физических </w:t>
      </w:r>
      <w:r>
        <w:rPr>
          <w:rFonts w:ascii="Times New Roman" w:hAnsi="Times New Roman" w:cs="Times New Roman"/>
          <w:sz w:val="28"/>
          <w:szCs w:val="28"/>
        </w:rPr>
        <w:t xml:space="preserve">                                 </w:t>
      </w:r>
      <w:r w:rsidRPr="002C28CE">
        <w:rPr>
          <w:rFonts w:ascii="Times New Roman" w:hAnsi="Times New Roman" w:cs="Times New Roman"/>
          <w:sz w:val="28"/>
          <w:szCs w:val="28"/>
        </w:rPr>
        <w:t xml:space="preserve">и физиотерапевтических средств диагностики и восстановления, фармакологических препаратов (не противоречащих требованиям антидопингового контроля), рациональное питание (включающее продукты и препараты повышенной биологической ценности), а также реабилитацию-восстановление здоровья и должного уровня тренированности после заболеваний, травм. 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r>
        <w:rPr>
          <w:rFonts w:ascii="Times New Roman" w:hAnsi="Times New Roman" w:cs="Times New Roman"/>
          <w:sz w:val="28"/>
          <w:szCs w:val="28"/>
        </w:rPr>
        <w:t xml:space="preserve">    </w:t>
      </w:r>
      <w:r w:rsidRPr="002C28CE">
        <w:rPr>
          <w:rFonts w:ascii="Times New Roman" w:hAnsi="Times New Roman" w:cs="Times New Roman"/>
          <w:sz w:val="28"/>
          <w:szCs w:val="28"/>
        </w:rPr>
        <w:t xml:space="preserve">На тренировочном этапе и этапе спортивного совершенствования вопросам восстановления должно уделяться особенно большое внимание </w:t>
      </w:r>
      <w:proofErr w:type="gramStart"/>
      <w:r w:rsidRPr="002C28CE">
        <w:rPr>
          <w:rFonts w:ascii="Times New Roman" w:hAnsi="Times New Roman" w:cs="Times New Roman"/>
          <w:sz w:val="28"/>
          <w:szCs w:val="28"/>
        </w:rPr>
        <w:t>с</w:t>
      </w:r>
      <w:proofErr w:type="gramEnd"/>
      <w:r w:rsidRPr="002C28CE">
        <w:rPr>
          <w:rFonts w:ascii="Times New Roman" w:hAnsi="Times New Roman" w:cs="Times New Roman"/>
          <w:sz w:val="28"/>
          <w:szCs w:val="28"/>
        </w:rPr>
        <w:t xml:space="preserve"> связи </w:t>
      </w:r>
      <w:r>
        <w:rPr>
          <w:rFonts w:ascii="Times New Roman" w:hAnsi="Times New Roman" w:cs="Times New Roman"/>
          <w:sz w:val="28"/>
          <w:szCs w:val="28"/>
        </w:rPr>
        <w:t xml:space="preserve"> </w:t>
      </w:r>
      <w:r w:rsidRPr="002C28CE">
        <w:rPr>
          <w:rFonts w:ascii="Times New Roman" w:hAnsi="Times New Roman" w:cs="Times New Roman"/>
          <w:sz w:val="28"/>
          <w:szCs w:val="28"/>
        </w:rPr>
        <w:t xml:space="preserve">с возрастанием объемов и интенсивности тренировочных нагрузок, сокращением сроков на восстановление при увеличении количества занятий в неделю. </w:t>
      </w:r>
    </w:p>
    <w:p w:rsidR="008C041D" w:rsidRPr="002C28CE" w:rsidRDefault="008C041D" w:rsidP="008C041D">
      <w:pPr>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Одной из самых интересных и увлекательных форм работы со спортсменами являются </w:t>
      </w:r>
      <w:r w:rsidRPr="00094454">
        <w:rPr>
          <w:rFonts w:ascii="Times New Roman" w:hAnsi="Times New Roman" w:cs="Times New Roman"/>
          <w:b/>
          <w:sz w:val="28"/>
          <w:szCs w:val="28"/>
        </w:rPr>
        <w:t>соревнования.</w:t>
      </w:r>
      <w:r w:rsidRPr="002C28CE">
        <w:rPr>
          <w:rFonts w:ascii="Times New Roman" w:hAnsi="Times New Roman" w:cs="Times New Roman"/>
          <w:sz w:val="28"/>
          <w:szCs w:val="28"/>
        </w:rPr>
        <w:t xml:space="preserve"> Они содействуют привлечению </w:t>
      </w:r>
      <w:proofErr w:type="gramStart"/>
      <w:r w:rsidRPr="002C28CE">
        <w:rPr>
          <w:rFonts w:ascii="Times New Roman" w:hAnsi="Times New Roman" w:cs="Times New Roman"/>
          <w:sz w:val="28"/>
          <w:szCs w:val="28"/>
        </w:rPr>
        <w:t>занимающихся</w:t>
      </w:r>
      <w:proofErr w:type="gramEnd"/>
      <w:r w:rsidRPr="002C28CE">
        <w:rPr>
          <w:rFonts w:ascii="Times New Roman" w:hAnsi="Times New Roman" w:cs="Times New Roman"/>
          <w:sz w:val="28"/>
          <w:szCs w:val="28"/>
        </w:rPr>
        <w:t xml:space="preserve"> к систематическим занятиям физическими упражнениями. Эмоциональность соревнований позволяет спортсменам раскрыть свои разносторонние способности, а соревновательная деятельность прививает участникам интерес к спортивной конкуренции и является одним из решающих факторов в становлении интереса, в постепенной ориентации и выборе определенного вида спорта. </w:t>
      </w:r>
    </w:p>
    <w:p w:rsidR="008C041D" w:rsidRPr="002C28CE" w:rsidRDefault="008C041D" w:rsidP="008C041D">
      <w:pPr>
        <w:ind w:firstLine="709"/>
        <w:jc w:val="both"/>
        <w:rPr>
          <w:rFonts w:ascii="Times New Roman" w:hAnsi="Times New Roman" w:cs="Times New Roman"/>
          <w:sz w:val="28"/>
          <w:szCs w:val="28"/>
        </w:rPr>
      </w:pPr>
      <w:proofErr w:type="gramStart"/>
      <w:r w:rsidRPr="002C28CE">
        <w:rPr>
          <w:rFonts w:ascii="Times New Roman" w:hAnsi="Times New Roman" w:cs="Times New Roman"/>
          <w:sz w:val="28"/>
          <w:szCs w:val="28"/>
        </w:rPr>
        <w:t xml:space="preserve">Спортивные соревнования оказывают большое эмоциональное воздействие на занимающегося, помогают выявить слабые стороны подготовки, научить преодолевать психологические трудности, возникающие в результате предстартового и стартового состояний, обеспечить мобилизацию всех необходимых функций организма и увеличить работоспособность до требуемого уровня. </w:t>
      </w:r>
      <w:proofErr w:type="gramEnd"/>
    </w:p>
    <w:p w:rsidR="008C041D" w:rsidRPr="002C28CE" w:rsidRDefault="008C041D" w:rsidP="008C041D">
      <w:pPr>
        <w:ind w:firstLine="709"/>
        <w:jc w:val="both"/>
        <w:rPr>
          <w:rFonts w:ascii="Times New Roman" w:hAnsi="Times New Roman" w:cs="Times New Roman"/>
          <w:sz w:val="28"/>
          <w:szCs w:val="28"/>
        </w:rPr>
      </w:pPr>
      <w:r w:rsidRPr="002C28CE">
        <w:rPr>
          <w:rFonts w:ascii="Times New Roman" w:hAnsi="Times New Roman" w:cs="Times New Roman"/>
          <w:sz w:val="28"/>
          <w:szCs w:val="28"/>
        </w:rPr>
        <w:t xml:space="preserve">Одной из задач спортивных школ является подготовка тренирующихся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и продолжать </w:t>
      </w:r>
      <w:r w:rsidRPr="00094454">
        <w:rPr>
          <w:rFonts w:ascii="Times New Roman" w:hAnsi="Times New Roman" w:cs="Times New Roman"/>
          <w:b/>
          <w:sz w:val="28"/>
          <w:szCs w:val="28"/>
        </w:rPr>
        <w:t>инструкторско-судейскую практику</w:t>
      </w:r>
      <w:r w:rsidRPr="002C28CE">
        <w:rPr>
          <w:rFonts w:ascii="Times New Roman" w:hAnsi="Times New Roman" w:cs="Times New Roman"/>
          <w:b/>
          <w:i/>
          <w:sz w:val="28"/>
          <w:szCs w:val="28"/>
        </w:rPr>
        <w:t xml:space="preserve"> </w:t>
      </w:r>
      <w:r w:rsidRPr="002C28CE">
        <w:rPr>
          <w:rFonts w:ascii="Times New Roman" w:hAnsi="Times New Roman" w:cs="Times New Roman"/>
          <w:sz w:val="28"/>
          <w:szCs w:val="28"/>
        </w:rPr>
        <w:t xml:space="preserve">на последующих этапах подготовки. Занятия следует проводить в форме бесед, семинаров, самостоятельного изучения литературы, практических </w:t>
      </w:r>
      <w:r w:rsidRPr="002C28CE">
        <w:rPr>
          <w:rFonts w:ascii="Times New Roman" w:hAnsi="Times New Roman" w:cs="Times New Roman"/>
          <w:sz w:val="28"/>
          <w:szCs w:val="28"/>
        </w:rPr>
        <w:lastRenderedPageBreak/>
        <w:t xml:space="preserve">занятий. Тренирующиеся на этапе спортивной специализации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w:t>
      </w:r>
      <w:proofErr w:type="gramStart"/>
      <w:r w:rsidRPr="002C28CE">
        <w:rPr>
          <w:rFonts w:ascii="Times New Roman" w:hAnsi="Times New Roman" w:cs="Times New Roman"/>
          <w:sz w:val="28"/>
          <w:szCs w:val="28"/>
        </w:rPr>
        <w:t>научиться вместе с тренером проводить</w:t>
      </w:r>
      <w:proofErr w:type="gramEnd"/>
      <w:r w:rsidRPr="002C28CE">
        <w:rPr>
          <w:rFonts w:ascii="Times New Roman" w:hAnsi="Times New Roman" w:cs="Times New Roman"/>
          <w:sz w:val="28"/>
          <w:szCs w:val="28"/>
        </w:rPr>
        <w:t xml:space="preserve"> разминку; участвовать в судействе. Привитие судейских навыков осуществляется путем изучения правил соревнований, привлечения тренирующихся к непосредственному выполнению отдельных судейских обязанностей в </w:t>
      </w:r>
      <w:proofErr w:type="gramStart"/>
      <w:r w:rsidRPr="002C28CE">
        <w:rPr>
          <w:rFonts w:ascii="Times New Roman" w:hAnsi="Times New Roman" w:cs="Times New Roman"/>
          <w:sz w:val="28"/>
          <w:szCs w:val="28"/>
        </w:rPr>
        <w:t>своей</w:t>
      </w:r>
      <w:proofErr w:type="gramEnd"/>
      <w:r w:rsidRPr="002C28CE">
        <w:rPr>
          <w:rFonts w:ascii="Times New Roman" w:hAnsi="Times New Roman" w:cs="Times New Roman"/>
          <w:sz w:val="28"/>
          <w:szCs w:val="28"/>
        </w:rPr>
        <w:t xml:space="preserve"> и других группах, ведение протоколов соревнований. </w:t>
      </w:r>
    </w:p>
    <w:p w:rsidR="008C041D" w:rsidRPr="00094454" w:rsidRDefault="008C041D" w:rsidP="008C041D">
      <w:pPr>
        <w:spacing w:after="217"/>
        <w:ind w:right="-2" w:firstLine="709"/>
        <w:jc w:val="center"/>
        <w:rPr>
          <w:rFonts w:ascii="Times New Roman" w:hAnsi="Times New Roman" w:cs="Times New Roman"/>
          <w:sz w:val="28"/>
          <w:szCs w:val="28"/>
        </w:rPr>
      </w:pPr>
      <w:r w:rsidRPr="00094454">
        <w:rPr>
          <w:rFonts w:ascii="Times New Roman" w:eastAsia="Times New Roman" w:hAnsi="Times New Roman" w:cs="Times New Roman"/>
          <w:b/>
          <w:sz w:val="28"/>
          <w:szCs w:val="28"/>
        </w:rPr>
        <w:t>2.5.</w:t>
      </w:r>
      <w:r w:rsidRPr="00094454">
        <w:rPr>
          <w:rFonts w:ascii="Times New Roman" w:eastAsia="Arial" w:hAnsi="Times New Roman" w:cs="Times New Roman"/>
          <w:b/>
          <w:sz w:val="28"/>
          <w:szCs w:val="28"/>
        </w:rPr>
        <w:t xml:space="preserve"> </w:t>
      </w:r>
      <w:r w:rsidRPr="00094454">
        <w:rPr>
          <w:rFonts w:ascii="Times New Roman" w:eastAsia="Times New Roman" w:hAnsi="Times New Roman" w:cs="Times New Roman"/>
          <w:b/>
          <w:sz w:val="28"/>
          <w:szCs w:val="28"/>
        </w:rPr>
        <w:t>Календарный план воспитательной работы</w:t>
      </w:r>
    </w:p>
    <w:p w:rsidR="008C041D" w:rsidRPr="00C907AF" w:rsidRDefault="008C041D" w:rsidP="008C041D">
      <w:pPr>
        <w:ind w:right="-2" w:firstLine="709"/>
        <w:jc w:val="both"/>
        <w:rPr>
          <w:rFonts w:ascii="Times New Roman" w:hAnsi="Times New Roman" w:cs="Times New Roman"/>
          <w:sz w:val="28"/>
          <w:szCs w:val="28"/>
        </w:rPr>
      </w:pPr>
      <w:r w:rsidRPr="00C907AF">
        <w:rPr>
          <w:rFonts w:ascii="Times New Roman" w:hAnsi="Times New Roman" w:cs="Times New Roman"/>
          <w:sz w:val="28"/>
          <w:szCs w:val="28"/>
        </w:rPr>
        <w:t xml:space="preserve">Важным условием успешной работы со спортсменами является </w:t>
      </w:r>
      <w:r w:rsidRPr="00C907AF">
        <w:rPr>
          <w:rFonts w:ascii="Times New Roman" w:eastAsia="Times New Roman" w:hAnsi="Times New Roman" w:cs="Times New Roman"/>
          <w:b/>
          <w:sz w:val="28"/>
          <w:szCs w:val="28"/>
        </w:rPr>
        <w:t xml:space="preserve">воспитательная работа. </w:t>
      </w:r>
      <w:proofErr w:type="gramStart"/>
      <w:r w:rsidRPr="00C907AF">
        <w:rPr>
          <w:rFonts w:ascii="Times New Roman" w:hAnsi="Times New Roman" w:cs="Times New Roman"/>
          <w:sz w:val="28"/>
          <w:szCs w:val="28"/>
        </w:rPr>
        <w:t xml:space="preserve">Основным документом, регламентирующим направления и формы воспитательной работы с обучающимися является «Программа воспитательной работы», которая направлена на обеспечение формирования психолого-педагогической культуры обучающихся, духовно-нравственного развития, гражданского и патриотического воспитания, популяризации здорового образа жизни, трудового воспитания и экологической культуры, приобщение их к культурному наследию, в процессе формирования социальных и культурных компетенций, навыков жизнедеятельности и самоопределения в социуме. </w:t>
      </w:r>
      <w:proofErr w:type="gramEnd"/>
    </w:p>
    <w:p w:rsidR="008C041D" w:rsidRPr="00C907AF" w:rsidRDefault="008C041D" w:rsidP="008C041D">
      <w:pPr>
        <w:spacing w:after="178"/>
        <w:ind w:right="-2" w:firstLine="709"/>
        <w:jc w:val="both"/>
        <w:rPr>
          <w:rFonts w:ascii="Times New Roman" w:hAnsi="Times New Roman" w:cs="Times New Roman"/>
          <w:sz w:val="28"/>
          <w:szCs w:val="28"/>
        </w:rPr>
      </w:pPr>
      <w:r w:rsidRPr="00094454">
        <w:rPr>
          <w:rFonts w:ascii="Times New Roman" w:eastAsia="Times New Roman" w:hAnsi="Times New Roman" w:cs="Times New Roman"/>
          <w:b/>
          <w:sz w:val="28"/>
          <w:szCs w:val="28"/>
        </w:rPr>
        <w:t>Целью воспитательной работы</w:t>
      </w:r>
      <w:r w:rsidRPr="00C907AF">
        <w:rPr>
          <w:rFonts w:ascii="Times New Roman" w:eastAsia="Times New Roman" w:hAnsi="Times New Roman" w:cs="Times New Roman"/>
          <w:i/>
          <w:sz w:val="28"/>
          <w:szCs w:val="28"/>
        </w:rPr>
        <w:t xml:space="preserve"> </w:t>
      </w:r>
      <w:r w:rsidRPr="00094454">
        <w:rPr>
          <w:rFonts w:ascii="Times New Roman" w:eastAsia="Times New Roman" w:hAnsi="Times New Roman" w:cs="Times New Roman"/>
          <w:sz w:val="28"/>
          <w:szCs w:val="28"/>
        </w:rPr>
        <w:t>является создание условий для развития свободной, талантливой, физически здоровой личности ребенка, обогащенной знаниями и умениями, готовой к созидательной трудовой и спортивной деятельности и нравственному поведению.</w:t>
      </w:r>
      <w:r w:rsidRPr="00C907AF">
        <w:rPr>
          <w:rFonts w:ascii="Times New Roman" w:hAnsi="Times New Roman" w:cs="Times New Roman"/>
          <w:sz w:val="28"/>
          <w:szCs w:val="28"/>
        </w:rPr>
        <w:t xml:space="preserve"> Она включает в себя единство воспитательных воздействий, направленных на формирование личности спортсмена и формирует итог комплексного влияния факторов социальной системы воспитания, в том числе: семьи, образовательной школы, коллектива педагогов. В воспитательной работе тренера необходима гибкая и многообразная система воздействий.  </w:t>
      </w:r>
    </w:p>
    <w:p w:rsidR="008C041D" w:rsidRPr="00C907AF" w:rsidRDefault="008C041D" w:rsidP="008C041D">
      <w:pPr>
        <w:spacing w:after="174" w:line="240" w:lineRule="auto"/>
        <w:ind w:right="-2" w:firstLine="709"/>
        <w:jc w:val="both"/>
        <w:rPr>
          <w:rFonts w:ascii="Times New Roman" w:hAnsi="Times New Roman" w:cs="Times New Roman"/>
          <w:sz w:val="28"/>
          <w:szCs w:val="28"/>
        </w:rPr>
      </w:pPr>
      <w:r w:rsidRPr="00C907AF">
        <w:rPr>
          <w:rFonts w:ascii="Times New Roman" w:eastAsia="Times New Roman" w:hAnsi="Times New Roman" w:cs="Times New Roman"/>
          <w:b/>
          <w:sz w:val="28"/>
          <w:szCs w:val="28"/>
        </w:rPr>
        <w:t>Задачами</w:t>
      </w:r>
      <w:r w:rsidRPr="00C907AF">
        <w:rPr>
          <w:rFonts w:ascii="Times New Roman" w:hAnsi="Times New Roman" w:cs="Times New Roman"/>
          <w:sz w:val="28"/>
          <w:szCs w:val="28"/>
        </w:rPr>
        <w:t xml:space="preserve"> воспитательного воздействия в учебно-тренировочном процессе являются: </w:t>
      </w:r>
    </w:p>
    <w:p w:rsidR="008C041D" w:rsidRPr="00C907AF" w:rsidRDefault="008C041D" w:rsidP="008C041D">
      <w:pPr>
        <w:pStyle w:val="af2"/>
        <w:numPr>
          <w:ilvl w:val="0"/>
          <w:numId w:val="6"/>
        </w:numPr>
        <w:spacing w:after="190" w:line="240" w:lineRule="auto"/>
        <w:ind w:left="0" w:right="-2" w:firstLine="709"/>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нравственного сознания; </w:t>
      </w:r>
    </w:p>
    <w:p w:rsidR="008C041D" w:rsidRPr="00C907AF" w:rsidRDefault="008C041D" w:rsidP="008C041D">
      <w:pPr>
        <w:pStyle w:val="af2"/>
        <w:numPr>
          <w:ilvl w:val="0"/>
          <w:numId w:val="6"/>
        </w:numPr>
        <w:spacing w:after="0" w:line="240" w:lineRule="auto"/>
        <w:ind w:left="0" w:right="-2" w:firstLine="709"/>
        <w:jc w:val="both"/>
        <w:rPr>
          <w:rFonts w:ascii="Times New Roman" w:hAnsi="Times New Roman" w:cs="Times New Roman"/>
          <w:sz w:val="28"/>
          <w:szCs w:val="28"/>
        </w:rPr>
      </w:pPr>
      <w:r w:rsidRPr="00C907AF">
        <w:rPr>
          <w:rFonts w:ascii="Times New Roman" w:eastAsia="Times New Roman" w:hAnsi="Times New Roman" w:cs="Times New Roman"/>
          <w:sz w:val="28"/>
          <w:szCs w:val="28"/>
        </w:rPr>
        <w:lastRenderedPageBreak/>
        <w:t xml:space="preserve">формирование поведения: умений, навыков, привычек нравственного и дисциплинированного поведения, соответствующих черт характера; </w:t>
      </w:r>
    </w:p>
    <w:p w:rsidR="008C041D" w:rsidRPr="00C907AF" w:rsidRDefault="008C041D" w:rsidP="008C041D">
      <w:pPr>
        <w:pStyle w:val="af2"/>
        <w:numPr>
          <w:ilvl w:val="0"/>
          <w:numId w:val="6"/>
        </w:numPr>
        <w:spacing w:after="0" w:line="240" w:lineRule="auto"/>
        <w:ind w:left="0" w:right="-2" w:firstLine="709"/>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личностных качеств </w:t>
      </w:r>
    </w:p>
    <w:p w:rsidR="008C041D" w:rsidRDefault="008C041D" w:rsidP="008C041D">
      <w:pPr>
        <w:spacing w:after="0" w:line="240" w:lineRule="auto"/>
        <w:ind w:firstLine="709"/>
        <w:jc w:val="center"/>
        <w:rPr>
          <w:rFonts w:ascii="Times New Roman" w:hAnsi="Times New Roman" w:cs="Times New Roman"/>
          <w:b/>
          <w:sz w:val="28"/>
          <w:szCs w:val="28"/>
        </w:rPr>
      </w:pPr>
    </w:p>
    <w:p w:rsidR="008C041D" w:rsidRPr="0054204C" w:rsidRDefault="008C041D" w:rsidP="008C041D">
      <w:pPr>
        <w:spacing w:after="224" w:line="240" w:lineRule="auto"/>
        <w:ind w:right="-2" w:firstLine="709"/>
        <w:jc w:val="center"/>
        <w:rPr>
          <w:rFonts w:ascii="Times New Roman" w:hAnsi="Times New Roman" w:cs="Times New Roman"/>
          <w:b/>
          <w:sz w:val="28"/>
          <w:szCs w:val="28"/>
        </w:rPr>
      </w:pPr>
      <w:r w:rsidRPr="0054204C">
        <w:rPr>
          <w:rFonts w:ascii="Times New Roman" w:hAnsi="Times New Roman" w:cs="Times New Roman"/>
          <w:b/>
          <w:sz w:val="28"/>
          <w:szCs w:val="28"/>
        </w:rPr>
        <w:t>Календарный план воспитательной работы</w:t>
      </w:r>
    </w:p>
    <w:p w:rsidR="008C041D" w:rsidRPr="00937F5D" w:rsidRDefault="008C041D" w:rsidP="008C041D">
      <w:pPr>
        <w:spacing w:after="224" w:line="240" w:lineRule="auto"/>
        <w:ind w:right="-2" w:firstLine="709"/>
        <w:jc w:val="both"/>
        <w:rPr>
          <w:rFonts w:ascii="Times New Roman" w:hAnsi="Times New Roman" w:cs="Times New Roman"/>
          <w:b/>
          <w:sz w:val="28"/>
          <w:szCs w:val="28"/>
        </w:rPr>
      </w:pPr>
      <w:r w:rsidRPr="00937F5D">
        <w:rPr>
          <w:rFonts w:ascii="Times New Roman" w:hAnsi="Times New Roman" w:cs="Times New Roman"/>
          <w:b/>
          <w:sz w:val="28"/>
          <w:szCs w:val="28"/>
        </w:rPr>
        <w:t xml:space="preserve">                                                                                                    Таблица №6 </w:t>
      </w:r>
    </w:p>
    <w:tbl>
      <w:tblPr>
        <w:tblW w:w="9498" w:type="dxa"/>
        <w:tblInd w:w="96" w:type="dxa"/>
        <w:tblLayout w:type="fixed"/>
        <w:tblCellMar>
          <w:top w:w="14" w:type="dxa"/>
          <w:left w:w="96" w:type="dxa"/>
          <w:right w:w="38" w:type="dxa"/>
        </w:tblCellMar>
        <w:tblLook w:val="04A0"/>
      </w:tblPr>
      <w:tblGrid>
        <w:gridCol w:w="709"/>
        <w:gridCol w:w="2337"/>
        <w:gridCol w:w="4609"/>
        <w:gridCol w:w="1843"/>
      </w:tblGrid>
      <w:tr w:rsidR="008C041D" w:rsidRPr="001039AA" w:rsidTr="007F1386">
        <w:trPr>
          <w:trHeight w:val="564"/>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ind w:firstLine="46"/>
              <w:rPr>
                <w:rFonts w:ascii="Times New Roman" w:hAnsi="Times New Roman" w:cs="Times New Roman"/>
                <w:sz w:val="28"/>
                <w:szCs w:val="28"/>
              </w:rPr>
            </w:pPr>
            <w:r w:rsidRPr="001039AA">
              <w:rPr>
                <w:rFonts w:ascii="Times New Roman" w:hAnsi="Times New Roman" w:cs="Times New Roman"/>
                <w:sz w:val="28"/>
                <w:szCs w:val="28"/>
              </w:rPr>
              <w:t xml:space="preserve">№  </w:t>
            </w:r>
            <w:proofErr w:type="spellStart"/>
            <w:proofErr w:type="gramStart"/>
            <w:r w:rsidRPr="001039AA">
              <w:rPr>
                <w:rFonts w:ascii="Times New Roman" w:hAnsi="Times New Roman" w:cs="Times New Roman"/>
                <w:sz w:val="28"/>
                <w:szCs w:val="28"/>
              </w:rPr>
              <w:t>п</w:t>
            </w:r>
            <w:proofErr w:type="spellEnd"/>
            <w:proofErr w:type="gramEnd"/>
            <w:r w:rsidRPr="001039AA">
              <w:rPr>
                <w:rFonts w:ascii="Times New Roman" w:hAnsi="Times New Roman" w:cs="Times New Roman"/>
                <w:sz w:val="28"/>
                <w:szCs w:val="28"/>
              </w:rPr>
              <w:t>/</w:t>
            </w:r>
            <w:proofErr w:type="spellStart"/>
            <w:r w:rsidRPr="001039AA">
              <w:rPr>
                <w:rFonts w:ascii="Times New Roman" w:hAnsi="Times New Roman" w:cs="Times New Roman"/>
                <w:sz w:val="28"/>
                <w:szCs w:val="28"/>
              </w:rPr>
              <w:t>п</w:t>
            </w:r>
            <w:proofErr w:type="spellEnd"/>
            <w:r w:rsidRPr="001039AA">
              <w:rPr>
                <w:rFonts w:ascii="Times New Roman" w:hAnsi="Times New Roman" w:cs="Times New Roman"/>
                <w:sz w:val="28"/>
                <w:szCs w:val="28"/>
              </w:rPr>
              <w:t xml:space="preserve">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ind w:firstLine="46"/>
              <w:jc w:val="center"/>
              <w:rPr>
                <w:rFonts w:ascii="Times New Roman" w:hAnsi="Times New Roman" w:cs="Times New Roman"/>
                <w:sz w:val="28"/>
                <w:szCs w:val="28"/>
              </w:rPr>
            </w:pPr>
            <w:r w:rsidRPr="001039AA">
              <w:rPr>
                <w:rFonts w:ascii="Times New Roman" w:hAnsi="Times New Roman" w:cs="Times New Roman"/>
                <w:sz w:val="28"/>
                <w:szCs w:val="28"/>
              </w:rPr>
              <w:t>Направление работы</w:t>
            </w:r>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ind w:firstLine="46"/>
              <w:jc w:val="center"/>
              <w:rPr>
                <w:rFonts w:ascii="Times New Roman" w:hAnsi="Times New Roman" w:cs="Times New Roman"/>
                <w:sz w:val="28"/>
                <w:szCs w:val="28"/>
              </w:rPr>
            </w:pPr>
            <w:r w:rsidRPr="001039AA">
              <w:rPr>
                <w:rFonts w:ascii="Times New Roman" w:hAnsi="Times New Roman" w:cs="Times New Roman"/>
                <w:sz w:val="28"/>
                <w:szCs w:val="28"/>
              </w:rPr>
              <w:t>Мероприятия</w:t>
            </w:r>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ind w:firstLine="46"/>
              <w:jc w:val="center"/>
              <w:rPr>
                <w:rFonts w:ascii="Times New Roman" w:hAnsi="Times New Roman" w:cs="Times New Roman"/>
                <w:sz w:val="28"/>
                <w:szCs w:val="28"/>
              </w:rPr>
            </w:pPr>
            <w:r w:rsidRPr="001039AA">
              <w:rPr>
                <w:rFonts w:ascii="Times New Roman" w:hAnsi="Times New Roman" w:cs="Times New Roman"/>
                <w:sz w:val="28"/>
                <w:szCs w:val="28"/>
              </w:rPr>
              <w:t>Сроки проведения</w:t>
            </w:r>
          </w:p>
        </w:tc>
      </w:tr>
      <w:tr w:rsidR="008C041D" w:rsidRPr="001039AA" w:rsidTr="007F1386">
        <w:trPr>
          <w:trHeight w:val="286"/>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ind w:firstLine="46"/>
              <w:rPr>
                <w:rFonts w:ascii="Times New Roman" w:hAnsi="Times New Roman" w:cs="Times New Roman"/>
                <w:sz w:val="28"/>
                <w:szCs w:val="28"/>
              </w:rPr>
            </w:pPr>
            <w:r w:rsidRPr="001039AA">
              <w:rPr>
                <w:rFonts w:ascii="Times New Roman" w:hAnsi="Times New Roman" w:cs="Times New Roman"/>
                <w:sz w:val="28"/>
                <w:szCs w:val="28"/>
              </w:rPr>
              <w:t xml:space="preserve">1. </w:t>
            </w:r>
          </w:p>
        </w:tc>
        <w:tc>
          <w:tcPr>
            <w:tcW w:w="8789" w:type="dxa"/>
            <w:gridSpan w:val="3"/>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ind w:firstLine="46"/>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Профориентационная деятельность </w:t>
            </w:r>
          </w:p>
        </w:tc>
      </w:tr>
      <w:tr w:rsidR="008C041D" w:rsidRPr="001039AA" w:rsidTr="007F1386">
        <w:trPr>
          <w:trHeight w:val="542"/>
        </w:trPr>
        <w:tc>
          <w:tcPr>
            <w:tcW w:w="709" w:type="dxa"/>
            <w:tcBorders>
              <w:top w:val="single" w:sz="4" w:space="0" w:color="000000"/>
              <w:left w:val="single" w:sz="4" w:space="0" w:color="000000"/>
              <w:bottom w:val="single" w:sz="4" w:space="0" w:color="auto"/>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1.1. </w:t>
            </w:r>
          </w:p>
        </w:tc>
        <w:tc>
          <w:tcPr>
            <w:tcW w:w="2337" w:type="dxa"/>
            <w:tcBorders>
              <w:top w:val="single" w:sz="4" w:space="0" w:color="000000"/>
              <w:left w:val="single" w:sz="4" w:space="0" w:color="000000"/>
              <w:bottom w:val="single" w:sz="4" w:space="0" w:color="auto"/>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Судейская практика </w:t>
            </w:r>
          </w:p>
        </w:tc>
        <w:tc>
          <w:tcPr>
            <w:tcW w:w="4609" w:type="dxa"/>
            <w:tcBorders>
              <w:top w:val="single" w:sz="4" w:space="0" w:color="000000"/>
              <w:left w:val="single" w:sz="4" w:space="0" w:color="000000"/>
              <w:bottom w:val="single" w:sz="4" w:space="0" w:color="auto"/>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Участие в спортивных соревнованиях различного уровня, в рамках которых предусмотрено: </w:t>
            </w:r>
            <w:r w:rsidRPr="001039AA">
              <w:rPr>
                <w:rFonts w:ascii="Times New Roman" w:hAnsi="Times New Roman" w:cs="Times New Roman"/>
                <w:sz w:val="28"/>
                <w:szCs w:val="28"/>
              </w:rPr>
              <w:t xml:space="preserve">- практическое и теоретическое изучение и применение правил вида спорта и терминологии, принятой в виде спорта;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приобретение навыков самостоятельного судейства спортивных соревнований;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формирование уважительного отношения к решениям спортивных судей;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участие в движении «Спортивный волонтер»; - профилактические беседы-диспуты: «Толерантность в спорте», «Спортивная этика: понятие и основные принципы»;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просмотр фильмов, видео сюжетов на спортивную тематику.</w:t>
            </w:r>
          </w:p>
        </w:tc>
        <w:tc>
          <w:tcPr>
            <w:tcW w:w="1843" w:type="dxa"/>
            <w:tcBorders>
              <w:top w:val="single" w:sz="4" w:space="0" w:color="000000"/>
              <w:left w:val="single" w:sz="4" w:space="0" w:color="000000"/>
              <w:bottom w:val="single" w:sz="4" w:space="0" w:color="auto"/>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В течение года</w:t>
            </w:r>
          </w:p>
        </w:tc>
      </w:tr>
      <w:tr w:rsidR="008C041D" w:rsidRPr="001039AA" w:rsidTr="007F1386">
        <w:trPr>
          <w:trHeight w:val="56"/>
        </w:trPr>
        <w:tc>
          <w:tcPr>
            <w:tcW w:w="709" w:type="dxa"/>
            <w:tcBorders>
              <w:top w:val="single" w:sz="4" w:space="0" w:color="auto"/>
              <w:left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1.2. </w:t>
            </w:r>
          </w:p>
        </w:tc>
        <w:tc>
          <w:tcPr>
            <w:tcW w:w="2337" w:type="dxa"/>
            <w:tcBorders>
              <w:top w:val="single" w:sz="4" w:space="0" w:color="auto"/>
              <w:left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Инструкторская практика </w:t>
            </w:r>
          </w:p>
        </w:tc>
        <w:tc>
          <w:tcPr>
            <w:tcW w:w="4609" w:type="dxa"/>
            <w:tcBorders>
              <w:top w:val="single" w:sz="4" w:space="0" w:color="auto"/>
              <w:left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Учебно-тренировочные занятия, в рамках которых предусмотрено: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освоение навыков организации и проведения </w:t>
            </w:r>
            <w:proofErr w:type="spellStart"/>
            <w:r w:rsidRPr="001039AA">
              <w:rPr>
                <w:rFonts w:ascii="Times New Roman" w:hAnsi="Times New Roman" w:cs="Times New Roman"/>
                <w:sz w:val="28"/>
                <w:szCs w:val="28"/>
              </w:rPr>
              <w:t>учебнотренировочных</w:t>
            </w:r>
            <w:proofErr w:type="spellEnd"/>
            <w:r w:rsidRPr="001039AA">
              <w:rPr>
                <w:rFonts w:ascii="Times New Roman" w:hAnsi="Times New Roman" w:cs="Times New Roman"/>
                <w:sz w:val="28"/>
                <w:szCs w:val="28"/>
              </w:rPr>
              <w:t xml:space="preserve"> занятий в качестве помощника тренера-преподавателя, инструктора;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составление конспекта учебно-тренировочного занятия в соответствии с поставленной задачей;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навыков наставничества;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w:t>
            </w:r>
            <w:proofErr w:type="gramStart"/>
            <w:r w:rsidRPr="001039AA">
              <w:rPr>
                <w:rFonts w:ascii="Times New Roman" w:hAnsi="Times New Roman" w:cs="Times New Roman"/>
                <w:sz w:val="28"/>
                <w:szCs w:val="28"/>
              </w:rPr>
              <w:t>сознательного</w:t>
            </w:r>
            <w:proofErr w:type="gramEnd"/>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отношения к </w:t>
            </w:r>
            <w:proofErr w:type="spellStart"/>
            <w:r w:rsidRPr="001039AA">
              <w:rPr>
                <w:rFonts w:ascii="Times New Roman" w:hAnsi="Times New Roman" w:cs="Times New Roman"/>
                <w:sz w:val="28"/>
                <w:szCs w:val="28"/>
              </w:rPr>
              <w:t>учебнотренировочному</w:t>
            </w:r>
            <w:proofErr w:type="spellEnd"/>
            <w:r w:rsidRPr="001039AA">
              <w:rPr>
                <w:rFonts w:ascii="Times New Roman" w:hAnsi="Times New Roman" w:cs="Times New Roman"/>
                <w:sz w:val="28"/>
                <w:szCs w:val="28"/>
              </w:rPr>
              <w:t xml:space="preserve"> и </w:t>
            </w:r>
            <w:proofErr w:type="gramStart"/>
            <w:r w:rsidRPr="001039AA">
              <w:rPr>
                <w:rFonts w:ascii="Times New Roman" w:hAnsi="Times New Roman" w:cs="Times New Roman"/>
                <w:sz w:val="28"/>
                <w:szCs w:val="28"/>
              </w:rPr>
              <w:t>соревновательному</w:t>
            </w:r>
            <w:proofErr w:type="gramEnd"/>
            <w:r w:rsidRPr="001039AA">
              <w:rPr>
                <w:rFonts w:ascii="Times New Roman" w:hAnsi="Times New Roman" w:cs="Times New Roman"/>
                <w:sz w:val="28"/>
                <w:szCs w:val="28"/>
              </w:rPr>
              <w:t xml:space="preserve"> процессам;  - формирование склонности к педагогической работе;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участие в молодежном Дне самоуправления; - беседа-лекция «В мире профессий», выставка рисунков;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проектная деятельность несовершеннолетних, временно трудоустроенных в летний период; - информационно-просветительские мероприятия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«Хочу стать как…», «Спортивная гордость!», «Спортивные рекорды моей страны», «Герои мирового и российского спорта» (доклады, рефераты, сообщения);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встречи с лучшими воспитанниками школы «Ровняясь на </w:t>
            </w:r>
            <w:proofErr w:type="gramStart"/>
            <w:r w:rsidRPr="001039AA">
              <w:rPr>
                <w:rFonts w:ascii="Times New Roman" w:hAnsi="Times New Roman" w:cs="Times New Roman"/>
                <w:sz w:val="28"/>
                <w:szCs w:val="28"/>
              </w:rPr>
              <w:t>лучших</w:t>
            </w:r>
            <w:proofErr w:type="gramEnd"/>
            <w:r w:rsidRPr="001039AA">
              <w:rPr>
                <w:rFonts w:ascii="Times New Roman" w:hAnsi="Times New Roman" w:cs="Times New Roman"/>
                <w:sz w:val="28"/>
                <w:szCs w:val="28"/>
              </w:rPr>
              <w:t xml:space="preserve">»;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посещения музеев, имеющих экспозиции по спортивной тематике, театров, кинотеатров для просмотра </w:t>
            </w:r>
            <w:r w:rsidRPr="001039AA">
              <w:rPr>
                <w:rFonts w:ascii="Times New Roman" w:hAnsi="Times New Roman" w:cs="Times New Roman"/>
                <w:sz w:val="28"/>
                <w:szCs w:val="28"/>
              </w:rPr>
              <w:lastRenderedPageBreak/>
              <w:t xml:space="preserve">спектаклей, представлений, фильмов на спортивную тему </w:t>
            </w:r>
          </w:p>
        </w:tc>
        <w:tc>
          <w:tcPr>
            <w:tcW w:w="1843" w:type="dxa"/>
            <w:tcBorders>
              <w:top w:val="single" w:sz="4" w:space="0" w:color="auto"/>
              <w:left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 В течение года</w:t>
            </w:r>
          </w:p>
        </w:tc>
      </w:tr>
      <w:tr w:rsidR="008C041D" w:rsidRPr="001039AA" w:rsidTr="007F1386">
        <w:trPr>
          <w:trHeight w:val="118"/>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 </w:t>
            </w:r>
          </w:p>
        </w:tc>
        <w:tc>
          <w:tcPr>
            <w:tcW w:w="8789" w:type="dxa"/>
            <w:gridSpan w:val="3"/>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Здоровьесбережение</w:t>
            </w:r>
          </w:p>
        </w:tc>
      </w:tr>
      <w:tr w:rsidR="008C041D" w:rsidRPr="001039AA" w:rsidTr="007F1386">
        <w:trPr>
          <w:trHeight w:val="826"/>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2.1.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Организация и проведение мероприятий, направленных на формирование здорового образа жизни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Дни здоровья и спорта, в рамках которых предусмотрено: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знаний и умений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w:t>
            </w:r>
            <w:r w:rsidRPr="001039AA">
              <w:rPr>
                <w:rFonts w:ascii="Times New Roman" w:eastAsia="Calibri" w:hAnsi="Times New Roman" w:cs="Times New Roman"/>
                <w:sz w:val="28"/>
                <w:szCs w:val="28"/>
              </w:rPr>
              <w:t xml:space="preserve">          </w:t>
            </w:r>
            <w:r w:rsidRPr="001039AA">
              <w:rPr>
                <w:rFonts w:ascii="Times New Roman" w:hAnsi="Times New Roman" w:cs="Times New Roman"/>
                <w:sz w:val="28"/>
                <w:szCs w:val="28"/>
              </w:rPr>
              <w:t xml:space="preserve">Осенний и зимний День здоровья;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спортивные мероприятия, посвященные Олимпийскому Дню;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в рамках Международного дня спорта;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посвященные «Дню зимних видов спорта»; - фестиваль ВФСК ГТО;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всероссийская акция «10 000 шагов к жизни» - всероссийская акция «Спортивная зима»;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спортивный конкурс «Мама, папа, я – спортивная семья»;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спортивная акция "Я выбираю спорт" </w:t>
            </w:r>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8C041D" w:rsidRPr="001039AA" w:rsidTr="007F1386">
        <w:trPr>
          <w:trHeight w:val="4702"/>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2.2.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Режим питания и отдыха </w:t>
            </w:r>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eastAsia="Times New Roman" w:hAnsi="Times New Roman" w:cs="Times New Roman"/>
                <w:b/>
                <w:sz w:val="28"/>
                <w:szCs w:val="28"/>
              </w:rPr>
              <w:t>Практическая деятельность и восстановительные процессы</w:t>
            </w:r>
            <w:r w:rsidRPr="001039AA">
              <w:rPr>
                <w:rFonts w:ascii="Times New Roman" w:hAnsi="Times New Roman" w:cs="Times New Roman"/>
                <w:sz w:val="28"/>
                <w:szCs w:val="28"/>
              </w:rPr>
              <w:t xml:space="preserve"> </w:t>
            </w:r>
            <w:proofErr w:type="gramStart"/>
            <w:r w:rsidRPr="001039AA">
              <w:rPr>
                <w:rFonts w:ascii="Times New Roman" w:eastAsia="Times New Roman" w:hAnsi="Times New Roman" w:cs="Times New Roman"/>
                <w:b/>
                <w:sz w:val="28"/>
                <w:szCs w:val="28"/>
              </w:rPr>
              <w:t>обучающихся</w:t>
            </w:r>
            <w:proofErr w:type="gramEnd"/>
            <w:r w:rsidRPr="001039AA">
              <w:rPr>
                <w:rFonts w:ascii="Times New Roman" w:hAnsi="Times New Roman" w:cs="Times New Roman"/>
                <w:sz w:val="28"/>
                <w:szCs w:val="28"/>
              </w:rPr>
              <w:t xml:space="preserve">: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воспитательное мероприятие «Режим дня и здоровый организм»,  </w:t>
            </w:r>
          </w:p>
          <w:p w:rsidR="008C041D" w:rsidRPr="001039AA" w:rsidRDefault="008C041D" w:rsidP="007F1386">
            <w:pPr>
              <w:rPr>
                <w:rFonts w:ascii="Times New Roman" w:eastAsia="Times New Roman" w:hAnsi="Times New Roman" w:cs="Times New Roman"/>
                <w:b/>
                <w:sz w:val="28"/>
                <w:szCs w:val="28"/>
              </w:rPr>
            </w:pPr>
            <w:r w:rsidRPr="001039AA">
              <w:rPr>
                <w:rFonts w:ascii="Times New Roman" w:hAnsi="Times New Roman" w:cs="Times New Roman"/>
                <w:sz w:val="28"/>
                <w:szCs w:val="28"/>
              </w:rPr>
              <w:t>тематическое занятие «Режим дня: каждому делу - своё время»</w:t>
            </w:r>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w:t>
            </w:r>
          </w:p>
        </w:tc>
      </w:tr>
      <w:tr w:rsidR="008C041D" w:rsidRPr="001039AA" w:rsidTr="007F1386">
        <w:trPr>
          <w:trHeight w:val="2669"/>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2.3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Профилактика правонарушений и асоциального поведения </w:t>
            </w:r>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Профилактическая деятельность, в том числе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подготовка пропагандистских акций по формированию здорового образа жизни средствами различных видов спорта;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профилактическая акция «Областная зарядка», приуроченная к празднованию Всемирного Дня здоровья;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профилактические мероприятия в рамках</w:t>
            </w:r>
            <w:r w:rsidRPr="001039AA">
              <w:rPr>
                <w:rFonts w:ascii="Times New Roman" w:eastAsia="Times New Roman" w:hAnsi="Times New Roman" w:cs="Times New Roman"/>
                <w:b/>
                <w:sz w:val="28"/>
                <w:szCs w:val="28"/>
              </w:rPr>
              <w:t xml:space="preserve"> о</w:t>
            </w:r>
            <w:r w:rsidRPr="001039AA">
              <w:rPr>
                <w:rFonts w:ascii="Times New Roman" w:hAnsi="Times New Roman" w:cs="Times New Roman"/>
                <w:sz w:val="28"/>
                <w:szCs w:val="28"/>
              </w:rPr>
              <w:t xml:space="preserve">бластного профилактического месячника «Здоровая мама – будущее Россия!»;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областная акция «В ритме здорового дыхания!»;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w:t>
            </w:r>
            <w:proofErr w:type="spellStart"/>
            <w:r w:rsidRPr="001039AA">
              <w:rPr>
                <w:rFonts w:ascii="Times New Roman" w:hAnsi="Times New Roman" w:cs="Times New Roman"/>
                <w:sz w:val="28"/>
                <w:szCs w:val="28"/>
              </w:rPr>
              <w:t>антинаркотическая</w:t>
            </w:r>
            <w:proofErr w:type="spellEnd"/>
            <w:r w:rsidRPr="001039AA">
              <w:rPr>
                <w:rFonts w:ascii="Times New Roman" w:hAnsi="Times New Roman" w:cs="Times New Roman"/>
                <w:sz w:val="28"/>
                <w:szCs w:val="28"/>
              </w:rPr>
              <w:t xml:space="preserve"> акция «Сообщи, где торгуют </w:t>
            </w:r>
            <w:r w:rsidRPr="001039AA">
              <w:rPr>
                <w:rFonts w:ascii="Times New Roman" w:hAnsi="Times New Roman" w:cs="Times New Roman"/>
                <w:sz w:val="28"/>
                <w:szCs w:val="28"/>
              </w:rPr>
              <w:lastRenderedPageBreak/>
              <w:t xml:space="preserve">смертью»;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областная акция «Скажи жизни: Да!»; - областной </w:t>
            </w:r>
            <w:proofErr w:type="spellStart"/>
            <w:r w:rsidRPr="001039AA">
              <w:rPr>
                <w:rFonts w:ascii="Times New Roman" w:hAnsi="Times New Roman" w:cs="Times New Roman"/>
                <w:sz w:val="28"/>
                <w:szCs w:val="28"/>
              </w:rPr>
              <w:t>флешмоб</w:t>
            </w:r>
            <w:proofErr w:type="spellEnd"/>
            <w:r w:rsidRPr="001039AA">
              <w:rPr>
                <w:rFonts w:ascii="Times New Roman" w:hAnsi="Times New Roman" w:cs="Times New Roman"/>
                <w:sz w:val="28"/>
                <w:szCs w:val="28"/>
              </w:rPr>
              <w:t xml:space="preserve"> "Раскрась жизнь яркими красками!"</w:t>
            </w:r>
            <w:r w:rsidRPr="001039AA">
              <w:rPr>
                <w:rFonts w:ascii="Times New Roman" w:eastAsia="Calibri" w:hAnsi="Times New Roman" w:cs="Times New Roman"/>
                <w:sz w:val="28"/>
                <w:szCs w:val="28"/>
              </w:rPr>
              <w:t xml:space="preserve"> </w:t>
            </w:r>
            <w:r w:rsidRPr="001039AA">
              <w:rPr>
                <w:rFonts w:ascii="Times New Roman" w:hAnsi="Times New Roman" w:cs="Times New Roman"/>
                <w:sz w:val="28"/>
                <w:szCs w:val="28"/>
              </w:rPr>
              <w:t xml:space="preserve">в рамках реализации Областного профилактического марафона «Тюменская область - территория здорового образа жизни!»; </w:t>
            </w:r>
          </w:p>
          <w:p w:rsidR="008C041D" w:rsidRPr="001039AA" w:rsidRDefault="008C041D" w:rsidP="007F1386">
            <w:pPr>
              <w:rPr>
                <w:rFonts w:ascii="Times New Roman" w:eastAsia="Times New Roman" w:hAnsi="Times New Roman" w:cs="Times New Roman"/>
                <w:b/>
                <w:sz w:val="28"/>
                <w:szCs w:val="28"/>
              </w:rPr>
            </w:pPr>
            <w:r w:rsidRPr="001039AA">
              <w:rPr>
                <w:rFonts w:ascii="Times New Roman" w:hAnsi="Times New Roman" w:cs="Times New Roman"/>
                <w:sz w:val="28"/>
                <w:szCs w:val="28"/>
              </w:rPr>
              <w:t>профилактические беседы-дискуссии, направленные на здоровье сбережение: «Время развеять дым», «Мы за ЗОЖ!», «Наше здоровье», «В здоровом теле здоровый дух!»</w:t>
            </w:r>
            <w:r w:rsidRPr="001039AA">
              <w:rPr>
                <w:rFonts w:ascii="Times New Roman" w:eastAsia="Times New Roman" w:hAnsi="Times New Roman" w:cs="Times New Roman"/>
                <w:b/>
                <w:sz w:val="28"/>
                <w:szCs w:val="28"/>
              </w:rPr>
              <w:t xml:space="preserve"> </w:t>
            </w:r>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8C041D" w:rsidRPr="001039AA" w:rsidTr="007F1386">
        <w:trPr>
          <w:trHeight w:val="3378"/>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2.4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Антидопинговые мероприятия </w:t>
            </w:r>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eastAsia="Times New Roman" w:hAnsi="Times New Roman" w:cs="Times New Roman"/>
                <w:b/>
                <w:sz w:val="28"/>
                <w:szCs w:val="28"/>
              </w:rPr>
            </w:pPr>
            <w:r w:rsidRPr="001039AA">
              <w:rPr>
                <w:rFonts w:ascii="Times New Roman" w:eastAsia="Times New Roman" w:hAnsi="Times New Roman" w:cs="Times New Roman"/>
                <w:b/>
                <w:sz w:val="28"/>
                <w:szCs w:val="28"/>
              </w:rPr>
              <w:t xml:space="preserve">Практическая деятельность </w:t>
            </w:r>
            <w:proofErr w:type="gramStart"/>
            <w:r w:rsidRPr="001039AA">
              <w:rPr>
                <w:rFonts w:ascii="Times New Roman" w:eastAsia="Times New Roman" w:hAnsi="Times New Roman" w:cs="Times New Roman"/>
                <w:b/>
                <w:sz w:val="28"/>
                <w:szCs w:val="28"/>
              </w:rPr>
              <w:t>обучающихся</w:t>
            </w:r>
            <w:proofErr w:type="gramEnd"/>
            <w:r w:rsidRPr="001039AA">
              <w:rPr>
                <w:rFonts w:ascii="Times New Roman" w:eastAsia="Times New Roman" w:hAnsi="Times New Roman" w:cs="Times New Roman"/>
                <w:b/>
                <w:sz w:val="28"/>
                <w:szCs w:val="28"/>
              </w:rPr>
              <w:t xml:space="preserve">: </w:t>
            </w:r>
          </w:p>
          <w:p w:rsidR="008C041D" w:rsidRPr="001039AA" w:rsidRDefault="008C041D" w:rsidP="007F1386">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 </w:t>
            </w:r>
            <w:proofErr w:type="spellStart"/>
            <w:proofErr w:type="gramStart"/>
            <w:r w:rsidRPr="001039AA">
              <w:rPr>
                <w:rFonts w:ascii="Times New Roman" w:hAnsi="Times New Roman" w:cs="Times New Roman"/>
                <w:sz w:val="28"/>
                <w:szCs w:val="28"/>
              </w:rPr>
              <w:t>информационные-образовательные</w:t>
            </w:r>
            <w:proofErr w:type="spellEnd"/>
            <w:proofErr w:type="gramEnd"/>
            <w:r w:rsidRPr="001039AA">
              <w:rPr>
                <w:rFonts w:ascii="Times New Roman" w:hAnsi="Times New Roman" w:cs="Times New Roman"/>
                <w:sz w:val="28"/>
                <w:szCs w:val="28"/>
              </w:rPr>
              <w:t xml:space="preserve"> беседы: «Что должен знать спортсмен о допинге», «Жертвы допинга», «Основы антидопинговой политики», «Мы за честный спорт», «Запрещенный список препаратов», «Последствия допинга для здоровья»;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выставка рисунков «Спорт и допинг – это несовместимо!»; </w:t>
            </w:r>
          </w:p>
          <w:p w:rsidR="008C041D" w:rsidRPr="001039AA" w:rsidRDefault="008C041D" w:rsidP="007F1386">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анкетирование по антидопинговой тематике </w:t>
            </w:r>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8C041D" w:rsidRPr="001039AA" w:rsidTr="007F1386">
        <w:trPr>
          <w:trHeight w:val="56"/>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3. </w:t>
            </w:r>
          </w:p>
        </w:tc>
        <w:tc>
          <w:tcPr>
            <w:tcW w:w="8789" w:type="dxa"/>
            <w:gridSpan w:val="3"/>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Патриотическое воспитание </w:t>
            </w:r>
            <w:proofErr w:type="gramStart"/>
            <w:r w:rsidRPr="001039AA">
              <w:rPr>
                <w:rFonts w:ascii="Times New Roman" w:eastAsia="Times New Roman" w:hAnsi="Times New Roman" w:cs="Times New Roman"/>
                <w:b/>
                <w:sz w:val="28"/>
                <w:szCs w:val="28"/>
              </w:rPr>
              <w:t>обучающихся</w:t>
            </w:r>
            <w:proofErr w:type="gramEnd"/>
          </w:p>
        </w:tc>
      </w:tr>
      <w:tr w:rsidR="008C041D" w:rsidRPr="001039AA" w:rsidTr="007F1386">
        <w:trPr>
          <w:trHeight w:val="637"/>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3.1.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Теоретическая подготовка </w:t>
            </w:r>
          </w:p>
          <w:p w:rsidR="008C041D" w:rsidRPr="001039AA" w:rsidRDefault="008C041D" w:rsidP="007F1386">
            <w:pPr>
              <w:rPr>
                <w:rFonts w:ascii="Times New Roman" w:hAnsi="Times New Roman" w:cs="Times New Roman"/>
                <w:sz w:val="28"/>
                <w:szCs w:val="28"/>
              </w:rPr>
            </w:pPr>
            <w:proofErr w:type="gramStart"/>
            <w:r w:rsidRPr="001039AA">
              <w:rPr>
                <w:rFonts w:ascii="Times New Roman" w:hAnsi="Times New Roman" w:cs="Times New Roman"/>
                <w:sz w:val="28"/>
                <w:szCs w:val="28"/>
              </w:rPr>
              <w:t xml:space="preserve">(воспитание патриотизма, чувства ответственности перед Родиной, гордости за свой </w:t>
            </w:r>
            <w:r w:rsidRPr="001039AA">
              <w:rPr>
                <w:rFonts w:ascii="Times New Roman" w:hAnsi="Times New Roman" w:cs="Times New Roman"/>
                <w:sz w:val="28"/>
                <w:szCs w:val="28"/>
              </w:rPr>
              <w:lastRenderedPageBreak/>
              <w:t xml:space="preserve">край, свою Родину, уважение государственных символов (герб, флаг, гимн), готовность к служению </w:t>
            </w:r>
            <w:proofErr w:type="gramEnd"/>
          </w:p>
          <w:p w:rsidR="008C041D" w:rsidRPr="001039AA" w:rsidRDefault="008C041D" w:rsidP="007F1386">
            <w:pPr>
              <w:rPr>
                <w:rFonts w:ascii="Times New Roman" w:hAnsi="Times New Roman" w:cs="Times New Roman"/>
                <w:sz w:val="28"/>
                <w:szCs w:val="28"/>
              </w:rPr>
            </w:pPr>
            <w:proofErr w:type="gramStart"/>
            <w:r w:rsidRPr="001039AA">
              <w:rPr>
                <w:rFonts w:ascii="Times New Roman" w:hAnsi="Times New Roman" w:cs="Times New Roman"/>
                <w:sz w:val="28"/>
                <w:szCs w:val="28"/>
              </w:rPr>
              <w:t xml:space="preserve">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 </w:t>
            </w:r>
            <w:proofErr w:type="gramEnd"/>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Беседы, встречи, диспуты, другие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мероприятия с приглашением именитых спортсменов, тренеров и ветеранов спорта с </w:t>
            </w:r>
            <w:proofErr w:type="gramStart"/>
            <w:r w:rsidRPr="001039AA">
              <w:rPr>
                <w:rFonts w:ascii="Times New Roman" w:hAnsi="Times New Roman" w:cs="Times New Roman"/>
                <w:sz w:val="28"/>
                <w:szCs w:val="28"/>
              </w:rPr>
              <w:t>обучающимися</w:t>
            </w:r>
            <w:proofErr w:type="gramEnd"/>
            <w:r w:rsidRPr="001039AA">
              <w:rPr>
                <w:rFonts w:ascii="Times New Roman" w:hAnsi="Times New Roman" w:cs="Times New Roman"/>
                <w:sz w:val="28"/>
                <w:szCs w:val="28"/>
              </w:rPr>
              <w:t xml:space="preserve"> и иные мероприятия, определяемые организацией, реализующей дополнительную образовательную </w:t>
            </w:r>
            <w:r w:rsidRPr="001039AA">
              <w:rPr>
                <w:rFonts w:ascii="Times New Roman" w:hAnsi="Times New Roman" w:cs="Times New Roman"/>
                <w:sz w:val="28"/>
                <w:szCs w:val="28"/>
              </w:rPr>
              <w:lastRenderedPageBreak/>
              <w:t xml:space="preserve">программу спортивной подготовки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патриотическая акция «Мы - граждане России»;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«Георгиевская ленточка»;                                   - всероссийская акция «Письмо солдату»;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патриотическая акция «Рисуем Победу»;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«Под флагом страны» - конкурс «Россия </w:t>
            </w:r>
            <w:proofErr w:type="gramStart"/>
            <w:r w:rsidRPr="001039AA">
              <w:rPr>
                <w:rFonts w:ascii="Times New Roman" w:hAnsi="Times New Roman" w:cs="Times New Roman"/>
                <w:sz w:val="28"/>
                <w:szCs w:val="28"/>
              </w:rPr>
              <w:t>-Р</w:t>
            </w:r>
            <w:proofErr w:type="gramEnd"/>
            <w:r w:rsidRPr="001039AA">
              <w:rPr>
                <w:rFonts w:ascii="Times New Roman" w:hAnsi="Times New Roman" w:cs="Times New Roman"/>
                <w:sz w:val="28"/>
                <w:szCs w:val="28"/>
              </w:rPr>
              <w:t xml:space="preserve">одина моя», посвященный Дню независимости России;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лекции, беседы военно-патриотической  направленности «Они сражались за Родину»;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конкурс творческих работ «Никто не забыт, ничто не забыто»;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беседа с элементами викторины «Из истории государственного флага РФ»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8C041D" w:rsidRPr="001039AA" w:rsidRDefault="008C041D" w:rsidP="007F1386">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8C041D" w:rsidRPr="001039AA" w:rsidTr="007F1386">
        <w:trPr>
          <w:trHeight w:val="637"/>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3.2.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Практическая подготовка </w:t>
            </w:r>
          </w:p>
          <w:p w:rsidR="008C041D" w:rsidRPr="001039AA" w:rsidRDefault="008C041D" w:rsidP="007F1386">
            <w:pPr>
              <w:rPr>
                <w:rFonts w:ascii="Times New Roman" w:hAnsi="Times New Roman" w:cs="Times New Roman"/>
                <w:sz w:val="28"/>
                <w:szCs w:val="28"/>
              </w:rPr>
            </w:pPr>
            <w:proofErr w:type="gramStart"/>
            <w:r w:rsidRPr="001039AA">
              <w:rPr>
                <w:rFonts w:ascii="Times New Roman" w:hAnsi="Times New Roman" w:cs="Times New Roman"/>
                <w:sz w:val="28"/>
                <w:szCs w:val="28"/>
              </w:rPr>
              <w:t xml:space="preserve">(участие </w:t>
            </w:r>
            <w:r w:rsidRPr="001039AA">
              <w:rPr>
                <w:rFonts w:ascii="Times New Roman" w:hAnsi="Times New Roman" w:cs="Times New Roman"/>
                <w:sz w:val="28"/>
                <w:szCs w:val="28"/>
              </w:rPr>
              <w:tab/>
              <w:t xml:space="preserve">в </w:t>
            </w:r>
            <w:proofErr w:type="gramEnd"/>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физкультурных </w:t>
            </w:r>
            <w:proofErr w:type="gramStart"/>
            <w:r w:rsidRPr="001039AA">
              <w:rPr>
                <w:rFonts w:ascii="Times New Roman" w:hAnsi="Times New Roman" w:cs="Times New Roman"/>
                <w:sz w:val="28"/>
                <w:szCs w:val="28"/>
              </w:rPr>
              <w:t>мероприятиях</w:t>
            </w:r>
            <w:proofErr w:type="gramEnd"/>
            <w:r w:rsidRPr="001039AA">
              <w:rPr>
                <w:rFonts w:ascii="Times New Roman" w:hAnsi="Times New Roman" w:cs="Times New Roman"/>
                <w:sz w:val="28"/>
                <w:szCs w:val="28"/>
              </w:rPr>
              <w:t xml:space="preserve"> и спортивных соревнованиях и иных мероприятиях)</w:t>
            </w:r>
            <w:r w:rsidRPr="001039AA">
              <w:rPr>
                <w:rFonts w:ascii="Times New Roman" w:eastAsia="Times New Roman" w:hAnsi="Times New Roman" w:cs="Times New Roman"/>
                <w:b/>
                <w:sz w:val="28"/>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Участие </w:t>
            </w:r>
            <w:proofErr w:type="gramStart"/>
            <w:r w:rsidRPr="001039AA">
              <w:rPr>
                <w:rFonts w:ascii="Times New Roman" w:hAnsi="Times New Roman" w:cs="Times New Roman"/>
                <w:sz w:val="28"/>
                <w:szCs w:val="28"/>
              </w:rPr>
              <w:t>в</w:t>
            </w:r>
            <w:proofErr w:type="gramEnd"/>
            <w:r w:rsidRPr="001039AA">
              <w:rPr>
                <w:rFonts w:ascii="Times New Roman" w:hAnsi="Times New Roman" w:cs="Times New Roman"/>
                <w:sz w:val="28"/>
                <w:szCs w:val="28"/>
              </w:rPr>
              <w:t xml:space="preserve">: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физкультурных и спортивно-массовых </w:t>
            </w:r>
            <w:proofErr w:type="gramStart"/>
            <w:r w:rsidRPr="001039AA">
              <w:rPr>
                <w:rFonts w:ascii="Times New Roman" w:hAnsi="Times New Roman" w:cs="Times New Roman"/>
                <w:sz w:val="28"/>
                <w:szCs w:val="28"/>
              </w:rPr>
              <w:t>мероприятиях</w:t>
            </w:r>
            <w:proofErr w:type="gramEnd"/>
            <w:r w:rsidRPr="001039AA">
              <w:rPr>
                <w:rFonts w:ascii="Times New Roman" w:hAnsi="Times New Roman" w:cs="Times New Roman"/>
                <w:sz w:val="28"/>
                <w:szCs w:val="28"/>
              </w:rPr>
              <w:t xml:space="preserve">, спортивных соревнованиях, в том числе в парадах, церемониях открытия (закрытия), награждения на указанных мероприятиях;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тематических физкультурно-спортивных праздниках, </w:t>
            </w:r>
            <w:proofErr w:type="gramStart"/>
            <w:r w:rsidRPr="001039AA">
              <w:rPr>
                <w:rFonts w:ascii="Times New Roman" w:hAnsi="Times New Roman" w:cs="Times New Roman"/>
                <w:sz w:val="28"/>
                <w:szCs w:val="28"/>
              </w:rPr>
              <w:t>организуемых</w:t>
            </w:r>
            <w:proofErr w:type="gramEnd"/>
            <w:r w:rsidRPr="001039AA">
              <w:rPr>
                <w:rFonts w:ascii="Times New Roman" w:hAnsi="Times New Roman" w:cs="Times New Roman"/>
                <w:sz w:val="28"/>
                <w:szCs w:val="28"/>
              </w:rPr>
              <w:t xml:space="preserve"> в том числе организацией, реализующей дополнительные образовательные </w:t>
            </w:r>
            <w:r w:rsidRPr="001039AA">
              <w:rPr>
                <w:rFonts w:ascii="Times New Roman" w:hAnsi="Times New Roman" w:cs="Times New Roman"/>
                <w:sz w:val="28"/>
                <w:szCs w:val="28"/>
              </w:rPr>
              <w:lastRenderedPageBreak/>
              <w:t xml:space="preserve">программы спортивной подготовки;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посвященные Дню Победы в ВОВ; </w:t>
            </w:r>
          </w:p>
          <w:p w:rsidR="008C041D" w:rsidRPr="001039AA" w:rsidRDefault="008C041D" w:rsidP="007F1386">
            <w:pPr>
              <w:rPr>
                <w:rFonts w:ascii="Times New Roman" w:hAnsi="Times New Roman" w:cs="Times New Roman"/>
                <w:sz w:val="28"/>
                <w:szCs w:val="28"/>
              </w:rPr>
            </w:pPr>
            <w:proofErr w:type="gramStart"/>
            <w:r w:rsidRPr="001039AA">
              <w:rPr>
                <w:rFonts w:ascii="Times New Roman" w:hAnsi="Times New Roman" w:cs="Times New Roman"/>
                <w:sz w:val="28"/>
                <w:szCs w:val="28"/>
              </w:rPr>
              <w:t>парад наследников победы «Бессмертный полк»; - участие во всероссийском детско-юношеское военно-патриотическом общественном движении «</w:t>
            </w:r>
            <w:proofErr w:type="spellStart"/>
            <w:r w:rsidRPr="001039AA">
              <w:rPr>
                <w:rFonts w:ascii="Times New Roman" w:hAnsi="Times New Roman" w:cs="Times New Roman"/>
                <w:sz w:val="28"/>
                <w:szCs w:val="28"/>
              </w:rPr>
              <w:t>Юнармия</w:t>
            </w:r>
            <w:proofErr w:type="spellEnd"/>
            <w:r w:rsidRPr="001039AA">
              <w:rPr>
                <w:rFonts w:ascii="Times New Roman" w:hAnsi="Times New Roman" w:cs="Times New Roman"/>
                <w:sz w:val="28"/>
                <w:szCs w:val="28"/>
              </w:rPr>
              <w:t xml:space="preserve">» </w:t>
            </w:r>
            <w:proofErr w:type="gramEnd"/>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w:t>
            </w:r>
          </w:p>
        </w:tc>
      </w:tr>
      <w:tr w:rsidR="008C041D" w:rsidRPr="001039AA" w:rsidTr="007F1386">
        <w:trPr>
          <w:trHeight w:val="56"/>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4. </w:t>
            </w:r>
          </w:p>
        </w:tc>
        <w:tc>
          <w:tcPr>
            <w:tcW w:w="8789" w:type="dxa"/>
            <w:gridSpan w:val="3"/>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Развитие творческого мышления</w:t>
            </w:r>
          </w:p>
        </w:tc>
      </w:tr>
      <w:tr w:rsidR="008C041D" w:rsidRPr="001039AA" w:rsidTr="007F1386">
        <w:trPr>
          <w:trHeight w:val="1251"/>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4.1.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Практическая подготовка (формирование умений и навыков, способствующих достижению спортивных результатов)</w:t>
            </w:r>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proofErr w:type="gramStart"/>
            <w:r w:rsidRPr="001039AA">
              <w:rPr>
                <w:rFonts w:ascii="Times New Roman" w:eastAsia="Times New Roman" w:hAnsi="Times New Roman" w:cs="Times New Roman"/>
                <w:b/>
                <w:sz w:val="28"/>
                <w:szCs w:val="28"/>
              </w:rPr>
              <w:t xml:space="preserve">Семинары, мастер-классы, показательные выступления для обучающихся, направленные на: </w:t>
            </w:r>
            <w:r w:rsidRPr="001039AA">
              <w:rPr>
                <w:rFonts w:ascii="Times New Roman" w:hAnsi="Times New Roman" w:cs="Times New Roman"/>
                <w:sz w:val="28"/>
                <w:szCs w:val="28"/>
              </w:rPr>
              <w:t xml:space="preserve">- формирование умений и навыков, способствующих достижению спортивных результатов; </w:t>
            </w:r>
            <w:proofErr w:type="gramEnd"/>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развитие навыков юных спортсменов и их мотивации к формированию культуры спортивного поведения, воспитания толерантности и взаимоуважения;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правомерное поведение болельщиков;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расширение общего кругозора юных спортсменов; - профилактическое занятие «Явление экстремизма в молодежной среде: фанат, спортивный болельщик, экстремист»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Мастер-класс выдающихся спортсменов по видам спорта (ВК «Тюмень», тюменского клуба «Рубин» и </w:t>
            </w:r>
            <w:proofErr w:type="spellStart"/>
            <w:r w:rsidRPr="001039AA">
              <w:rPr>
                <w:rFonts w:ascii="Times New Roman" w:hAnsi="Times New Roman" w:cs="Times New Roman"/>
                <w:sz w:val="28"/>
                <w:szCs w:val="28"/>
              </w:rPr>
              <w:t>тд</w:t>
            </w:r>
            <w:proofErr w:type="spellEnd"/>
            <w:r w:rsidRPr="001039AA">
              <w:rPr>
                <w:rFonts w:ascii="Times New Roman" w:hAnsi="Times New Roman" w:cs="Times New Roman"/>
                <w:sz w:val="28"/>
                <w:szCs w:val="28"/>
              </w:rPr>
              <w:t xml:space="preserve">.);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«Поделись своим Знанием»;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открытые тренировочные занятия по видам спорта;  -  участие в </w:t>
            </w:r>
            <w:r w:rsidRPr="001039AA">
              <w:rPr>
                <w:rFonts w:ascii="Times New Roman" w:hAnsi="Times New Roman" w:cs="Times New Roman"/>
                <w:sz w:val="28"/>
                <w:szCs w:val="28"/>
              </w:rPr>
              <w:lastRenderedPageBreak/>
              <w:t>физкультурных и спортивно-массовых мероприятиях (согласно к</w:t>
            </w:r>
            <w:r>
              <w:rPr>
                <w:rFonts w:ascii="Times New Roman" w:hAnsi="Times New Roman" w:cs="Times New Roman"/>
                <w:sz w:val="28"/>
                <w:szCs w:val="28"/>
              </w:rPr>
              <w:t xml:space="preserve">алендарному плану мероприятий) </w:t>
            </w:r>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8C041D" w:rsidRPr="001039AA" w:rsidTr="007F1386">
        <w:trPr>
          <w:trHeight w:val="637"/>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4.2.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Эстетическое развитие </w:t>
            </w:r>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Выставки, конкурсы рисунков к тематическим праздничным датам;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областной конкурс творческих работ в рамках празднования Дня тренера #ДеньТренера72; </w:t>
            </w:r>
          </w:p>
          <w:p w:rsidR="008C041D" w:rsidRPr="001039AA" w:rsidRDefault="008C041D" w:rsidP="007F1386">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конкурс творческих работ «Детство – это смех и радость» </w:t>
            </w:r>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8C041D" w:rsidRPr="001039AA" w:rsidTr="007F1386">
        <w:trPr>
          <w:trHeight w:val="56"/>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5. </w:t>
            </w:r>
          </w:p>
        </w:tc>
        <w:tc>
          <w:tcPr>
            <w:tcW w:w="8789" w:type="dxa"/>
            <w:gridSpan w:val="3"/>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Экологическое воспитание</w:t>
            </w:r>
          </w:p>
        </w:tc>
      </w:tr>
      <w:tr w:rsidR="008C041D" w:rsidRPr="001039AA" w:rsidTr="007F1386">
        <w:trPr>
          <w:trHeight w:val="637"/>
        </w:trPr>
        <w:tc>
          <w:tcPr>
            <w:tcW w:w="7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5.1. </w:t>
            </w:r>
          </w:p>
        </w:tc>
        <w:tc>
          <w:tcPr>
            <w:tcW w:w="2337"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Мероприятия, направленные на повышение уровня </w:t>
            </w:r>
            <w:proofErr w:type="spellStart"/>
            <w:proofErr w:type="gramStart"/>
            <w:r w:rsidRPr="001039AA">
              <w:rPr>
                <w:rFonts w:ascii="Times New Roman" w:hAnsi="Times New Roman" w:cs="Times New Roman"/>
                <w:sz w:val="28"/>
                <w:szCs w:val="28"/>
              </w:rPr>
              <w:t>информированнос</w:t>
            </w:r>
            <w:proofErr w:type="spellEnd"/>
            <w:r w:rsidRPr="001039AA">
              <w:rPr>
                <w:rFonts w:ascii="Times New Roman" w:hAnsi="Times New Roman" w:cs="Times New Roman"/>
                <w:sz w:val="28"/>
                <w:szCs w:val="28"/>
              </w:rPr>
              <w:t xml:space="preserve"> </w:t>
            </w:r>
            <w:proofErr w:type="spellStart"/>
            <w:r w:rsidRPr="001039AA">
              <w:rPr>
                <w:rFonts w:ascii="Times New Roman" w:hAnsi="Times New Roman" w:cs="Times New Roman"/>
                <w:sz w:val="28"/>
                <w:szCs w:val="28"/>
              </w:rPr>
              <w:t>ти</w:t>
            </w:r>
            <w:proofErr w:type="spellEnd"/>
            <w:proofErr w:type="gramEnd"/>
            <w:r w:rsidRPr="001039AA">
              <w:rPr>
                <w:rFonts w:ascii="Times New Roman" w:hAnsi="Times New Roman" w:cs="Times New Roman"/>
                <w:sz w:val="28"/>
                <w:szCs w:val="28"/>
              </w:rPr>
              <w:t xml:space="preserve"> обучающихся по вопросам обеспечения экологической безопасности </w:t>
            </w:r>
          </w:p>
        </w:tc>
        <w:tc>
          <w:tcPr>
            <w:tcW w:w="4609" w:type="dxa"/>
            <w:tcBorders>
              <w:top w:val="single" w:sz="4" w:space="0" w:color="000000"/>
              <w:left w:val="single" w:sz="4" w:space="0" w:color="000000"/>
              <w:bottom w:val="single" w:sz="4" w:space="0" w:color="000000"/>
              <w:right w:val="single" w:sz="4"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беседа с элементами викторины о бережном отношении к окружающей нас природе «Экология –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 безопасность – жизнь»;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выставка рисунков «Живи, Земля!»;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всероссийская акция «</w:t>
            </w:r>
            <w:proofErr w:type="spellStart"/>
            <w:r w:rsidRPr="001039AA">
              <w:rPr>
                <w:rFonts w:ascii="Times New Roman" w:hAnsi="Times New Roman" w:cs="Times New Roman"/>
                <w:sz w:val="28"/>
                <w:szCs w:val="28"/>
              </w:rPr>
              <w:t>БумБатл</w:t>
            </w:r>
            <w:proofErr w:type="spellEnd"/>
            <w:r w:rsidRPr="001039AA">
              <w:rPr>
                <w:rFonts w:ascii="Times New Roman" w:hAnsi="Times New Roman" w:cs="Times New Roman"/>
                <w:sz w:val="28"/>
                <w:szCs w:val="28"/>
              </w:rPr>
              <w:t xml:space="preserve">»; </w:t>
            </w:r>
          </w:p>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субботник «Экологический десант»;  -          проектная деятельность, направленная на формирование экологического сознания </w:t>
            </w:r>
            <w:r w:rsidRPr="001039AA">
              <w:rPr>
                <w:rFonts w:ascii="Times New Roman" w:eastAsia="Times New Roman" w:hAnsi="Times New Roman" w:cs="Times New Roman"/>
                <w:b/>
                <w:sz w:val="28"/>
                <w:szCs w:val="28"/>
              </w:rPr>
              <w:t xml:space="preserve"> </w:t>
            </w:r>
          </w:p>
        </w:tc>
        <w:tc>
          <w:tcPr>
            <w:tcW w:w="1843" w:type="dxa"/>
            <w:tcBorders>
              <w:top w:val="single" w:sz="4" w:space="0" w:color="000000"/>
              <w:left w:val="single" w:sz="4" w:space="0" w:color="000000"/>
              <w:bottom w:val="single" w:sz="4" w:space="0" w:color="000000"/>
              <w:right w:val="single" w:sz="8" w:space="0" w:color="000000"/>
            </w:tcBorders>
          </w:tcPr>
          <w:p w:rsidR="008C041D" w:rsidRPr="001039AA" w:rsidRDefault="008C041D" w:rsidP="007F1386">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bl>
    <w:p w:rsidR="008C041D" w:rsidRDefault="008C041D" w:rsidP="007F1386">
      <w:pPr>
        <w:spacing w:after="0"/>
        <w:ind w:right="11345"/>
      </w:pPr>
    </w:p>
    <w:p w:rsidR="008C041D" w:rsidRPr="00C429B3" w:rsidRDefault="008C041D" w:rsidP="008C041D">
      <w:pPr>
        <w:spacing w:after="158" w:line="398" w:lineRule="auto"/>
        <w:ind w:right="23" w:firstLine="709"/>
        <w:jc w:val="center"/>
        <w:rPr>
          <w:rFonts w:ascii="Times New Roman" w:hAnsi="Times New Roman" w:cs="Times New Roman"/>
          <w:sz w:val="28"/>
          <w:szCs w:val="28"/>
        </w:rPr>
      </w:pPr>
      <w:r w:rsidRPr="00C429B3">
        <w:rPr>
          <w:rFonts w:ascii="Times New Roman" w:eastAsia="Times New Roman" w:hAnsi="Times New Roman" w:cs="Times New Roman"/>
          <w:b/>
          <w:sz w:val="28"/>
          <w:szCs w:val="28"/>
        </w:rPr>
        <w:t xml:space="preserve">2.6. План мероприятий, направленных на предотвращение допинга в спорте и борьбу с ним. </w:t>
      </w:r>
    </w:p>
    <w:p w:rsidR="008C041D" w:rsidRPr="00C52D9B" w:rsidRDefault="008C041D" w:rsidP="008C041D">
      <w:pPr>
        <w:spacing w:after="0" w:line="240" w:lineRule="auto"/>
        <w:ind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Антидопинговое обеспечение осуществляется на основании приказа Минспорта России 24.06.2021 г. №464 «Об утверждении Общероссийских </w:t>
      </w:r>
    </w:p>
    <w:p w:rsidR="008C041D" w:rsidRPr="00C52D9B" w:rsidRDefault="008C041D" w:rsidP="008C041D">
      <w:pPr>
        <w:tabs>
          <w:tab w:val="center" w:pos="3260"/>
          <w:tab w:val="center" w:pos="5022"/>
          <w:tab w:val="center" w:pos="7115"/>
          <w:tab w:val="right" w:pos="9354"/>
        </w:tabs>
        <w:spacing w:after="0" w:line="240" w:lineRule="auto"/>
        <w:ind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антидопинговых </w:t>
      </w:r>
      <w:r>
        <w:rPr>
          <w:rFonts w:ascii="Times New Roman" w:hAnsi="Times New Roman" w:cs="Times New Roman"/>
          <w:sz w:val="28"/>
          <w:szCs w:val="28"/>
        </w:rPr>
        <w:t>П</w:t>
      </w:r>
      <w:r w:rsidRPr="00C52D9B">
        <w:rPr>
          <w:rFonts w:ascii="Times New Roman" w:hAnsi="Times New Roman" w:cs="Times New Roman"/>
          <w:sz w:val="28"/>
          <w:szCs w:val="28"/>
        </w:rPr>
        <w:t xml:space="preserve">равил», </w:t>
      </w:r>
      <w:r w:rsidRPr="00C52D9B">
        <w:rPr>
          <w:rFonts w:ascii="Times New Roman" w:hAnsi="Times New Roman" w:cs="Times New Roman"/>
          <w:sz w:val="28"/>
          <w:szCs w:val="28"/>
        </w:rPr>
        <w:tab/>
        <w:t xml:space="preserve">которые </w:t>
      </w:r>
      <w:r w:rsidRPr="00C52D9B">
        <w:rPr>
          <w:rFonts w:ascii="Times New Roman" w:hAnsi="Times New Roman" w:cs="Times New Roman"/>
          <w:sz w:val="28"/>
          <w:szCs w:val="28"/>
        </w:rPr>
        <w:tab/>
        <w:t>соответствуют положениям</w:t>
      </w:r>
      <w:r>
        <w:rPr>
          <w:rFonts w:ascii="Times New Roman" w:hAnsi="Times New Roman" w:cs="Times New Roman"/>
          <w:sz w:val="28"/>
          <w:szCs w:val="28"/>
        </w:rPr>
        <w:t xml:space="preserve"> </w:t>
      </w:r>
      <w:proofErr w:type="spellStart"/>
      <w:r w:rsidRPr="00C52D9B">
        <w:rPr>
          <w:rFonts w:ascii="Times New Roman" w:hAnsi="Times New Roman" w:cs="Times New Roman"/>
          <w:sz w:val="28"/>
          <w:szCs w:val="28"/>
        </w:rPr>
        <w:t>Междуна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C52D9B">
        <w:rPr>
          <w:rFonts w:ascii="Times New Roman" w:hAnsi="Times New Roman" w:cs="Times New Roman"/>
          <w:sz w:val="28"/>
          <w:szCs w:val="28"/>
        </w:rPr>
        <w:t>р</w:t>
      </w:r>
      <w:proofErr w:type="gramEnd"/>
      <w:r w:rsidRPr="00C52D9B">
        <w:rPr>
          <w:rFonts w:ascii="Times New Roman" w:hAnsi="Times New Roman" w:cs="Times New Roman"/>
          <w:sz w:val="28"/>
          <w:szCs w:val="28"/>
        </w:rPr>
        <w:t>одной конвенции о борьбе с допингом в спорте, принятой Генеральной конференцией ЮНЕСКО на 33-й сессии в городе Париже 19 октября 2005 г.</w:t>
      </w:r>
      <w:r>
        <w:rPr>
          <w:rFonts w:ascii="Times New Roman" w:hAnsi="Times New Roman" w:cs="Times New Roman"/>
          <w:sz w:val="28"/>
          <w:szCs w:val="28"/>
        </w:rPr>
        <w:t xml:space="preserve">                    </w:t>
      </w:r>
      <w:r w:rsidRPr="00C52D9B">
        <w:rPr>
          <w:rFonts w:ascii="Times New Roman" w:hAnsi="Times New Roman" w:cs="Times New Roman"/>
          <w:sz w:val="28"/>
          <w:szCs w:val="28"/>
        </w:rPr>
        <w:t xml:space="preserve"> и ратифицированной Федеральным законом от 27 декабря 2006 г. №240-ФЗ</w:t>
      </w:r>
      <w:r>
        <w:rPr>
          <w:rFonts w:ascii="Times New Roman" w:hAnsi="Times New Roman" w:cs="Times New Roman"/>
          <w:sz w:val="28"/>
          <w:szCs w:val="28"/>
        </w:rPr>
        <w:t xml:space="preserve">                       </w:t>
      </w:r>
      <w:r w:rsidRPr="00C52D9B">
        <w:rPr>
          <w:rFonts w:ascii="Times New Roman" w:hAnsi="Times New Roman" w:cs="Times New Roman"/>
          <w:sz w:val="28"/>
          <w:szCs w:val="28"/>
        </w:rPr>
        <w:t xml:space="preserve"> «О ратификации Международной конвенции о борьбе с допингом в спорте», Всемирного антидопингового кодекса, принятого Всемирным антидопинговым агентством, и Международным стандартам ВАДА. </w:t>
      </w:r>
    </w:p>
    <w:p w:rsidR="008C041D" w:rsidRPr="00C52D9B" w:rsidRDefault="008C041D" w:rsidP="008C041D">
      <w:pPr>
        <w:spacing w:after="0" w:line="240" w:lineRule="auto"/>
        <w:ind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Основная цель работы данного направления – предотвращение допинга и борьба с ним в среде спортсменов. В своей деятельности тренер </w:t>
      </w:r>
      <w:r w:rsidRPr="00C52D9B">
        <w:rPr>
          <w:rFonts w:ascii="Times New Roman" w:hAnsi="Times New Roman" w:cs="Times New Roman"/>
          <w:sz w:val="28"/>
          <w:szCs w:val="28"/>
        </w:rPr>
        <w:lastRenderedPageBreak/>
        <w:t xml:space="preserve">руководствуется законодательством Российской Федерации, Всемирным Антидопинговым 82 Кодексом, Положением Госкомспорта России, приказами и распоряжениями Государственного комитета Российской Федерации </w:t>
      </w:r>
      <w:r>
        <w:rPr>
          <w:rFonts w:ascii="Times New Roman" w:hAnsi="Times New Roman" w:cs="Times New Roman"/>
          <w:sz w:val="28"/>
          <w:szCs w:val="28"/>
        </w:rPr>
        <w:t xml:space="preserve">                                   </w:t>
      </w:r>
      <w:r w:rsidRPr="00C52D9B">
        <w:rPr>
          <w:rFonts w:ascii="Times New Roman" w:hAnsi="Times New Roman" w:cs="Times New Roman"/>
          <w:sz w:val="28"/>
          <w:szCs w:val="28"/>
        </w:rPr>
        <w:t>по физической культуре и спорту, Уставом учреждения и Положением</w:t>
      </w:r>
      <w:r>
        <w:rPr>
          <w:rFonts w:ascii="Times New Roman" w:hAnsi="Times New Roman" w:cs="Times New Roman"/>
          <w:sz w:val="28"/>
          <w:szCs w:val="28"/>
        </w:rPr>
        <w:t xml:space="preserve">                               </w:t>
      </w:r>
      <w:r w:rsidRPr="00C52D9B">
        <w:rPr>
          <w:rFonts w:ascii="Times New Roman" w:hAnsi="Times New Roman" w:cs="Times New Roman"/>
          <w:sz w:val="28"/>
          <w:szCs w:val="28"/>
        </w:rPr>
        <w:t xml:space="preserve"> о запрещении применения Запрещенных субстанций и Запрещенных методов спортсменами.  </w:t>
      </w:r>
    </w:p>
    <w:p w:rsidR="008C041D" w:rsidRPr="00C52D9B" w:rsidRDefault="008C041D" w:rsidP="008C041D">
      <w:pPr>
        <w:spacing w:after="0" w:line="240" w:lineRule="auto"/>
        <w:ind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Спортсмен обязан знать нормативные документы:  </w:t>
      </w:r>
    </w:p>
    <w:p w:rsidR="008C041D" w:rsidRPr="00C52D9B" w:rsidRDefault="008C041D" w:rsidP="008C041D">
      <w:pPr>
        <w:numPr>
          <w:ilvl w:val="0"/>
          <w:numId w:val="7"/>
        </w:numPr>
        <w:spacing w:after="0" w:line="240" w:lineRule="auto"/>
        <w:ind w:left="0"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Всемирный антидопинговый кодекс;  </w:t>
      </w:r>
    </w:p>
    <w:p w:rsidR="008C041D" w:rsidRPr="00C52D9B" w:rsidRDefault="008C041D" w:rsidP="008C041D">
      <w:pPr>
        <w:numPr>
          <w:ilvl w:val="0"/>
          <w:numId w:val="7"/>
        </w:numPr>
        <w:spacing w:after="0" w:line="240" w:lineRule="auto"/>
        <w:ind w:left="0"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Международный стандарт ВАДА «Запрещенный список»;  </w:t>
      </w:r>
    </w:p>
    <w:p w:rsidR="008C041D" w:rsidRPr="00532927" w:rsidRDefault="008C041D" w:rsidP="008C041D">
      <w:pPr>
        <w:numPr>
          <w:ilvl w:val="0"/>
          <w:numId w:val="7"/>
        </w:numPr>
        <w:spacing w:after="0" w:line="240" w:lineRule="auto"/>
        <w:ind w:left="0" w:firstLine="709"/>
        <w:jc w:val="both"/>
        <w:rPr>
          <w:rFonts w:ascii="Times New Roman" w:hAnsi="Times New Roman" w:cs="Times New Roman"/>
          <w:sz w:val="28"/>
          <w:szCs w:val="28"/>
        </w:rPr>
      </w:pPr>
      <w:r w:rsidRPr="00532927">
        <w:rPr>
          <w:rFonts w:ascii="Times New Roman" w:hAnsi="Times New Roman" w:cs="Times New Roman"/>
          <w:sz w:val="28"/>
          <w:szCs w:val="28"/>
        </w:rPr>
        <w:t xml:space="preserve">Международный </w:t>
      </w:r>
      <w:r w:rsidRPr="00532927">
        <w:rPr>
          <w:rFonts w:ascii="Times New Roman" w:hAnsi="Times New Roman" w:cs="Times New Roman"/>
          <w:sz w:val="28"/>
          <w:szCs w:val="28"/>
        </w:rPr>
        <w:tab/>
        <w:t xml:space="preserve">стандарт </w:t>
      </w:r>
      <w:r w:rsidRPr="00532927">
        <w:rPr>
          <w:rFonts w:ascii="Times New Roman" w:hAnsi="Times New Roman" w:cs="Times New Roman"/>
          <w:sz w:val="28"/>
          <w:szCs w:val="28"/>
        </w:rPr>
        <w:tab/>
        <w:t xml:space="preserve">ВАДА «Международный </w:t>
      </w:r>
      <w:r w:rsidRPr="00532927">
        <w:rPr>
          <w:rFonts w:ascii="Times New Roman" w:hAnsi="Times New Roman" w:cs="Times New Roman"/>
          <w:sz w:val="28"/>
          <w:szCs w:val="28"/>
        </w:rPr>
        <w:tab/>
        <w:t xml:space="preserve">стандарт </w:t>
      </w:r>
      <w:r w:rsidRPr="00532927">
        <w:rPr>
          <w:rFonts w:ascii="Times New Roman" w:hAnsi="Times New Roman" w:cs="Times New Roman"/>
          <w:sz w:val="28"/>
          <w:szCs w:val="28"/>
        </w:rPr>
        <w:tab/>
        <w:t xml:space="preserve">по  терапевтическому использованию»;  </w:t>
      </w:r>
    </w:p>
    <w:p w:rsidR="008C041D" w:rsidRPr="00C52D9B" w:rsidRDefault="008C041D" w:rsidP="008C041D">
      <w:pPr>
        <w:numPr>
          <w:ilvl w:val="0"/>
          <w:numId w:val="7"/>
        </w:numPr>
        <w:spacing w:after="0" w:line="240" w:lineRule="auto"/>
        <w:ind w:left="0"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Международный стандарт ВАДА по тестированию </w:t>
      </w:r>
    </w:p>
    <w:p w:rsidR="008C041D" w:rsidRPr="00C52D9B" w:rsidRDefault="008C041D" w:rsidP="008C041D">
      <w:pPr>
        <w:spacing w:after="0" w:line="240" w:lineRule="auto"/>
        <w:ind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В рамках антидопингового обеспечения процесса </w:t>
      </w:r>
      <w:proofErr w:type="gramStart"/>
      <w:r w:rsidRPr="00C52D9B">
        <w:rPr>
          <w:rFonts w:ascii="Times New Roman" w:hAnsi="Times New Roman" w:cs="Times New Roman"/>
          <w:sz w:val="28"/>
          <w:szCs w:val="28"/>
        </w:rPr>
        <w:t>спортивной</w:t>
      </w:r>
      <w:proofErr w:type="gramEnd"/>
      <w:r w:rsidRPr="00C52D9B">
        <w:rPr>
          <w:rFonts w:ascii="Times New Roman" w:hAnsi="Times New Roman" w:cs="Times New Roman"/>
          <w:sz w:val="28"/>
          <w:szCs w:val="28"/>
        </w:rPr>
        <w:t xml:space="preserve"> подготовки осуществляются следующие мероприятия: </w:t>
      </w:r>
    </w:p>
    <w:p w:rsidR="008C041D" w:rsidRPr="00C52D9B" w:rsidRDefault="008C041D" w:rsidP="008C041D">
      <w:pPr>
        <w:numPr>
          <w:ilvl w:val="0"/>
          <w:numId w:val="8"/>
        </w:numPr>
        <w:spacing w:after="0" w:line="240" w:lineRule="auto"/>
        <w:ind w:left="0"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Назначение лица, ответственного за антидопинговое обеспечение из числа специалистов; </w:t>
      </w:r>
    </w:p>
    <w:p w:rsidR="008C041D" w:rsidRPr="00532927" w:rsidRDefault="008C041D" w:rsidP="008C041D">
      <w:pPr>
        <w:numPr>
          <w:ilvl w:val="0"/>
          <w:numId w:val="8"/>
        </w:numPr>
        <w:spacing w:after="0" w:line="240" w:lineRule="auto"/>
        <w:ind w:left="0" w:firstLine="709"/>
        <w:jc w:val="both"/>
        <w:rPr>
          <w:rFonts w:ascii="Times New Roman" w:hAnsi="Times New Roman" w:cs="Times New Roman"/>
          <w:sz w:val="28"/>
          <w:szCs w:val="28"/>
        </w:rPr>
      </w:pPr>
      <w:r w:rsidRPr="00532927">
        <w:rPr>
          <w:rFonts w:ascii="Times New Roman" w:hAnsi="Times New Roman" w:cs="Times New Roman"/>
          <w:sz w:val="28"/>
          <w:szCs w:val="28"/>
        </w:rPr>
        <w:t>Ознакомление лиц, проходящих спортивную подготовку</w:t>
      </w:r>
      <w:r>
        <w:rPr>
          <w:rFonts w:ascii="Times New Roman" w:hAnsi="Times New Roman" w:cs="Times New Roman"/>
          <w:sz w:val="28"/>
          <w:szCs w:val="28"/>
        </w:rPr>
        <w:t xml:space="preserve">                                  </w:t>
      </w:r>
      <w:r w:rsidRPr="00532927">
        <w:rPr>
          <w:rFonts w:ascii="Times New Roman" w:hAnsi="Times New Roman" w:cs="Times New Roman"/>
          <w:sz w:val="28"/>
          <w:szCs w:val="28"/>
        </w:rPr>
        <w:t xml:space="preserve">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система антидопингового администрирования</w:t>
      </w:r>
      <w:r>
        <w:rPr>
          <w:rFonts w:ascii="Times New Roman" w:hAnsi="Times New Roman" w:cs="Times New Roman"/>
          <w:sz w:val="28"/>
          <w:szCs w:val="28"/>
        </w:rPr>
        <w:t xml:space="preserve">                                      </w:t>
      </w:r>
      <w:r w:rsidRPr="00532927">
        <w:rPr>
          <w:rFonts w:ascii="Times New Roman" w:hAnsi="Times New Roman" w:cs="Times New Roman"/>
          <w:sz w:val="28"/>
          <w:szCs w:val="28"/>
        </w:rPr>
        <w:t xml:space="preserve"> и менеджмента), в объеме, касающемся этих лиц; </w:t>
      </w:r>
    </w:p>
    <w:p w:rsidR="008C041D" w:rsidRPr="00C52D9B" w:rsidRDefault="008C041D" w:rsidP="008C041D">
      <w:pPr>
        <w:numPr>
          <w:ilvl w:val="0"/>
          <w:numId w:val="8"/>
        </w:numPr>
        <w:spacing w:after="0" w:line="240" w:lineRule="auto"/>
        <w:ind w:left="0"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Разработку и проведение образовательных, информационных программ и семинаров по антидопинговой тематике для лиц, проходящих спортивную подготовку; </w:t>
      </w:r>
    </w:p>
    <w:p w:rsidR="008C041D" w:rsidRPr="00C52D9B" w:rsidRDefault="008C041D" w:rsidP="008C041D">
      <w:pPr>
        <w:numPr>
          <w:ilvl w:val="0"/>
          <w:numId w:val="8"/>
        </w:numPr>
        <w:spacing w:after="0" w:line="240" w:lineRule="auto"/>
        <w:ind w:left="0"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Проведение антидопинговой пропаганды среди лиц, проходящих спортивную подготовку; </w:t>
      </w:r>
    </w:p>
    <w:p w:rsidR="008C041D" w:rsidRPr="00C52D9B" w:rsidRDefault="008C041D" w:rsidP="008C041D">
      <w:pPr>
        <w:numPr>
          <w:ilvl w:val="0"/>
          <w:numId w:val="8"/>
        </w:numPr>
        <w:spacing w:after="0" w:line="240" w:lineRule="auto"/>
        <w:ind w:left="0"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Оказание всестороннего содействия антидопинговым организациям в проведении допинг - контроля и реализации мер, по борьбе с допингом в спорте. </w:t>
      </w:r>
    </w:p>
    <w:p w:rsidR="008C041D" w:rsidRPr="00C52D9B" w:rsidRDefault="008C041D" w:rsidP="008C041D">
      <w:pPr>
        <w:spacing w:after="0" w:line="240" w:lineRule="auto"/>
        <w:ind w:firstLine="709"/>
        <w:jc w:val="both"/>
        <w:rPr>
          <w:rFonts w:ascii="Times New Roman" w:hAnsi="Times New Roman" w:cs="Times New Roman"/>
          <w:sz w:val="28"/>
          <w:szCs w:val="28"/>
        </w:rPr>
      </w:pPr>
      <w:r w:rsidRPr="00C52D9B">
        <w:rPr>
          <w:rFonts w:ascii="Times New Roman" w:hAnsi="Times New Roman" w:cs="Times New Roman"/>
          <w:sz w:val="28"/>
          <w:szCs w:val="28"/>
        </w:rPr>
        <w:t xml:space="preserve">План мероприятий, направленных на предотвращение допинга в спорте и борьбу с ним представлен в таблице №7 </w:t>
      </w:r>
    </w:p>
    <w:p w:rsidR="008C041D" w:rsidRDefault="008C041D" w:rsidP="008C041D">
      <w:pPr>
        <w:spacing w:after="0" w:line="240" w:lineRule="auto"/>
        <w:ind w:firstLine="709"/>
        <w:jc w:val="center"/>
        <w:rPr>
          <w:rFonts w:ascii="Times New Roman" w:hAnsi="Times New Roman" w:cs="Times New Roman"/>
          <w:b/>
          <w:sz w:val="28"/>
          <w:szCs w:val="28"/>
        </w:rPr>
      </w:pPr>
    </w:p>
    <w:p w:rsidR="008C041D" w:rsidRDefault="008C041D" w:rsidP="008C041D">
      <w:pPr>
        <w:spacing w:after="0" w:line="240" w:lineRule="auto"/>
        <w:ind w:firstLine="709"/>
        <w:jc w:val="center"/>
      </w:pPr>
      <w:r w:rsidRPr="008C7047">
        <w:rPr>
          <w:rFonts w:ascii="Times New Roman" w:hAnsi="Times New Roman" w:cs="Times New Roman"/>
          <w:b/>
          <w:sz w:val="28"/>
          <w:szCs w:val="28"/>
        </w:rPr>
        <w:t>План мероприятий, направленный на предотвращение допинга в спорте и борьбу с ним</w:t>
      </w:r>
    </w:p>
    <w:p w:rsidR="008C041D" w:rsidRPr="00937F5D" w:rsidRDefault="008C041D" w:rsidP="008C041D">
      <w:pPr>
        <w:spacing w:after="0" w:line="240" w:lineRule="auto"/>
        <w:ind w:firstLine="709"/>
        <w:jc w:val="right"/>
        <w:rPr>
          <w:rFonts w:ascii="Times New Roman" w:hAnsi="Times New Roman" w:cs="Times New Roman"/>
          <w:b/>
          <w:sz w:val="28"/>
          <w:szCs w:val="28"/>
        </w:rPr>
      </w:pPr>
      <w:r w:rsidRPr="00937F5D">
        <w:rPr>
          <w:rFonts w:ascii="Times New Roman" w:hAnsi="Times New Roman" w:cs="Times New Roman"/>
          <w:b/>
          <w:sz w:val="28"/>
          <w:szCs w:val="28"/>
        </w:rPr>
        <w:t>Таблица №7</w:t>
      </w:r>
    </w:p>
    <w:p w:rsidR="008C041D" w:rsidRDefault="008C041D" w:rsidP="008C041D">
      <w:pPr>
        <w:spacing w:after="0" w:line="240" w:lineRule="auto"/>
        <w:ind w:firstLine="709"/>
        <w:jc w:val="right"/>
      </w:pP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6"/>
        <w:gridCol w:w="2245"/>
        <w:gridCol w:w="1925"/>
        <w:gridCol w:w="1445"/>
        <w:gridCol w:w="2400"/>
      </w:tblGrid>
      <w:tr w:rsidR="008C041D" w:rsidTr="00771CED">
        <w:trPr>
          <w:trHeight w:val="17"/>
        </w:trPr>
        <w:tc>
          <w:tcPr>
            <w:tcW w:w="1661"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Этап спортивной подготовки</w:t>
            </w:r>
          </w:p>
        </w:tc>
        <w:tc>
          <w:tcPr>
            <w:tcW w:w="3813" w:type="dxa"/>
            <w:gridSpan w:val="2"/>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Содержание мероприятия и его форма</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2940"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Рекомендации по проведению мероприятий</w:t>
            </w:r>
          </w:p>
        </w:tc>
      </w:tr>
      <w:tr w:rsidR="008C041D" w:rsidTr="00771CED">
        <w:trPr>
          <w:trHeight w:val="17"/>
        </w:trPr>
        <w:tc>
          <w:tcPr>
            <w:tcW w:w="1661" w:type="dxa"/>
            <w:vMerge w:val="restart"/>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Начальной подготовки</w:t>
            </w:r>
          </w:p>
        </w:tc>
        <w:tc>
          <w:tcPr>
            <w:tcW w:w="2061" w:type="dxa"/>
            <w:shd w:val="clear" w:color="auto" w:fill="auto"/>
          </w:tcPr>
          <w:p w:rsidR="008C041D" w:rsidRDefault="008C041D" w:rsidP="007F1386">
            <w:pPr>
              <w:pStyle w:val="af2"/>
              <w:numPr>
                <w:ilvl w:val="0"/>
                <w:numId w:val="22"/>
              </w:numPr>
              <w:tabs>
                <w:tab w:val="left" w:pos="31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Веселые старты </w:t>
            </w:r>
          </w:p>
        </w:tc>
        <w:tc>
          <w:tcPr>
            <w:tcW w:w="1752"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«Честная игра»</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2940"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Составление отчета о проведении мероприятия: сценарий/программа, фото/видео</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2061"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Теоретическое </w:t>
            </w:r>
            <w:r>
              <w:rPr>
                <w:rFonts w:ascii="Times New Roman" w:hAnsi="Times New Roman" w:cs="Times New Roman"/>
                <w:sz w:val="24"/>
                <w:szCs w:val="24"/>
              </w:rPr>
              <w:lastRenderedPageBreak/>
              <w:t xml:space="preserve">занятие </w:t>
            </w:r>
          </w:p>
        </w:tc>
        <w:tc>
          <w:tcPr>
            <w:tcW w:w="1752"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«Ценности </w:t>
            </w:r>
            <w:r>
              <w:rPr>
                <w:rFonts w:ascii="Times New Roman" w:hAnsi="Times New Roman" w:cs="Times New Roman"/>
                <w:sz w:val="24"/>
                <w:szCs w:val="24"/>
              </w:rPr>
              <w:lastRenderedPageBreak/>
              <w:t>спорта. Честная игра»</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1 раз в год </w:t>
            </w:r>
          </w:p>
        </w:tc>
        <w:tc>
          <w:tcPr>
            <w:tcW w:w="2940"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Согласовать с </w:t>
            </w:r>
            <w:proofErr w:type="gramStart"/>
            <w:r>
              <w:rPr>
                <w:rFonts w:ascii="Times New Roman" w:hAnsi="Times New Roman" w:cs="Times New Roman"/>
                <w:sz w:val="24"/>
                <w:szCs w:val="24"/>
              </w:rPr>
              <w:lastRenderedPageBreak/>
              <w:t>ответственным</w:t>
            </w:r>
            <w:proofErr w:type="gramEnd"/>
            <w:r>
              <w:rPr>
                <w:rFonts w:ascii="Times New Roman" w:hAnsi="Times New Roman" w:cs="Times New Roman"/>
                <w:sz w:val="24"/>
                <w:szCs w:val="24"/>
              </w:rPr>
              <w:t xml:space="preserve"> за антидопинговое обеспечение в регионе</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3813" w:type="dxa"/>
            <w:gridSpan w:val="2"/>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Проверка лекарственных препаратов (знакомство с международным стандартом «Запрещенный список») </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раз в месяц </w:t>
            </w:r>
          </w:p>
        </w:tc>
        <w:tc>
          <w:tcPr>
            <w:tcW w:w="2940" w:type="dxa"/>
            <w:shd w:val="clear" w:color="auto" w:fill="auto"/>
          </w:tcPr>
          <w:p w:rsidR="008C041D" w:rsidRDefault="008C041D" w:rsidP="007F1386">
            <w:pPr>
              <w:pStyle w:val="Default"/>
              <w:spacing w:after="160"/>
              <w:contextualSpacing/>
              <w:jc w:val="center"/>
            </w:pPr>
            <w: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2061" w:type="dxa"/>
            <w:shd w:val="clear" w:color="auto" w:fill="auto"/>
          </w:tcPr>
          <w:p w:rsidR="008C041D" w:rsidRDefault="008C041D" w:rsidP="007F1386">
            <w:pPr>
              <w:pStyle w:val="af2"/>
              <w:numPr>
                <w:ilvl w:val="0"/>
                <w:numId w:val="23"/>
              </w:numPr>
              <w:tabs>
                <w:tab w:val="left" w:pos="31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Антидопинговая викторина </w:t>
            </w:r>
          </w:p>
        </w:tc>
        <w:tc>
          <w:tcPr>
            <w:tcW w:w="1752"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«Играй честно»</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 назначению </w:t>
            </w:r>
          </w:p>
        </w:tc>
        <w:tc>
          <w:tcPr>
            <w:tcW w:w="2940"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викторины на крупных спортивных мероприятиях в регионе.</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3813" w:type="dxa"/>
            <w:gridSpan w:val="2"/>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Онлайн обучение на сайте РУСАДА </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2940" w:type="dxa"/>
            <w:shd w:val="clear" w:color="auto" w:fill="auto"/>
          </w:tcPr>
          <w:p w:rsidR="008C041D" w:rsidRDefault="008C041D" w:rsidP="007F1386">
            <w:pPr>
              <w:pStyle w:val="Default"/>
              <w:spacing w:after="160"/>
              <w:contextualSpacing/>
              <w:jc w:val="center"/>
            </w:pPr>
            <w:r>
              <w:t xml:space="preserve">Прохождение </w:t>
            </w:r>
            <w:proofErr w:type="spellStart"/>
            <w:r>
              <w:t>онлайн-курса</w:t>
            </w:r>
            <w:proofErr w:type="spellEnd"/>
            <w:r>
              <w:t xml:space="preserve"> – это неотъемлемая часть системы антидопингового образования.</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2061"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Родительское собрание </w:t>
            </w:r>
          </w:p>
        </w:tc>
        <w:tc>
          <w:tcPr>
            <w:tcW w:w="1752"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«Роль родителей в процессе формирования антидопинговой культуры»</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2940" w:type="dxa"/>
            <w:shd w:val="clear" w:color="auto" w:fill="auto"/>
          </w:tcPr>
          <w:p w:rsidR="008C041D" w:rsidRDefault="008C041D" w:rsidP="007F1386">
            <w:pPr>
              <w:pStyle w:val="Default"/>
              <w:spacing w:after="160"/>
              <w:contextualSpacing/>
              <w:jc w:val="center"/>
            </w:pPr>
            <w:r>
              <w:t xml:space="preserve">Включить в повестку дня родительского собрания вопрос по </w:t>
            </w:r>
            <w:proofErr w:type="spellStart"/>
            <w:r>
              <w:t>антидопингу</w:t>
            </w:r>
            <w:proofErr w:type="spellEnd"/>
            <w:r>
              <w:t>. Использовать памятки для родителей. Научить родителей пользоваться</w:t>
            </w:r>
          </w:p>
          <w:p w:rsidR="008C041D" w:rsidRDefault="008C041D" w:rsidP="007F1386">
            <w:pPr>
              <w:pStyle w:val="Default"/>
              <w:spacing w:after="160"/>
              <w:contextualSpacing/>
              <w:jc w:val="center"/>
            </w:pPr>
            <w:r>
              <w:t xml:space="preserve">сервисом по проверке препаратов </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2061"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7. Семинар для тренеров </w:t>
            </w:r>
          </w:p>
        </w:tc>
        <w:tc>
          <w:tcPr>
            <w:tcW w:w="1752" w:type="dxa"/>
            <w:shd w:val="clear" w:color="auto" w:fill="auto"/>
          </w:tcPr>
          <w:p w:rsidR="008C041D" w:rsidRDefault="008C041D" w:rsidP="007F1386">
            <w:pPr>
              <w:pStyle w:val="Default"/>
              <w:spacing w:after="160"/>
              <w:contextualSpacing/>
            </w:pPr>
            <w:r>
              <w:t>«Виды нарушений антидопинговых правил»,</w:t>
            </w:r>
          </w:p>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«Роль тренера и родителей в процессе </w:t>
            </w:r>
            <w:r>
              <w:rPr>
                <w:rFonts w:ascii="Times New Roman" w:hAnsi="Times New Roman" w:cs="Times New Roman"/>
                <w:sz w:val="24"/>
                <w:szCs w:val="24"/>
              </w:rPr>
              <w:lastRenderedPageBreak/>
              <w:t>формирования антидопинговой культуры»</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1-2 раза в год </w:t>
            </w:r>
          </w:p>
        </w:tc>
        <w:tc>
          <w:tcPr>
            <w:tcW w:w="2940"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Согласовать с </w:t>
            </w:r>
            <w:proofErr w:type="gramStart"/>
            <w:r>
              <w:rPr>
                <w:rFonts w:ascii="Times New Roman" w:hAnsi="Times New Roman" w:cs="Times New Roman"/>
                <w:sz w:val="24"/>
                <w:szCs w:val="24"/>
              </w:rPr>
              <w:t>ответственным</w:t>
            </w:r>
            <w:proofErr w:type="gramEnd"/>
            <w:r>
              <w:rPr>
                <w:rFonts w:ascii="Times New Roman" w:hAnsi="Times New Roman" w:cs="Times New Roman"/>
                <w:sz w:val="24"/>
                <w:szCs w:val="24"/>
              </w:rPr>
              <w:t xml:space="preserve"> за антидопинговое обеспечение в субъекте Российской Федерации</w:t>
            </w:r>
          </w:p>
        </w:tc>
      </w:tr>
      <w:tr w:rsidR="008C041D" w:rsidTr="00771CED">
        <w:trPr>
          <w:trHeight w:val="17"/>
        </w:trPr>
        <w:tc>
          <w:tcPr>
            <w:tcW w:w="1661" w:type="dxa"/>
            <w:vMerge w:val="restart"/>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Учебно-тренировочный </w:t>
            </w:r>
          </w:p>
          <w:p w:rsidR="008C041D" w:rsidRDefault="008C041D" w:rsidP="007F1386">
            <w:pPr>
              <w:pStyle w:val="Default"/>
              <w:spacing w:after="160"/>
              <w:contextualSpacing/>
              <w:jc w:val="center"/>
            </w:pPr>
            <w:r>
              <w:t xml:space="preserve">этап (этап спортивной специализации) </w:t>
            </w:r>
          </w:p>
          <w:p w:rsidR="008C041D" w:rsidRDefault="008C041D" w:rsidP="007F1386">
            <w:pPr>
              <w:spacing w:line="240" w:lineRule="auto"/>
              <w:contextualSpacing/>
              <w:jc w:val="center"/>
              <w:rPr>
                <w:rFonts w:ascii="Times New Roman" w:hAnsi="Times New Roman" w:cs="Times New Roman"/>
                <w:sz w:val="24"/>
                <w:szCs w:val="24"/>
              </w:rPr>
            </w:pPr>
          </w:p>
        </w:tc>
        <w:tc>
          <w:tcPr>
            <w:tcW w:w="2061" w:type="dxa"/>
            <w:shd w:val="clear" w:color="auto" w:fill="auto"/>
          </w:tcPr>
          <w:p w:rsidR="008C041D" w:rsidRDefault="008C041D" w:rsidP="007F1386">
            <w:pPr>
              <w:pStyle w:val="af2"/>
              <w:numPr>
                <w:ilvl w:val="0"/>
                <w:numId w:val="24"/>
              </w:numPr>
              <w:tabs>
                <w:tab w:val="left" w:pos="459"/>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Веселые старты </w:t>
            </w:r>
          </w:p>
        </w:tc>
        <w:tc>
          <w:tcPr>
            <w:tcW w:w="1752"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«Честная игра»</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2940"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Предоставление отчета о проведении мероприятия: сценарий/программа, фото/видео.</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3813" w:type="dxa"/>
            <w:gridSpan w:val="2"/>
            <w:shd w:val="clear" w:color="auto" w:fill="auto"/>
          </w:tcPr>
          <w:p w:rsidR="008C041D" w:rsidRDefault="008C041D" w:rsidP="007F1386">
            <w:pPr>
              <w:pStyle w:val="af2"/>
              <w:numPr>
                <w:ilvl w:val="0"/>
                <w:numId w:val="24"/>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Онлайн обучение на сайте РУСАДА </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r>
              <w:rPr>
                <w:rFonts w:ascii="Times New Roman" w:hAnsi="Times New Roman" w:cs="Times New Roman"/>
                <w:color w:val="0462C1"/>
                <w:sz w:val="24"/>
                <w:szCs w:val="24"/>
              </w:rPr>
              <w:t xml:space="preserve"> </w:t>
            </w:r>
          </w:p>
        </w:tc>
        <w:tc>
          <w:tcPr>
            <w:tcW w:w="2940" w:type="dxa"/>
            <w:shd w:val="clear" w:color="auto" w:fill="auto"/>
          </w:tcPr>
          <w:p w:rsidR="008C041D" w:rsidRDefault="008C041D" w:rsidP="007F1386">
            <w:pPr>
              <w:pStyle w:val="Default"/>
              <w:spacing w:after="160"/>
              <w:contextualSpacing/>
              <w:jc w:val="center"/>
            </w:pPr>
            <w:r>
              <w:t xml:space="preserve">Прохождение </w:t>
            </w:r>
            <w:proofErr w:type="spellStart"/>
            <w:r>
              <w:t>онлайн-курса</w:t>
            </w:r>
            <w:proofErr w:type="spellEnd"/>
            <w:r>
              <w:t xml:space="preserve"> – это неотъемлемая часть системы антидопингового образования.</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2061" w:type="dxa"/>
            <w:shd w:val="clear" w:color="auto" w:fill="auto"/>
          </w:tcPr>
          <w:p w:rsidR="008C041D" w:rsidRDefault="008C041D" w:rsidP="007F1386">
            <w:pPr>
              <w:pStyle w:val="af2"/>
              <w:numPr>
                <w:ilvl w:val="0"/>
                <w:numId w:val="24"/>
              </w:numPr>
              <w:tabs>
                <w:tab w:val="left" w:pos="31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Антидопинговая викторина </w:t>
            </w:r>
          </w:p>
        </w:tc>
        <w:tc>
          <w:tcPr>
            <w:tcW w:w="1752"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«Играй честно»</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 назначению </w:t>
            </w:r>
          </w:p>
        </w:tc>
        <w:tc>
          <w:tcPr>
            <w:tcW w:w="2940"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викторины на спортивных мероприятиях</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2061" w:type="dxa"/>
            <w:shd w:val="clear" w:color="auto" w:fill="auto"/>
          </w:tcPr>
          <w:p w:rsidR="008C041D" w:rsidRDefault="008C041D" w:rsidP="007F1386">
            <w:pPr>
              <w:pStyle w:val="af2"/>
              <w:numPr>
                <w:ilvl w:val="0"/>
                <w:numId w:val="24"/>
              </w:numPr>
              <w:tabs>
                <w:tab w:val="left" w:pos="31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Семинар для спортсменов и тренеров </w:t>
            </w:r>
          </w:p>
        </w:tc>
        <w:tc>
          <w:tcPr>
            <w:tcW w:w="1752" w:type="dxa"/>
            <w:shd w:val="clear" w:color="auto" w:fill="auto"/>
          </w:tcPr>
          <w:p w:rsidR="008C041D" w:rsidRDefault="008C041D" w:rsidP="007F1386">
            <w:pPr>
              <w:pStyle w:val="Default"/>
              <w:spacing w:after="160"/>
              <w:contextualSpacing/>
            </w:pPr>
            <w:r>
              <w:t>«Виды нарушений антидопинговых правил»</w:t>
            </w:r>
          </w:p>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«Проверка лекарственных средств»</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2940"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Согласовать с </w:t>
            </w:r>
            <w:proofErr w:type="gramStart"/>
            <w:r>
              <w:rPr>
                <w:rFonts w:ascii="Times New Roman" w:hAnsi="Times New Roman" w:cs="Times New Roman"/>
                <w:sz w:val="24"/>
                <w:szCs w:val="24"/>
              </w:rPr>
              <w:t>ответственным</w:t>
            </w:r>
            <w:proofErr w:type="gramEnd"/>
            <w:r>
              <w:rPr>
                <w:rFonts w:ascii="Times New Roman" w:hAnsi="Times New Roman" w:cs="Times New Roman"/>
                <w:sz w:val="24"/>
                <w:szCs w:val="24"/>
              </w:rPr>
              <w:t xml:space="preserve"> за антидопинговое обеспечение в субъекте Российской Федерации</w:t>
            </w:r>
          </w:p>
        </w:tc>
      </w:tr>
      <w:tr w:rsidR="008C041D" w:rsidTr="00771CED">
        <w:trPr>
          <w:trHeight w:val="17"/>
        </w:trPr>
        <w:tc>
          <w:tcPr>
            <w:tcW w:w="1661" w:type="dxa"/>
            <w:vMerge/>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p>
        </w:tc>
        <w:tc>
          <w:tcPr>
            <w:tcW w:w="2061" w:type="dxa"/>
            <w:shd w:val="clear" w:color="auto" w:fill="auto"/>
          </w:tcPr>
          <w:p w:rsidR="008C041D" w:rsidRDefault="008C041D" w:rsidP="007F1386">
            <w:pPr>
              <w:pStyle w:val="af2"/>
              <w:numPr>
                <w:ilvl w:val="0"/>
                <w:numId w:val="24"/>
              </w:numPr>
              <w:tabs>
                <w:tab w:val="left" w:pos="459"/>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Родительское собрание </w:t>
            </w:r>
          </w:p>
        </w:tc>
        <w:tc>
          <w:tcPr>
            <w:tcW w:w="1752" w:type="dxa"/>
            <w:shd w:val="clear" w:color="auto" w:fill="auto"/>
          </w:tcPr>
          <w:p w:rsidR="008C041D" w:rsidRDefault="008C041D" w:rsidP="007F1386">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«Роль родителей в процессе формирования антидопинговой культуры»</w:t>
            </w:r>
          </w:p>
        </w:tc>
        <w:tc>
          <w:tcPr>
            <w:tcW w:w="1307" w:type="dxa"/>
            <w:shd w:val="clear" w:color="auto" w:fill="auto"/>
          </w:tcPr>
          <w:p w:rsidR="008C041D" w:rsidRDefault="008C041D" w:rsidP="007F138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2940" w:type="dxa"/>
            <w:shd w:val="clear" w:color="auto" w:fill="auto"/>
          </w:tcPr>
          <w:p w:rsidR="008C041D" w:rsidRDefault="008C041D" w:rsidP="007F1386">
            <w:pPr>
              <w:pStyle w:val="Default"/>
              <w:spacing w:after="160"/>
              <w:contextualSpacing/>
              <w:jc w:val="center"/>
            </w:pPr>
            <w:r>
              <w:t xml:space="preserve">Включить в повестку дня родительского собрания вопрос по </w:t>
            </w:r>
            <w:proofErr w:type="spellStart"/>
            <w:r>
              <w:t>антидопингу</w:t>
            </w:r>
            <w:proofErr w:type="spellEnd"/>
            <w:r>
              <w:t>. Использовать памятки для родителей. Научить родителей пользоваться</w:t>
            </w:r>
          </w:p>
          <w:p w:rsidR="008C041D" w:rsidRDefault="008C041D" w:rsidP="007F1386">
            <w:pPr>
              <w:pStyle w:val="Default"/>
              <w:spacing w:after="160"/>
              <w:contextualSpacing/>
              <w:jc w:val="center"/>
            </w:pPr>
            <w:r>
              <w:t xml:space="preserve">сервисом по проверке препаратов </w:t>
            </w:r>
          </w:p>
        </w:tc>
      </w:tr>
    </w:tbl>
    <w:p w:rsidR="008C041D" w:rsidRDefault="008C041D" w:rsidP="007F1386">
      <w:pPr>
        <w:spacing w:after="0" w:line="240" w:lineRule="auto"/>
      </w:pPr>
    </w:p>
    <w:p w:rsidR="008C041D" w:rsidRDefault="008C041D" w:rsidP="007F1386">
      <w:pPr>
        <w:spacing w:after="0" w:line="240" w:lineRule="auto"/>
      </w:pPr>
    </w:p>
    <w:p w:rsidR="008C041D" w:rsidRDefault="008C041D" w:rsidP="007F1386">
      <w:pPr>
        <w:spacing w:after="0" w:line="240" w:lineRule="auto"/>
      </w:pPr>
    </w:p>
    <w:p w:rsidR="008C041D" w:rsidRDefault="008C041D" w:rsidP="007F1386">
      <w:pPr>
        <w:spacing w:after="0" w:line="240" w:lineRule="auto"/>
      </w:pPr>
    </w:p>
    <w:p w:rsidR="008C041D" w:rsidRDefault="008C041D" w:rsidP="007F1386">
      <w:pPr>
        <w:spacing w:after="0" w:line="240" w:lineRule="auto"/>
      </w:pPr>
    </w:p>
    <w:p w:rsidR="008C041D" w:rsidRDefault="008C041D" w:rsidP="008C041D">
      <w:pPr>
        <w:pStyle w:val="1"/>
        <w:spacing w:after="3" w:line="270" w:lineRule="auto"/>
        <w:ind w:right="-2" w:firstLine="709"/>
        <w:rPr>
          <w:rFonts w:ascii="Times New Roman" w:hAnsi="Times New Roman" w:cs="Times New Roman"/>
          <w:b/>
          <w:color w:val="auto"/>
          <w:sz w:val="28"/>
          <w:szCs w:val="28"/>
        </w:rPr>
        <w:sectPr w:rsidR="008C041D" w:rsidSect="007F1386">
          <w:footerReference w:type="even" r:id="rId7"/>
          <w:footerReference w:type="default" r:id="rId8"/>
          <w:footerReference w:type="first" r:id="rId9"/>
          <w:pgSz w:w="11906" w:h="16838"/>
          <w:pgMar w:top="1134" w:right="567" w:bottom="1134" w:left="1701" w:header="720" w:footer="709" w:gutter="0"/>
          <w:pgNumType w:start="2"/>
          <w:cols w:space="720"/>
          <w:titlePg/>
          <w:docGrid w:linePitch="299"/>
        </w:sectPr>
      </w:pPr>
    </w:p>
    <w:p w:rsidR="008C041D" w:rsidRPr="00937F5D" w:rsidRDefault="008C041D" w:rsidP="008C041D">
      <w:pPr>
        <w:spacing w:after="334" w:line="269" w:lineRule="auto"/>
        <w:ind w:right="27" w:firstLine="709"/>
        <w:jc w:val="center"/>
        <w:rPr>
          <w:rFonts w:ascii="Times New Roman" w:hAnsi="Times New Roman" w:cs="Times New Roman"/>
          <w:sz w:val="28"/>
          <w:szCs w:val="28"/>
        </w:rPr>
      </w:pPr>
      <w:r w:rsidRPr="00937F5D">
        <w:rPr>
          <w:rFonts w:ascii="Times New Roman" w:eastAsia="Times New Roman" w:hAnsi="Times New Roman" w:cs="Times New Roman"/>
          <w:b/>
          <w:sz w:val="28"/>
          <w:szCs w:val="28"/>
        </w:rPr>
        <w:lastRenderedPageBreak/>
        <w:t>2.7. Планы инструкторской и судейской практики</w:t>
      </w:r>
    </w:p>
    <w:p w:rsidR="008C041D" w:rsidRPr="008C7047" w:rsidRDefault="008C041D" w:rsidP="008C041D">
      <w:pPr>
        <w:spacing w:after="0" w:line="240" w:lineRule="auto"/>
        <w:ind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Одной из задач спортивной подготовки является приобщение обучающихся к роли помощника тренера, инструкторов и участие в организации и проведении спортивных соревнований в качестве судей. </w:t>
      </w:r>
    </w:p>
    <w:p w:rsidR="008C041D" w:rsidRPr="008C7047" w:rsidRDefault="008C041D" w:rsidP="008C04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7047">
        <w:rPr>
          <w:rFonts w:ascii="Times New Roman" w:hAnsi="Times New Roman" w:cs="Times New Roman"/>
          <w:sz w:val="28"/>
          <w:szCs w:val="28"/>
        </w:rPr>
        <w:t>Для решения этих задач занятия проводятся в форме бесед, семинаров, самостоятельного изучения литературы, практических занятий. Спортсмены должны овладеть принятой в виде спорта терминологией и командным языком для построения; овладеть основными методами построения тренировочного занятия; разминки, основной части и заключительной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w:t>
      </w:r>
      <w:r>
        <w:rPr>
          <w:rFonts w:ascii="Times New Roman" w:hAnsi="Times New Roman" w:cs="Times New Roman"/>
          <w:sz w:val="28"/>
          <w:szCs w:val="28"/>
        </w:rPr>
        <w:t xml:space="preserve"> </w:t>
      </w:r>
      <w:r w:rsidRPr="008C7047">
        <w:rPr>
          <w:rFonts w:ascii="Times New Roman" w:hAnsi="Times New Roman" w:cs="Times New Roman"/>
          <w:sz w:val="28"/>
          <w:szCs w:val="28"/>
        </w:rPr>
        <w:t xml:space="preserve">за выполнением упражнений, технических приемов другими учениками, находить ошибки и умение их исправлять. Занимающиеся должны </w:t>
      </w:r>
      <w:proofErr w:type="gramStart"/>
      <w:r w:rsidRPr="008C7047">
        <w:rPr>
          <w:rFonts w:ascii="Times New Roman" w:hAnsi="Times New Roman" w:cs="Times New Roman"/>
          <w:sz w:val="28"/>
          <w:szCs w:val="28"/>
        </w:rPr>
        <w:t>научиться вместе с тренером проводить</w:t>
      </w:r>
      <w:proofErr w:type="gramEnd"/>
      <w:r w:rsidRPr="008C7047">
        <w:rPr>
          <w:rFonts w:ascii="Times New Roman" w:hAnsi="Times New Roman" w:cs="Times New Roman"/>
          <w:sz w:val="28"/>
          <w:szCs w:val="28"/>
        </w:rPr>
        <w:t xml:space="preserve">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w:t>
      </w:r>
      <w:proofErr w:type="gramStart"/>
      <w:r w:rsidRPr="008C7047">
        <w:rPr>
          <w:rFonts w:ascii="Times New Roman" w:hAnsi="Times New Roman" w:cs="Times New Roman"/>
          <w:sz w:val="28"/>
          <w:szCs w:val="28"/>
        </w:rPr>
        <w:t>своей</w:t>
      </w:r>
      <w:proofErr w:type="gramEnd"/>
      <w:r w:rsidRPr="008C7047">
        <w:rPr>
          <w:rFonts w:ascii="Times New Roman" w:hAnsi="Times New Roman" w:cs="Times New Roman"/>
          <w:sz w:val="28"/>
          <w:szCs w:val="28"/>
        </w:rPr>
        <w:t xml:space="preserve"> и других группах, ведение протоколов соревнований. </w:t>
      </w:r>
    </w:p>
    <w:p w:rsidR="008C041D" w:rsidRPr="008C7047" w:rsidRDefault="008C041D" w:rsidP="008C04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7047">
        <w:rPr>
          <w:rFonts w:ascii="Times New Roman" w:hAnsi="Times New Roman" w:cs="Times New Roman"/>
          <w:sz w:val="28"/>
          <w:szCs w:val="28"/>
        </w:rPr>
        <w:t xml:space="preserve">Во время обучения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 </w:t>
      </w:r>
      <w:proofErr w:type="gramStart"/>
      <w:r w:rsidRPr="008C7047">
        <w:rPr>
          <w:rFonts w:ascii="Times New Roman" w:hAnsi="Times New Roman" w:cs="Times New Roman"/>
          <w:sz w:val="28"/>
          <w:szCs w:val="28"/>
        </w:rPr>
        <w:t xml:space="preserve">Примерны план инструкторской и судейской практики представлен в таблице №8 </w:t>
      </w:r>
      <w:proofErr w:type="gramEnd"/>
    </w:p>
    <w:p w:rsidR="008C041D" w:rsidRDefault="008C041D" w:rsidP="008C041D">
      <w:pPr>
        <w:spacing w:after="0" w:line="240" w:lineRule="auto"/>
        <w:ind w:right="3" w:firstLine="709"/>
        <w:jc w:val="both"/>
        <w:rPr>
          <w:rFonts w:ascii="Times New Roman" w:eastAsia="Times New Roman" w:hAnsi="Times New Roman" w:cs="Times New Roman"/>
          <w:b/>
          <w:i/>
          <w:sz w:val="28"/>
          <w:szCs w:val="28"/>
        </w:rPr>
      </w:pPr>
    </w:p>
    <w:p w:rsidR="008C041D" w:rsidRPr="00937F5D" w:rsidRDefault="008C041D" w:rsidP="008C041D">
      <w:pPr>
        <w:spacing w:after="0" w:line="240" w:lineRule="auto"/>
        <w:ind w:right="3" w:firstLine="709"/>
        <w:jc w:val="right"/>
        <w:rPr>
          <w:rFonts w:ascii="Times New Roman" w:hAnsi="Times New Roman" w:cs="Times New Roman"/>
          <w:sz w:val="28"/>
          <w:szCs w:val="28"/>
        </w:rPr>
      </w:pPr>
      <w:r w:rsidRPr="00937F5D">
        <w:rPr>
          <w:rFonts w:ascii="Times New Roman" w:eastAsia="Times New Roman" w:hAnsi="Times New Roman" w:cs="Times New Roman"/>
          <w:b/>
          <w:sz w:val="28"/>
          <w:szCs w:val="28"/>
        </w:rPr>
        <w:t xml:space="preserve">Таблица №8 </w:t>
      </w:r>
    </w:p>
    <w:p w:rsidR="008C041D" w:rsidRPr="00937F5D" w:rsidRDefault="008C041D" w:rsidP="008C041D">
      <w:pPr>
        <w:pStyle w:val="1"/>
        <w:spacing w:before="0" w:line="240" w:lineRule="auto"/>
        <w:ind w:right="308" w:firstLine="709"/>
        <w:jc w:val="center"/>
        <w:rPr>
          <w:rFonts w:ascii="Times New Roman" w:hAnsi="Times New Roman" w:cs="Times New Roman"/>
          <w:b/>
          <w:color w:val="auto"/>
          <w:sz w:val="28"/>
          <w:szCs w:val="28"/>
        </w:rPr>
      </w:pPr>
      <w:r w:rsidRPr="00937F5D">
        <w:rPr>
          <w:rFonts w:ascii="Times New Roman" w:hAnsi="Times New Roman" w:cs="Times New Roman"/>
          <w:b/>
          <w:color w:val="auto"/>
          <w:sz w:val="28"/>
          <w:szCs w:val="28"/>
        </w:rPr>
        <w:t>Примерный план инструкторской и судейской практики</w:t>
      </w:r>
    </w:p>
    <w:p w:rsidR="008C041D" w:rsidRPr="00937F5D" w:rsidRDefault="008C041D" w:rsidP="008C041D">
      <w:pPr>
        <w:ind w:firstLine="709"/>
      </w:pPr>
    </w:p>
    <w:tbl>
      <w:tblPr>
        <w:tblW w:w="9601" w:type="dxa"/>
        <w:tblInd w:w="5" w:type="dxa"/>
        <w:tblCellMar>
          <w:top w:w="13" w:type="dxa"/>
        </w:tblCellMar>
        <w:tblLook w:val="04A0"/>
      </w:tblPr>
      <w:tblGrid>
        <w:gridCol w:w="769"/>
        <w:gridCol w:w="2941"/>
        <w:gridCol w:w="3697"/>
        <w:gridCol w:w="2194"/>
      </w:tblGrid>
      <w:tr w:rsidR="008C041D" w:rsidRPr="00A37A73" w:rsidTr="007F1386">
        <w:trPr>
          <w:trHeight w:val="571"/>
        </w:trPr>
        <w:tc>
          <w:tcPr>
            <w:tcW w:w="670"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spacing w:after="0" w:line="240" w:lineRule="auto"/>
              <w:ind w:firstLine="709"/>
              <w:jc w:val="both"/>
              <w:rPr>
                <w:rFonts w:ascii="Times New Roman" w:hAnsi="Times New Roman" w:cs="Times New Roman"/>
                <w:sz w:val="24"/>
                <w:szCs w:val="24"/>
              </w:rPr>
            </w:pPr>
            <w:r w:rsidRPr="00A37A73">
              <w:rPr>
                <w:rFonts w:ascii="Times New Roman" w:eastAsia="Times New Roman" w:hAnsi="Times New Roman" w:cs="Times New Roman"/>
                <w:b/>
                <w:sz w:val="24"/>
                <w:szCs w:val="24"/>
              </w:rPr>
              <w:t xml:space="preserve">№ </w:t>
            </w:r>
            <w:proofErr w:type="spellStart"/>
            <w:proofErr w:type="gramStart"/>
            <w:r w:rsidRPr="00A37A73">
              <w:rPr>
                <w:rFonts w:ascii="Times New Roman" w:eastAsia="Times New Roman" w:hAnsi="Times New Roman" w:cs="Times New Roman"/>
                <w:b/>
                <w:sz w:val="24"/>
                <w:szCs w:val="24"/>
              </w:rPr>
              <w:t>п</w:t>
            </w:r>
            <w:proofErr w:type="spellEnd"/>
            <w:proofErr w:type="gramEnd"/>
            <w:r w:rsidRPr="00A37A73">
              <w:rPr>
                <w:rFonts w:ascii="Times New Roman" w:eastAsia="Times New Roman" w:hAnsi="Times New Roman" w:cs="Times New Roman"/>
                <w:b/>
                <w:sz w:val="24"/>
                <w:szCs w:val="24"/>
              </w:rPr>
              <w:t>/</w:t>
            </w:r>
            <w:proofErr w:type="spellStart"/>
            <w:r w:rsidRPr="00A37A73">
              <w:rPr>
                <w:rFonts w:ascii="Times New Roman" w:eastAsia="Times New Roman" w:hAnsi="Times New Roman" w:cs="Times New Roman"/>
                <w:b/>
                <w:sz w:val="24"/>
                <w:szCs w:val="24"/>
              </w:rPr>
              <w:t>п</w:t>
            </w:r>
            <w:proofErr w:type="spellEnd"/>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spacing w:after="0" w:line="240" w:lineRule="auto"/>
              <w:ind w:right="107" w:firstLine="709"/>
              <w:jc w:val="center"/>
              <w:rPr>
                <w:rFonts w:ascii="Times New Roman" w:hAnsi="Times New Roman" w:cs="Times New Roman"/>
                <w:sz w:val="24"/>
                <w:szCs w:val="24"/>
              </w:rPr>
            </w:pPr>
            <w:r w:rsidRPr="00A37A73">
              <w:rPr>
                <w:rFonts w:ascii="Times New Roman" w:eastAsia="Times New Roman" w:hAnsi="Times New Roman" w:cs="Times New Roman"/>
                <w:b/>
                <w:sz w:val="24"/>
                <w:szCs w:val="24"/>
              </w:rPr>
              <w:t>Задачи обучения</w:t>
            </w:r>
          </w:p>
        </w:tc>
        <w:tc>
          <w:tcPr>
            <w:tcW w:w="3749"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spacing w:after="0" w:line="240" w:lineRule="auto"/>
              <w:ind w:right="212" w:firstLine="709"/>
              <w:jc w:val="both"/>
              <w:rPr>
                <w:rFonts w:ascii="Times New Roman" w:hAnsi="Times New Roman" w:cs="Times New Roman"/>
                <w:sz w:val="24"/>
                <w:szCs w:val="24"/>
              </w:rPr>
            </w:pPr>
            <w:r w:rsidRPr="00A37A73">
              <w:rPr>
                <w:rFonts w:ascii="Times New Roman" w:eastAsia="Times New Roman" w:hAnsi="Times New Roman" w:cs="Times New Roman"/>
                <w:b/>
                <w:sz w:val="24"/>
                <w:szCs w:val="24"/>
              </w:rPr>
              <w:t xml:space="preserve">Виды работы </w:t>
            </w:r>
          </w:p>
        </w:tc>
        <w:tc>
          <w:tcPr>
            <w:tcW w:w="2198"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spacing w:after="0" w:line="240" w:lineRule="auto"/>
              <w:ind w:right="107" w:firstLine="709"/>
              <w:jc w:val="center"/>
              <w:rPr>
                <w:rFonts w:ascii="Times New Roman" w:hAnsi="Times New Roman" w:cs="Times New Roman"/>
                <w:sz w:val="24"/>
                <w:szCs w:val="24"/>
              </w:rPr>
            </w:pPr>
            <w:r w:rsidRPr="00A37A73">
              <w:rPr>
                <w:rFonts w:ascii="Times New Roman" w:eastAsia="Times New Roman" w:hAnsi="Times New Roman" w:cs="Times New Roman"/>
                <w:b/>
                <w:sz w:val="24"/>
                <w:szCs w:val="24"/>
              </w:rPr>
              <w:t>Сроки реализации</w:t>
            </w:r>
          </w:p>
        </w:tc>
      </w:tr>
      <w:tr w:rsidR="008C041D" w:rsidRPr="00A37A73" w:rsidTr="007F1386">
        <w:trPr>
          <w:trHeight w:val="4079"/>
        </w:trPr>
        <w:tc>
          <w:tcPr>
            <w:tcW w:w="670"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tabs>
                <w:tab w:val="center" w:pos="732"/>
              </w:tabs>
              <w:spacing w:after="0" w:line="240" w:lineRule="auto"/>
              <w:ind w:firstLine="709"/>
              <w:jc w:val="both"/>
              <w:rPr>
                <w:rFonts w:ascii="Times New Roman" w:hAnsi="Times New Roman" w:cs="Times New Roman"/>
                <w:sz w:val="24"/>
                <w:szCs w:val="24"/>
              </w:rPr>
            </w:pPr>
            <w:r w:rsidRPr="00A37A73">
              <w:rPr>
                <w:rFonts w:ascii="Times New Roman" w:hAnsi="Times New Roman" w:cs="Times New Roman"/>
                <w:sz w:val="24"/>
                <w:szCs w:val="24"/>
              </w:rPr>
              <w:t>1</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numPr>
                <w:ilvl w:val="0"/>
                <w:numId w:val="10"/>
              </w:numPr>
              <w:spacing w:after="0" w:line="240" w:lineRule="auto"/>
              <w:ind w:left="0" w:right="76" w:firstLine="709"/>
              <w:rPr>
                <w:rFonts w:ascii="Times New Roman" w:hAnsi="Times New Roman" w:cs="Times New Roman"/>
                <w:sz w:val="24"/>
                <w:szCs w:val="24"/>
              </w:rPr>
            </w:pPr>
            <w:r w:rsidRPr="00A37A73">
              <w:rPr>
                <w:rFonts w:ascii="Times New Roman" w:hAnsi="Times New Roman" w:cs="Times New Roman"/>
                <w:sz w:val="24"/>
                <w:szCs w:val="24"/>
              </w:rPr>
              <w:t xml:space="preserve">Освоение методики проведения </w:t>
            </w:r>
            <w:proofErr w:type="gramStart"/>
            <w:r w:rsidRPr="00A37A73">
              <w:rPr>
                <w:rFonts w:ascii="Times New Roman" w:hAnsi="Times New Roman" w:cs="Times New Roman"/>
                <w:sz w:val="24"/>
                <w:szCs w:val="24"/>
              </w:rPr>
              <w:t>тренировочных</w:t>
            </w:r>
            <w:proofErr w:type="gramEnd"/>
            <w:r w:rsidRPr="00A37A73">
              <w:rPr>
                <w:rFonts w:ascii="Times New Roman" w:hAnsi="Times New Roman" w:cs="Times New Roman"/>
                <w:sz w:val="24"/>
                <w:szCs w:val="24"/>
              </w:rPr>
              <w:t xml:space="preserve"> </w:t>
            </w:r>
          </w:p>
          <w:p w:rsidR="008C041D" w:rsidRPr="00A37A73" w:rsidRDefault="008C041D" w:rsidP="008C041D">
            <w:pPr>
              <w:spacing w:after="0" w:line="240" w:lineRule="auto"/>
              <w:ind w:firstLine="709"/>
              <w:rPr>
                <w:rFonts w:ascii="Times New Roman" w:hAnsi="Times New Roman" w:cs="Times New Roman"/>
                <w:sz w:val="24"/>
                <w:szCs w:val="24"/>
              </w:rPr>
            </w:pPr>
            <w:r w:rsidRPr="00A37A73">
              <w:rPr>
                <w:rFonts w:ascii="Times New Roman" w:hAnsi="Times New Roman" w:cs="Times New Roman"/>
                <w:sz w:val="24"/>
                <w:szCs w:val="24"/>
              </w:rPr>
              <w:t xml:space="preserve">занятий по избранному виду спорта с начинающими спортсменами  </w:t>
            </w:r>
          </w:p>
          <w:p w:rsidR="008C041D" w:rsidRPr="00A37A73" w:rsidRDefault="008C041D" w:rsidP="008C041D">
            <w:pPr>
              <w:numPr>
                <w:ilvl w:val="0"/>
                <w:numId w:val="10"/>
              </w:numPr>
              <w:spacing w:after="0" w:line="240" w:lineRule="auto"/>
              <w:ind w:left="0" w:right="76" w:firstLine="709"/>
              <w:rPr>
                <w:rFonts w:ascii="Times New Roman" w:hAnsi="Times New Roman" w:cs="Times New Roman"/>
                <w:sz w:val="24"/>
                <w:szCs w:val="24"/>
              </w:rPr>
            </w:pPr>
            <w:r w:rsidRPr="00A37A73">
              <w:rPr>
                <w:rFonts w:ascii="Times New Roman" w:hAnsi="Times New Roman" w:cs="Times New Roman"/>
                <w:sz w:val="24"/>
                <w:szCs w:val="24"/>
              </w:rPr>
              <w:t xml:space="preserve">Выполнение необходимых требований </w:t>
            </w:r>
          </w:p>
          <w:p w:rsidR="008C041D" w:rsidRPr="00A37A73" w:rsidRDefault="008C041D" w:rsidP="008C041D">
            <w:pPr>
              <w:spacing w:after="0" w:line="240" w:lineRule="auto"/>
              <w:ind w:firstLine="709"/>
              <w:rPr>
                <w:rFonts w:ascii="Times New Roman" w:hAnsi="Times New Roman" w:cs="Times New Roman"/>
                <w:sz w:val="24"/>
                <w:szCs w:val="24"/>
              </w:rPr>
            </w:pPr>
            <w:r w:rsidRPr="00A37A73">
              <w:rPr>
                <w:rFonts w:ascii="Times New Roman" w:hAnsi="Times New Roman" w:cs="Times New Roman"/>
                <w:sz w:val="24"/>
                <w:szCs w:val="24"/>
              </w:rPr>
              <w:t xml:space="preserve">для присвоения звания инструктора </w:t>
            </w:r>
          </w:p>
        </w:tc>
        <w:tc>
          <w:tcPr>
            <w:tcW w:w="3749"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numPr>
                <w:ilvl w:val="0"/>
                <w:numId w:val="11"/>
              </w:numPr>
              <w:spacing w:after="0" w:line="240" w:lineRule="auto"/>
              <w:ind w:right="212" w:firstLine="709"/>
              <w:jc w:val="both"/>
              <w:rPr>
                <w:rFonts w:ascii="Times New Roman" w:hAnsi="Times New Roman" w:cs="Times New Roman"/>
                <w:sz w:val="24"/>
                <w:szCs w:val="24"/>
              </w:rPr>
            </w:pPr>
            <w:r w:rsidRPr="00A37A73">
              <w:rPr>
                <w:rFonts w:ascii="Times New Roman" w:hAnsi="Times New Roman" w:cs="Times New Roman"/>
                <w:sz w:val="24"/>
                <w:szCs w:val="24"/>
              </w:rPr>
              <w:t xml:space="preserve">Самостоятельное проведение подготовительной части тренировочного занятия.  </w:t>
            </w:r>
          </w:p>
          <w:p w:rsidR="008C041D" w:rsidRPr="00A37A73" w:rsidRDefault="008C041D" w:rsidP="008C041D">
            <w:pPr>
              <w:numPr>
                <w:ilvl w:val="0"/>
                <w:numId w:val="11"/>
              </w:numPr>
              <w:spacing w:after="0" w:line="240" w:lineRule="auto"/>
              <w:ind w:right="212" w:firstLine="709"/>
              <w:jc w:val="both"/>
              <w:rPr>
                <w:rFonts w:ascii="Times New Roman" w:hAnsi="Times New Roman" w:cs="Times New Roman"/>
                <w:sz w:val="24"/>
                <w:szCs w:val="24"/>
              </w:rPr>
            </w:pPr>
            <w:r w:rsidRPr="00A37A73">
              <w:rPr>
                <w:rFonts w:ascii="Times New Roman" w:hAnsi="Times New Roman" w:cs="Times New Roman"/>
                <w:sz w:val="24"/>
                <w:szCs w:val="24"/>
              </w:rPr>
              <w:t xml:space="preserve">Самостоятельное проведение занятий по физической подготовке. </w:t>
            </w:r>
          </w:p>
          <w:p w:rsidR="008C041D" w:rsidRPr="00A37A73" w:rsidRDefault="008C041D" w:rsidP="008C041D">
            <w:pPr>
              <w:numPr>
                <w:ilvl w:val="0"/>
                <w:numId w:val="11"/>
              </w:numPr>
              <w:spacing w:after="0" w:line="240" w:lineRule="auto"/>
              <w:ind w:right="212" w:firstLine="709"/>
              <w:jc w:val="both"/>
              <w:rPr>
                <w:rFonts w:ascii="Times New Roman" w:hAnsi="Times New Roman" w:cs="Times New Roman"/>
                <w:sz w:val="24"/>
                <w:szCs w:val="24"/>
              </w:rPr>
            </w:pPr>
            <w:r w:rsidRPr="00A37A73">
              <w:rPr>
                <w:rFonts w:ascii="Times New Roman" w:hAnsi="Times New Roman" w:cs="Times New Roman"/>
                <w:sz w:val="24"/>
                <w:szCs w:val="24"/>
              </w:rPr>
              <w:t xml:space="preserve">Обучение основным техническим элементам и приемам.  </w:t>
            </w:r>
          </w:p>
          <w:p w:rsidR="008C041D" w:rsidRPr="00A37A73" w:rsidRDefault="008C041D" w:rsidP="008C041D">
            <w:pPr>
              <w:numPr>
                <w:ilvl w:val="0"/>
                <w:numId w:val="11"/>
              </w:numPr>
              <w:spacing w:after="0" w:line="240" w:lineRule="auto"/>
              <w:ind w:right="212" w:firstLine="709"/>
              <w:jc w:val="both"/>
              <w:rPr>
                <w:rFonts w:ascii="Times New Roman" w:hAnsi="Times New Roman" w:cs="Times New Roman"/>
                <w:sz w:val="24"/>
                <w:szCs w:val="24"/>
              </w:rPr>
            </w:pPr>
            <w:r w:rsidRPr="00A37A73">
              <w:rPr>
                <w:rFonts w:ascii="Times New Roman" w:hAnsi="Times New Roman" w:cs="Times New Roman"/>
                <w:sz w:val="24"/>
                <w:szCs w:val="24"/>
              </w:rPr>
              <w:t xml:space="preserve">Составление комплексов упражнений для развития физических качеств. </w:t>
            </w:r>
          </w:p>
          <w:p w:rsidR="008C041D" w:rsidRPr="00A37A73" w:rsidRDefault="008C041D" w:rsidP="008C041D">
            <w:pPr>
              <w:numPr>
                <w:ilvl w:val="0"/>
                <w:numId w:val="11"/>
              </w:numPr>
              <w:spacing w:after="0" w:line="240" w:lineRule="auto"/>
              <w:ind w:right="212" w:firstLine="709"/>
              <w:jc w:val="both"/>
              <w:rPr>
                <w:rFonts w:ascii="Times New Roman" w:hAnsi="Times New Roman" w:cs="Times New Roman"/>
                <w:sz w:val="24"/>
                <w:szCs w:val="24"/>
              </w:rPr>
            </w:pPr>
            <w:r w:rsidRPr="00A37A73">
              <w:rPr>
                <w:rFonts w:ascii="Times New Roman" w:hAnsi="Times New Roman" w:cs="Times New Roman"/>
                <w:sz w:val="24"/>
                <w:szCs w:val="24"/>
              </w:rPr>
              <w:t xml:space="preserve">Подбор упражнений для совершенствования техники </w:t>
            </w:r>
            <w:r>
              <w:rPr>
                <w:rFonts w:ascii="Times New Roman" w:hAnsi="Times New Roman" w:cs="Times New Roman"/>
                <w:sz w:val="24"/>
                <w:szCs w:val="24"/>
              </w:rPr>
              <w:lastRenderedPageBreak/>
              <w:t>самбо</w:t>
            </w:r>
          </w:p>
        </w:tc>
        <w:tc>
          <w:tcPr>
            <w:tcW w:w="2198" w:type="dxa"/>
            <w:vMerge w:val="restart"/>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spacing w:after="0" w:line="240" w:lineRule="auto"/>
              <w:ind w:right="107" w:firstLine="709"/>
              <w:jc w:val="center"/>
              <w:rPr>
                <w:rFonts w:ascii="Times New Roman" w:hAnsi="Times New Roman" w:cs="Times New Roman"/>
                <w:sz w:val="24"/>
                <w:szCs w:val="24"/>
              </w:rPr>
            </w:pPr>
            <w:r w:rsidRPr="00A37A73">
              <w:rPr>
                <w:rFonts w:ascii="Times New Roman" w:hAnsi="Times New Roman" w:cs="Times New Roman"/>
                <w:sz w:val="24"/>
                <w:szCs w:val="24"/>
              </w:rPr>
              <w:lastRenderedPageBreak/>
              <w:t>Устанавливаются в соответствии с графиком и</w:t>
            </w:r>
          </w:p>
          <w:p w:rsidR="008C041D" w:rsidRPr="00A37A73" w:rsidRDefault="008C041D" w:rsidP="008C041D">
            <w:pPr>
              <w:spacing w:after="0" w:line="240" w:lineRule="auto"/>
              <w:ind w:right="107" w:firstLine="709"/>
              <w:jc w:val="center"/>
              <w:rPr>
                <w:rFonts w:ascii="Times New Roman" w:hAnsi="Times New Roman" w:cs="Times New Roman"/>
                <w:sz w:val="24"/>
                <w:szCs w:val="24"/>
              </w:rPr>
            </w:pPr>
            <w:r w:rsidRPr="00A37A73">
              <w:rPr>
                <w:rFonts w:ascii="Times New Roman" w:hAnsi="Times New Roman" w:cs="Times New Roman"/>
                <w:sz w:val="24"/>
                <w:szCs w:val="24"/>
              </w:rPr>
              <w:t>спецификой этапа</w:t>
            </w:r>
          </w:p>
          <w:p w:rsidR="008C041D" w:rsidRPr="00A37A73" w:rsidRDefault="008C041D" w:rsidP="008C041D">
            <w:pPr>
              <w:spacing w:after="0" w:line="240" w:lineRule="auto"/>
              <w:ind w:right="107" w:firstLine="709"/>
              <w:jc w:val="center"/>
              <w:rPr>
                <w:rFonts w:ascii="Times New Roman" w:hAnsi="Times New Roman" w:cs="Times New Roman"/>
                <w:sz w:val="24"/>
                <w:szCs w:val="24"/>
              </w:rPr>
            </w:pPr>
            <w:r w:rsidRPr="00A37A73">
              <w:rPr>
                <w:rFonts w:ascii="Times New Roman" w:hAnsi="Times New Roman" w:cs="Times New Roman"/>
                <w:sz w:val="24"/>
                <w:szCs w:val="24"/>
              </w:rPr>
              <w:t>спортивной подготовки</w:t>
            </w:r>
          </w:p>
        </w:tc>
      </w:tr>
      <w:tr w:rsidR="008C041D" w:rsidRPr="00A37A73" w:rsidTr="007F1386">
        <w:trPr>
          <w:trHeight w:val="1489"/>
        </w:trPr>
        <w:tc>
          <w:tcPr>
            <w:tcW w:w="670"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tabs>
                <w:tab w:val="center" w:pos="732"/>
              </w:tabs>
              <w:spacing w:after="0" w:line="240" w:lineRule="auto"/>
              <w:ind w:firstLine="709"/>
              <w:jc w:val="both"/>
              <w:rPr>
                <w:rFonts w:ascii="Times New Roman" w:hAnsi="Times New Roman" w:cs="Times New Roman"/>
                <w:sz w:val="24"/>
                <w:szCs w:val="24"/>
              </w:rPr>
            </w:pPr>
            <w:r w:rsidRPr="00A37A73">
              <w:rPr>
                <w:rFonts w:ascii="Times New Roman" w:hAnsi="Times New Roman" w:cs="Times New Roman"/>
                <w:sz w:val="24"/>
                <w:szCs w:val="24"/>
              </w:rPr>
              <w:lastRenderedPageBreak/>
              <w:t>2</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spacing w:after="0" w:line="240" w:lineRule="auto"/>
              <w:ind w:firstLine="709"/>
              <w:rPr>
                <w:rFonts w:ascii="Times New Roman" w:hAnsi="Times New Roman" w:cs="Times New Roman"/>
                <w:sz w:val="24"/>
                <w:szCs w:val="24"/>
              </w:rPr>
            </w:pPr>
            <w:r w:rsidRPr="00A37A73">
              <w:rPr>
                <w:rFonts w:ascii="Times New Roman" w:hAnsi="Times New Roman" w:cs="Times New Roman"/>
                <w:sz w:val="24"/>
                <w:szCs w:val="24"/>
              </w:rPr>
              <w:t>Освоение методики проведения спортивно-</w:t>
            </w:r>
          </w:p>
          <w:p w:rsidR="008C041D" w:rsidRPr="00A37A73" w:rsidRDefault="008C041D" w:rsidP="008C041D">
            <w:pPr>
              <w:spacing w:after="0" w:line="240" w:lineRule="auto"/>
              <w:ind w:right="107" w:firstLine="709"/>
              <w:rPr>
                <w:rFonts w:ascii="Times New Roman" w:hAnsi="Times New Roman" w:cs="Times New Roman"/>
                <w:sz w:val="24"/>
                <w:szCs w:val="24"/>
              </w:rPr>
            </w:pPr>
            <w:r w:rsidRPr="00A37A73">
              <w:rPr>
                <w:rFonts w:ascii="Times New Roman" w:hAnsi="Times New Roman" w:cs="Times New Roman"/>
                <w:sz w:val="24"/>
                <w:szCs w:val="24"/>
              </w:rPr>
              <w:t xml:space="preserve">массовых мероприятий </w:t>
            </w:r>
            <w:proofErr w:type="gramStart"/>
            <w:r w:rsidRPr="00A37A73">
              <w:rPr>
                <w:rFonts w:ascii="Times New Roman" w:hAnsi="Times New Roman" w:cs="Times New Roman"/>
                <w:sz w:val="24"/>
                <w:szCs w:val="24"/>
              </w:rPr>
              <w:t>в</w:t>
            </w:r>
            <w:proofErr w:type="gramEnd"/>
            <w:r w:rsidRPr="00A37A73">
              <w:rPr>
                <w:rFonts w:ascii="Times New Roman" w:hAnsi="Times New Roman" w:cs="Times New Roman"/>
                <w:sz w:val="24"/>
                <w:szCs w:val="24"/>
              </w:rPr>
              <w:t xml:space="preserve"> </w:t>
            </w:r>
          </w:p>
          <w:p w:rsidR="008C041D" w:rsidRPr="00A37A73" w:rsidRDefault="008C041D" w:rsidP="008C041D">
            <w:pPr>
              <w:spacing w:after="0" w:line="240" w:lineRule="auto"/>
              <w:ind w:firstLine="709"/>
              <w:rPr>
                <w:rFonts w:ascii="Times New Roman" w:hAnsi="Times New Roman" w:cs="Times New Roman"/>
                <w:sz w:val="24"/>
                <w:szCs w:val="24"/>
              </w:rPr>
            </w:pPr>
            <w:r w:rsidRPr="00A37A73">
              <w:rPr>
                <w:rFonts w:ascii="Times New Roman" w:hAnsi="Times New Roman" w:cs="Times New Roman"/>
                <w:sz w:val="24"/>
                <w:szCs w:val="24"/>
              </w:rPr>
              <w:t xml:space="preserve">физкультурно-спортивной организации или </w:t>
            </w:r>
          </w:p>
          <w:p w:rsidR="008C041D" w:rsidRPr="00A37A73" w:rsidRDefault="008C041D" w:rsidP="008C041D">
            <w:pPr>
              <w:spacing w:after="0" w:line="240" w:lineRule="auto"/>
              <w:ind w:right="45" w:firstLine="709"/>
              <w:rPr>
                <w:rFonts w:ascii="Times New Roman" w:hAnsi="Times New Roman" w:cs="Times New Roman"/>
                <w:sz w:val="24"/>
                <w:szCs w:val="24"/>
              </w:rPr>
            </w:pPr>
            <w:r w:rsidRPr="00A37A73">
              <w:rPr>
                <w:rFonts w:ascii="Times New Roman" w:hAnsi="Times New Roman" w:cs="Times New Roman"/>
                <w:sz w:val="24"/>
                <w:szCs w:val="24"/>
              </w:rPr>
              <w:t xml:space="preserve">образовательном </w:t>
            </w:r>
            <w:proofErr w:type="gramStart"/>
            <w:r w:rsidRPr="00A37A73">
              <w:rPr>
                <w:rFonts w:ascii="Times New Roman" w:hAnsi="Times New Roman" w:cs="Times New Roman"/>
                <w:sz w:val="24"/>
                <w:szCs w:val="24"/>
              </w:rPr>
              <w:t>учреждении</w:t>
            </w:r>
            <w:proofErr w:type="gramEnd"/>
            <w:r w:rsidRPr="00A37A73">
              <w:rPr>
                <w:rFonts w:ascii="Times New Roman" w:hAnsi="Times New Roman" w:cs="Times New Roman"/>
                <w:sz w:val="24"/>
                <w:szCs w:val="24"/>
              </w:rPr>
              <w:t xml:space="preserve"> </w:t>
            </w:r>
          </w:p>
        </w:tc>
        <w:tc>
          <w:tcPr>
            <w:tcW w:w="3749"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spacing w:after="0" w:line="240" w:lineRule="auto"/>
              <w:ind w:right="212" w:firstLine="709"/>
              <w:jc w:val="both"/>
              <w:rPr>
                <w:rFonts w:ascii="Times New Roman" w:hAnsi="Times New Roman" w:cs="Times New Roman"/>
                <w:sz w:val="24"/>
                <w:szCs w:val="24"/>
              </w:rPr>
            </w:pPr>
            <w:r w:rsidRPr="00A37A73">
              <w:rPr>
                <w:rFonts w:ascii="Times New Roman" w:hAnsi="Times New Roman" w:cs="Times New Roman"/>
                <w:sz w:val="24"/>
                <w:szCs w:val="24"/>
              </w:rPr>
              <w:t>Организация и проведение спортивно-массовых мероприятий под руководством тренера.</w:t>
            </w:r>
            <w:r w:rsidRPr="00A37A73">
              <w:rPr>
                <w:rFonts w:ascii="Times New Roman" w:eastAsia="Times New Roman" w:hAnsi="Times New Roman" w:cs="Times New Roman"/>
                <w:b/>
                <w:sz w:val="24"/>
                <w:szCs w:val="24"/>
              </w:rPr>
              <w:t xml:space="preserve"> </w:t>
            </w:r>
          </w:p>
        </w:tc>
        <w:tc>
          <w:tcPr>
            <w:tcW w:w="2198" w:type="dxa"/>
            <w:vMerge/>
            <w:tcBorders>
              <w:top w:val="nil"/>
              <w:left w:val="single" w:sz="4" w:space="0" w:color="000000"/>
              <w:bottom w:val="nil"/>
              <w:right w:val="single" w:sz="4" w:space="0" w:color="000000"/>
            </w:tcBorders>
          </w:tcPr>
          <w:p w:rsidR="008C041D" w:rsidRPr="00A37A73" w:rsidRDefault="008C041D" w:rsidP="008C041D">
            <w:pPr>
              <w:spacing w:after="0" w:line="240" w:lineRule="auto"/>
              <w:ind w:right="107" w:firstLine="709"/>
              <w:jc w:val="center"/>
              <w:rPr>
                <w:rFonts w:ascii="Times New Roman" w:hAnsi="Times New Roman" w:cs="Times New Roman"/>
                <w:sz w:val="24"/>
                <w:szCs w:val="24"/>
              </w:rPr>
            </w:pPr>
          </w:p>
        </w:tc>
      </w:tr>
      <w:tr w:rsidR="008C041D" w:rsidRPr="00A37A73" w:rsidTr="007F1386">
        <w:trPr>
          <w:trHeight w:val="746"/>
        </w:trPr>
        <w:tc>
          <w:tcPr>
            <w:tcW w:w="670"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tabs>
                <w:tab w:val="center" w:pos="732"/>
              </w:tabs>
              <w:spacing w:after="0" w:line="240" w:lineRule="auto"/>
              <w:ind w:firstLine="709"/>
              <w:jc w:val="both"/>
              <w:rPr>
                <w:rFonts w:ascii="Times New Roman" w:hAnsi="Times New Roman" w:cs="Times New Roman"/>
                <w:sz w:val="24"/>
                <w:szCs w:val="24"/>
              </w:rPr>
            </w:pPr>
            <w:r w:rsidRPr="00A37A73">
              <w:rPr>
                <w:rFonts w:ascii="Times New Roman" w:hAnsi="Times New Roman" w:cs="Times New Roman"/>
                <w:sz w:val="24"/>
                <w:szCs w:val="24"/>
              </w:rPr>
              <w:t>3</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spacing w:after="0" w:line="240" w:lineRule="auto"/>
              <w:ind w:firstLine="709"/>
              <w:rPr>
                <w:rFonts w:ascii="Times New Roman" w:hAnsi="Times New Roman" w:cs="Times New Roman"/>
                <w:sz w:val="24"/>
                <w:szCs w:val="24"/>
              </w:rPr>
            </w:pPr>
            <w:r w:rsidRPr="00A37A73">
              <w:rPr>
                <w:rFonts w:ascii="Times New Roman" w:hAnsi="Times New Roman" w:cs="Times New Roman"/>
                <w:sz w:val="24"/>
                <w:szCs w:val="24"/>
              </w:rPr>
              <w:t xml:space="preserve">Выполнение необходимых требований для присвоения звания судьи по спорту </w:t>
            </w:r>
          </w:p>
        </w:tc>
        <w:tc>
          <w:tcPr>
            <w:tcW w:w="3749" w:type="dxa"/>
            <w:tcBorders>
              <w:top w:val="single" w:sz="4" w:space="0" w:color="000000"/>
              <w:left w:val="single" w:sz="4" w:space="0" w:color="000000"/>
              <w:bottom w:val="single" w:sz="4" w:space="0" w:color="000000"/>
              <w:right w:val="single" w:sz="4" w:space="0" w:color="000000"/>
            </w:tcBorders>
          </w:tcPr>
          <w:p w:rsidR="008C041D" w:rsidRPr="00A37A73" w:rsidRDefault="008C041D" w:rsidP="008C041D">
            <w:pPr>
              <w:spacing w:after="0" w:line="240" w:lineRule="auto"/>
              <w:ind w:right="212" w:firstLine="709"/>
              <w:jc w:val="both"/>
              <w:rPr>
                <w:rFonts w:ascii="Times New Roman" w:hAnsi="Times New Roman" w:cs="Times New Roman"/>
                <w:sz w:val="24"/>
                <w:szCs w:val="24"/>
              </w:rPr>
            </w:pPr>
            <w:r w:rsidRPr="00A37A73">
              <w:rPr>
                <w:rFonts w:ascii="Times New Roman" w:hAnsi="Times New Roman" w:cs="Times New Roman"/>
                <w:sz w:val="24"/>
                <w:szCs w:val="24"/>
              </w:rPr>
              <w:t>Судейство соревнований по виду спорта</w:t>
            </w:r>
            <w:r w:rsidRPr="00A37A73">
              <w:rPr>
                <w:rFonts w:ascii="Times New Roman" w:eastAsia="Times New Roman" w:hAnsi="Times New Roman" w:cs="Times New Roman"/>
                <w:b/>
                <w:sz w:val="24"/>
                <w:szCs w:val="24"/>
              </w:rPr>
              <w:t xml:space="preserve"> </w:t>
            </w:r>
          </w:p>
        </w:tc>
        <w:tc>
          <w:tcPr>
            <w:tcW w:w="2198" w:type="dxa"/>
            <w:vMerge/>
            <w:tcBorders>
              <w:top w:val="nil"/>
              <w:left w:val="single" w:sz="4" w:space="0" w:color="000000"/>
              <w:bottom w:val="single" w:sz="4" w:space="0" w:color="000000"/>
              <w:right w:val="single" w:sz="4" w:space="0" w:color="000000"/>
            </w:tcBorders>
          </w:tcPr>
          <w:p w:rsidR="008C041D" w:rsidRPr="00A37A73" w:rsidRDefault="008C041D" w:rsidP="008C041D">
            <w:pPr>
              <w:spacing w:after="0" w:line="240" w:lineRule="auto"/>
              <w:ind w:right="107" w:firstLine="709"/>
              <w:jc w:val="center"/>
              <w:rPr>
                <w:rFonts w:ascii="Times New Roman" w:hAnsi="Times New Roman" w:cs="Times New Roman"/>
                <w:sz w:val="24"/>
                <w:szCs w:val="24"/>
              </w:rPr>
            </w:pPr>
          </w:p>
        </w:tc>
      </w:tr>
    </w:tbl>
    <w:p w:rsidR="008C041D" w:rsidRPr="008C7047" w:rsidRDefault="008C041D" w:rsidP="008C041D">
      <w:pPr>
        <w:spacing w:after="0" w:line="240" w:lineRule="auto"/>
        <w:ind w:firstLine="709"/>
        <w:jc w:val="both"/>
        <w:rPr>
          <w:rFonts w:ascii="Times New Roman" w:hAnsi="Times New Roman" w:cs="Times New Roman"/>
          <w:sz w:val="28"/>
          <w:szCs w:val="28"/>
        </w:rPr>
      </w:pPr>
      <w:r w:rsidRPr="008C7047">
        <w:rPr>
          <w:rFonts w:ascii="Times New Roman" w:eastAsia="Times New Roman" w:hAnsi="Times New Roman" w:cs="Times New Roman"/>
          <w:b/>
          <w:sz w:val="28"/>
          <w:szCs w:val="28"/>
        </w:rPr>
        <w:t xml:space="preserve"> </w:t>
      </w:r>
    </w:p>
    <w:p w:rsidR="008C041D" w:rsidRPr="00937F5D" w:rsidRDefault="008C041D" w:rsidP="008C041D">
      <w:pPr>
        <w:spacing w:after="0" w:line="240" w:lineRule="auto"/>
        <w:ind w:right="23" w:firstLine="709"/>
        <w:jc w:val="both"/>
        <w:rPr>
          <w:rFonts w:ascii="Times New Roman" w:hAnsi="Times New Roman" w:cs="Times New Roman"/>
          <w:sz w:val="28"/>
          <w:szCs w:val="28"/>
        </w:rPr>
      </w:pPr>
      <w:r w:rsidRPr="00937F5D">
        <w:rPr>
          <w:rFonts w:ascii="Times New Roman" w:eastAsia="Times New Roman" w:hAnsi="Times New Roman" w:cs="Times New Roman"/>
          <w:b/>
          <w:sz w:val="28"/>
          <w:szCs w:val="28"/>
        </w:rPr>
        <w:t xml:space="preserve">2.8 План медицинских, медико-биологических мероприятий                               и применения восстановительных средств </w:t>
      </w:r>
    </w:p>
    <w:p w:rsidR="008C041D" w:rsidRPr="008C7047" w:rsidRDefault="008C041D" w:rsidP="00771CED">
      <w:pPr>
        <w:spacing w:after="0" w:line="276" w:lineRule="auto"/>
        <w:ind w:firstLine="709"/>
        <w:jc w:val="both"/>
        <w:rPr>
          <w:rFonts w:ascii="Times New Roman" w:hAnsi="Times New Roman" w:cs="Times New Roman"/>
          <w:sz w:val="28"/>
          <w:szCs w:val="28"/>
        </w:rPr>
      </w:pPr>
      <w:proofErr w:type="gramStart"/>
      <w:r w:rsidRPr="008C7047">
        <w:rPr>
          <w:rFonts w:ascii="Times New Roman" w:hAnsi="Times New Roman" w:cs="Times New Roman"/>
          <w:sz w:val="28"/>
          <w:szCs w:val="28"/>
        </w:rPr>
        <w:t>Медико-биологическое обеспечение спортсменов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для питания спортсменов,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w:t>
      </w:r>
      <w:proofErr w:type="gramEnd"/>
      <w:r w:rsidRPr="008C7047">
        <w:rPr>
          <w:rFonts w:ascii="Times New Roman" w:hAnsi="Times New Roman" w:cs="Times New Roman"/>
          <w:sz w:val="28"/>
          <w:szCs w:val="28"/>
        </w:rPr>
        <w:t xml:space="preserve"> </w:t>
      </w:r>
      <w:proofErr w:type="gramStart"/>
      <w:r w:rsidRPr="008C7047">
        <w:rPr>
          <w:rFonts w:ascii="Times New Roman" w:hAnsi="Times New Roman" w:cs="Times New Roman"/>
          <w:sz w:val="28"/>
          <w:szCs w:val="28"/>
        </w:rP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w:t>
      </w:r>
      <w:r w:rsidRPr="008C7047">
        <w:rPr>
          <w:rFonts w:ascii="Times New Roman" w:hAnsi="Times New Roman" w:cs="Times New Roman"/>
          <w:sz w:val="28"/>
          <w:szCs w:val="28"/>
        </w:rPr>
        <w:lastRenderedPageBreak/>
        <w:t xml:space="preserve">государственным имуществом в сфере физической культуры и спорта, и антидопинговых правил, утвержденных международными антидопинговыми организациями. </w:t>
      </w:r>
      <w:proofErr w:type="gramEnd"/>
    </w:p>
    <w:p w:rsidR="008C041D" w:rsidRPr="008C7047" w:rsidRDefault="008C041D" w:rsidP="008C041D">
      <w:pPr>
        <w:spacing w:after="0" w:line="276" w:lineRule="auto"/>
        <w:ind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Систематический контроль состояния здоровья спортсменов включает в себя проведение предварительных и периодических медицинских осмотров, в том числе углубленных медицинских обследований, мониторинг и коррекцию функционального состояния, этапные и текущие медицинские обследования, врачебно-педагогические наблюдения. </w:t>
      </w:r>
    </w:p>
    <w:p w:rsidR="008C041D" w:rsidRPr="008C7047" w:rsidRDefault="008C041D" w:rsidP="008C041D">
      <w:pPr>
        <w:spacing w:after="0" w:line="240" w:lineRule="auto"/>
        <w:ind w:firstLine="709"/>
        <w:jc w:val="both"/>
        <w:rPr>
          <w:rFonts w:ascii="Times New Roman" w:hAnsi="Times New Roman" w:cs="Times New Roman"/>
          <w:sz w:val="28"/>
          <w:szCs w:val="28"/>
        </w:rPr>
      </w:pPr>
      <w:r w:rsidRPr="008C7047">
        <w:rPr>
          <w:rFonts w:ascii="Times New Roman" w:hAnsi="Times New Roman" w:cs="Times New Roman"/>
          <w:sz w:val="28"/>
          <w:szCs w:val="28"/>
        </w:rPr>
        <w:t>В системе спортивной подготовки особое место занимают различные средства восстановления и повышения спортивной работоспособности. Значение этих сре</w:t>
      </w:r>
      <w:proofErr w:type="gramStart"/>
      <w:r w:rsidRPr="008C7047">
        <w:rPr>
          <w:rFonts w:ascii="Times New Roman" w:hAnsi="Times New Roman" w:cs="Times New Roman"/>
          <w:sz w:val="28"/>
          <w:szCs w:val="28"/>
        </w:rPr>
        <w:t>дств в п</w:t>
      </w:r>
      <w:proofErr w:type="gramEnd"/>
      <w:r w:rsidRPr="008C7047">
        <w:rPr>
          <w:rFonts w:ascii="Times New Roman" w:hAnsi="Times New Roman" w:cs="Times New Roman"/>
          <w:sz w:val="28"/>
          <w:szCs w:val="28"/>
        </w:rPr>
        <w:t xml:space="preserve">одготовке спортсменов постоянно возрастает </w:t>
      </w:r>
      <w:r>
        <w:rPr>
          <w:rFonts w:ascii="Times New Roman" w:hAnsi="Times New Roman" w:cs="Times New Roman"/>
          <w:sz w:val="28"/>
          <w:szCs w:val="28"/>
        </w:rPr>
        <w:t xml:space="preserve">                         </w:t>
      </w:r>
      <w:r w:rsidRPr="008C7047">
        <w:rPr>
          <w:rFonts w:ascii="Times New Roman" w:hAnsi="Times New Roman" w:cs="Times New Roman"/>
          <w:sz w:val="28"/>
          <w:szCs w:val="28"/>
        </w:rPr>
        <w:t xml:space="preserve">в подготовительном и переходном периодах. Рациональное применение различных восстановительных средств является необходимым фактором достижения высоких спортивных результатов. </w:t>
      </w:r>
    </w:p>
    <w:p w:rsidR="008C041D" w:rsidRPr="008C7047" w:rsidRDefault="008C041D" w:rsidP="008C041D">
      <w:pPr>
        <w:spacing w:after="0" w:line="240" w:lineRule="auto"/>
        <w:ind w:firstLine="709"/>
        <w:jc w:val="both"/>
        <w:rPr>
          <w:rFonts w:ascii="Times New Roman" w:hAnsi="Times New Roman" w:cs="Times New Roman"/>
          <w:sz w:val="28"/>
          <w:szCs w:val="28"/>
        </w:rPr>
      </w:pPr>
      <w:r w:rsidRPr="008C7047">
        <w:rPr>
          <w:rFonts w:ascii="Times New Roman" w:hAnsi="Times New Roman" w:cs="Times New Roman"/>
          <w:sz w:val="28"/>
          <w:szCs w:val="28"/>
        </w:rPr>
        <w:t>Система восстановительных мероприятий обеспечивает быстрое восстановление и повышение спортивной работоспособности, стабильность спортивной формы, профилактику спортивных травм. Средства и методы восстановления в подготовительном и переходном периодах разные.</w:t>
      </w:r>
      <w:r>
        <w:rPr>
          <w:rFonts w:ascii="Times New Roman" w:hAnsi="Times New Roman" w:cs="Times New Roman"/>
          <w:sz w:val="28"/>
          <w:szCs w:val="28"/>
        </w:rPr>
        <w:t xml:space="preserve">                               </w:t>
      </w:r>
      <w:r w:rsidRPr="008C7047">
        <w:rPr>
          <w:rFonts w:ascii="Times New Roman" w:hAnsi="Times New Roman" w:cs="Times New Roman"/>
          <w:sz w:val="28"/>
          <w:szCs w:val="28"/>
        </w:rPr>
        <w:t xml:space="preserve"> В подготовительном периоде основную часть составляют фармакологические средства и в меньшей степени физиотерапевтические методы, тогда </w:t>
      </w:r>
      <w:r>
        <w:rPr>
          <w:rFonts w:ascii="Times New Roman" w:hAnsi="Times New Roman" w:cs="Times New Roman"/>
          <w:sz w:val="28"/>
          <w:szCs w:val="28"/>
        </w:rPr>
        <w:t xml:space="preserve">                                </w:t>
      </w:r>
      <w:r w:rsidRPr="008C7047">
        <w:rPr>
          <w:rFonts w:ascii="Times New Roman" w:hAnsi="Times New Roman" w:cs="Times New Roman"/>
          <w:sz w:val="28"/>
          <w:szCs w:val="28"/>
        </w:rPr>
        <w:t xml:space="preserve">как в переходном периоде основная часть приходится на физиотерапевтические методы и в меньшей степени задействованы фармакологические средства. Для повышения эффективности восстановительных мероприятий на этапах спортивного совершенствования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 и микроциклах, а также на уровне тренировочного дня.  </w:t>
      </w:r>
    </w:p>
    <w:p w:rsidR="008C041D" w:rsidRPr="00A37A73" w:rsidRDefault="008C041D" w:rsidP="008C041D">
      <w:pPr>
        <w:spacing w:after="0" w:line="240" w:lineRule="auto"/>
        <w:ind w:firstLine="709"/>
        <w:rPr>
          <w:rFonts w:ascii="Times New Roman" w:hAnsi="Times New Roman" w:cs="Times New Roman"/>
          <w:sz w:val="28"/>
          <w:szCs w:val="28"/>
        </w:rPr>
      </w:pPr>
      <w:r w:rsidRPr="00A37A73">
        <w:rPr>
          <w:rFonts w:ascii="Times New Roman" w:hAnsi="Times New Roman" w:cs="Times New Roman"/>
          <w:sz w:val="28"/>
          <w:szCs w:val="28"/>
        </w:rPr>
        <w:t xml:space="preserve">План применения восстановительных средств и мероприятий представлен в таблице №9 </w:t>
      </w:r>
    </w:p>
    <w:p w:rsidR="008C041D" w:rsidRPr="00937F5D" w:rsidRDefault="008C041D" w:rsidP="008C041D">
      <w:pPr>
        <w:spacing w:after="0" w:line="240" w:lineRule="auto"/>
        <w:ind w:right="3" w:firstLine="709"/>
        <w:jc w:val="right"/>
        <w:rPr>
          <w:rFonts w:ascii="Times New Roman" w:hAnsi="Times New Roman" w:cs="Times New Roman"/>
          <w:sz w:val="28"/>
          <w:szCs w:val="28"/>
        </w:rPr>
      </w:pPr>
      <w:r w:rsidRPr="00937F5D">
        <w:rPr>
          <w:rFonts w:ascii="Times New Roman" w:eastAsia="Times New Roman" w:hAnsi="Times New Roman" w:cs="Times New Roman"/>
          <w:b/>
          <w:sz w:val="28"/>
          <w:szCs w:val="28"/>
        </w:rPr>
        <w:t xml:space="preserve">Таблица №9 </w:t>
      </w:r>
    </w:p>
    <w:p w:rsidR="008C041D" w:rsidRPr="00D34F42" w:rsidRDefault="008C041D" w:rsidP="008C041D">
      <w:pPr>
        <w:pStyle w:val="1"/>
        <w:spacing w:before="0" w:line="240" w:lineRule="auto"/>
        <w:ind w:firstLine="709"/>
        <w:jc w:val="center"/>
        <w:rPr>
          <w:rFonts w:ascii="Times New Roman" w:hAnsi="Times New Roman" w:cs="Times New Roman"/>
          <w:b/>
          <w:color w:val="auto"/>
          <w:sz w:val="28"/>
          <w:szCs w:val="28"/>
        </w:rPr>
      </w:pPr>
      <w:r w:rsidRPr="00D34F42">
        <w:rPr>
          <w:rFonts w:ascii="Times New Roman" w:hAnsi="Times New Roman" w:cs="Times New Roman"/>
          <w:b/>
          <w:color w:val="auto"/>
          <w:sz w:val="28"/>
          <w:szCs w:val="28"/>
        </w:rPr>
        <w:t>План применения восстановительных средств и мероприятий</w:t>
      </w:r>
    </w:p>
    <w:tbl>
      <w:tblPr>
        <w:tblW w:w="9603" w:type="dxa"/>
        <w:tblInd w:w="5" w:type="dxa"/>
        <w:tblCellMar>
          <w:top w:w="13" w:type="dxa"/>
          <w:left w:w="110" w:type="dxa"/>
          <w:right w:w="46" w:type="dxa"/>
        </w:tblCellMar>
        <w:tblLook w:val="04A0"/>
      </w:tblPr>
      <w:tblGrid>
        <w:gridCol w:w="946"/>
        <w:gridCol w:w="5113"/>
        <w:gridCol w:w="3544"/>
      </w:tblGrid>
      <w:tr w:rsidR="008C041D" w:rsidRPr="00A37A73" w:rsidTr="007F1386">
        <w:trPr>
          <w:trHeight w:val="329"/>
        </w:trPr>
        <w:tc>
          <w:tcPr>
            <w:tcW w:w="946"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 </w:t>
            </w:r>
            <w:proofErr w:type="spellStart"/>
            <w:proofErr w:type="gramStart"/>
            <w:r w:rsidRPr="00A37A73">
              <w:rPr>
                <w:rFonts w:ascii="Times New Roman" w:eastAsia="Times New Roman" w:hAnsi="Times New Roman" w:cs="Times New Roman"/>
                <w:b/>
                <w:sz w:val="28"/>
                <w:szCs w:val="28"/>
              </w:rPr>
              <w:t>п</w:t>
            </w:r>
            <w:proofErr w:type="spellEnd"/>
            <w:proofErr w:type="gramEnd"/>
            <w:r w:rsidRPr="00A37A73">
              <w:rPr>
                <w:rFonts w:ascii="Times New Roman" w:eastAsia="Times New Roman" w:hAnsi="Times New Roman" w:cs="Times New Roman"/>
                <w:b/>
                <w:sz w:val="28"/>
                <w:szCs w:val="28"/>
              </w:rPr>
              <w:t>/</w:t>
            </w:r>
            <w:proofErr w:type="spellStart"/>
            <w:r w:rsidRPr="00A37A73">
              <w:rPr>
                <w:rFonts w:ascii="Times New Roman" w:eastAsia="Times New Roman" w:hAnsi="Times New Roman" w:cs="Times New Roman"/>
                <w:b/>
                <w:sz w:val="28"/>
                <w:szCs w:val="28"/>
              </w:rPr>
              <w:t>п</w:t>
            </w:r>
            <w:proofErr w:type="spellEnd"/>
            <w:r w:rsidRPr="00A37A73">
              <w:rPr>
                <w:rFonts w:ascii="Times New Roman" w:eastAsia="Times New Roman" w:hAnsi="Times New Roman" w:cs="Times New Roman"/>
                <w:b/>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ind w:right="63"/>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Средства и мероприятия </w:t>
            </w:r>
          </w:p>
        </w:tc>
        <w:tc>
          <w:tcPr>
            <w:tcW w:w="3544"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ind w:right="64"/>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Сроки реализации </w:t>
            </w:r>
          </w:p>
        </w:tc>
      </w:tr>
      <w:tr w:rsidR="008C041D" w:rsidRPr="00A37A73" w:rsidTr="007F1386">
        <w:trPr>
          <w:trHeight w:val="827"/>
        </w:trPr>
        <w:tc>
          <w:tcPr>
            <w:tcW w:w="946"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1</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Рациональное питание:  </w:t>
            </w:r>
          </w:p>
          <w:p w:rsidR="008C041D" w:rsidRDefault="008C041D" w:rsidP="007F13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7A73">
              <w:rPr>
                <w:rFonts w:ascii="Times New Roman" w:hAnsi="Times New Roman" w:cs="Times New Roman"/>
                <w:sz w:val="28"/>
                <w:szCs w:val="28"/>
              </w:rPr>
              <w:t xml:space="preserve">сбалансировано по энергетической ценности;  </w:t>
            </w:r>
          </w:p>
          <w:p w:rsidR="008C041D" w:rsidRPr="00A37A73" w:rsidRDefault="008C041D" w:rsidP="007F1386">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 сбалансировано по составу (белки, жиры, углеводы, микроэлементы, витамины);  </w:t>
            </w:r>
          </w:p>
          <w:p w:rsidR="008C041D" w:rsidRPr="00A37A73" w:rsidRDefault="008C041D" w:rsidP="007F13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7A73">
              <w:rPr>
                <w:rFonts w:ascii="Times New Roman" w:hAnsi="Times New Roman" w:cs="Times New Roman"/>
                <w:sz w:val="28"/>
                <w:szCs w:val="28"/>
              </w:rPr>
              <w:t xml:space="preserve">соответствует характеру, величине и направленности тренировочных и соревновательных нагрузок. </w:t>
            </w:r>
          </w:p>
        </w:tc>
        <w:tc>
          <w:tcPr>
            <w:tcW w:w="3544"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w:t>
            </w:r>
            <w:proofErr w:type="gramStart"/>
            <w:r w:rsidRPr="00A37A73">
              <w:rPr>
                <w:rFonts w:ascii="Times New Roman" w:hAnsi="Times New Roman" w:cs="Times New Roman"/>
                <w:sz w:val="28"/>
                <w:szCs w:val="28"/>
              </w:rPr>
              <w:t>спортивной</w:t>
            </w:r>
            <w:proofErr w:type="gramEnd"/>
            <w:r w:rsidRPr="00A37A73">
              <w:rPr>
                <w:rFonts w:ascii="Times New Roman" w:hAnsi="Times New Roman" w:cs="Times New Roman"/>
                <w:sz w:val="28"/>
                <w:szCs w:val="28"/>
              </w:rPr>
              <w:t xml:space="preserve"> подготовки </w:t>
            </w:r>
          </w:p>
        </w:tc>
      </w:tr>
      <w:tr w:rsidR="008C041D" w:rsidRPr="00A37A73" w:rsidTr="007F1386">
        <w:trPr>
          <w:trHeight w:val="3819"/>
        </w:trPr>
        <w:tc>
          <w:tcPr>
            <w:tcW w:w="946"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lastRenderedPageBreak/>
              <w:t>2</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Физиотерапевтические методы:  </w:t>
            </w:r>
          </w:p>
          <w:p w:rsidR="008C041D" w:rsidRPr="00A37A73" w:rsidRDefault="008C041D" w:rsidP="007F1386">
            <w:pPr>
              <w:numPr>
                <w:ilvl w:val="0"/>
                <w:numId w:val="12"/>
              </w:numPr>
              <w:spacing w:after="0" w:line="240" w:lineRule="auto"/>
              <w:ind w:right="61"/>
              <w:jc w:val="both"/>
              <w:rPr>
                <w:rFonts w:ascii="Times New Roman" w:hAnsi="Times New Roman" w:cs="Times New Roman"/>
                <w:sz w:val="28"/>
                <w:szCs w:val="28"/>
              </w:rPr>
            </w:pPr>
            <w:r w:rsidRPr="00A37A73">
              <w:rPr>
                <w:rFonts w:ascii="Times New Roman" w:hAnsi="Times New Roman" w:cs="Times New Roman"/>
                <w:sz w:val="28"/>
                <w:szCs w:val="28"/>
              </w:rPr>
              <w:t xml:space="preserve">Массаж – классический (восстановительный, общий), сегментарный, точечный, вибрационный, гидромассаж, мануальная терапия.  </w:t>
            </w:r>
          </w:p>
          <w:p w:rsidR="008C041D" w:rsidRPr="00A37A73" w:rsidRDefault="008C041D" w:rsidP="007F1386">
            <w:pPr>
              <w:numPr>
                <w:ilvl w:val="0"/>
                <w:numId w:val="12"/>
              </w:numPr>
              <w:spacing w:after="0" w:line="240" w:lineRule="auto"/>
              <w:ind w:right="61"/>
              <w:jc w:val="both"/>
              <w:rPr>
                <w:rFonts w:ascii="Times New Roman" w:hAnsi="Times New Roman" w:cs="Times New Roman"/>
                <w:sz w:val="28"/>
                <w:szCs w:val="28"/>
              </w:rPr>
            </w:pPr>
            <w:r w:rsidRPr="00A37A73">
              <w:rPr>
                <w:rFonts w:ascii="Times New Roman" w:hAnsi="Times New Roman" w:cs="Times New Roman"/>
                <w:sz w:val="28"/>
                <w:szCs w:val="28"/>
              </w:rPr>
              <w:t xml:space="preserve">Гидропроцедуры: теплый душ, горячий душ, контрастный душ, теплые ванны, контрастные ванны, хвойные ванны, восстановительное плавание.  </w:t>
            </w:r>
          </w:p>
          <w:p w:rsidR="008C041D" w:rsidRPr="00A37A73" w:rsidRDefault="008C041D" w:rsidP="007F1386">
            <w:pPr>
              <w:numPr>
                <w:ilvl w:val="0"/>
                <w:numId w:val="12"/>
              </w:numPr>
              <w:spacing w:after="0" w:line="240" w:lineRule="auto"/>
              <w:ind w:right="61"/>
              <w:jc w:val="both"/>
              <w:rPr>
                <w:rFonts w:ascii="Times New Roman" w:hAnsi="Times New Roman" w:cs="Times New Roman"/>
                <w:sz w:val="28"/>
                <w:szCs w:val="28"/>
              </w:rPr>
            </w:pPr>
            <w:r w:rsidRPr="00A37A73">
              <w:rPr>
                <w:rFonts w:ascii="Times New Roman" w:hAnsi="Times New Roman" w:cs="Times New Roman"/>
                <w:sz w:val="28"/>
                <w:szCs w:val="28"/>
              </w:rPr>
              <w:t xml:space="preserve">Различные методики банных процедур: баня с парением, кратковременная баня, баня с контрастными водными процедурами, кедровая бочка.  </w:t>
            </w:r>
          </w:p>
          <w:p w:rsidR="008C041D" w:rsidRPr="00A37A73" w:rsidRDefault="008C041D" w:rsidP="007F1386">
            <w:pPr>
              <w:numPr>
                <w:ilvl w:val="0"/>
                <w:numId w:val="12"/>
              </w:numPr>
              <w:spacing w:after="0" w:line="240" w:lineRule="auto"/>
              <w:ind w:right="61"/>
              <w:jc w:val="both"/>
              <w:rPr>
                <w:rFonts w:ascii="Times New Roman" w:hAnsi="Times New Roman" w:cs="Times New Roman"/>
                <w:sz w:val="28"/>
                <w:szCs w:val="28"/>
              </w:rPr>
            </w:pPr>
            <w:r w:rsidRPr="00A37A73">
              <w:rPr>
                <w:rFonts w:ascii="Times New Roman" w:hAnsi="Times New Roman" w:cs="Times New Roman"/>
                <w:sz w:val="28"/>
                <w:szCs w:val="28"/>
              </w:rPr>
              <w:t xml:space="preserve">Аппаратная физиотерапия: электростимуляция, </w:t>
            </w:r>
            <w:proofErr w:type="spellStart"/>
            <w:r w:rsidRPr="00A37A73">
              <w:rPr>
                <w:rFonts w:ascii="Times New Roman" w:hAnsi="Times New Roman" w:cs="Times New Roman"/>
                <w:sz w:val="28"/>
                <w:szCs w:val="28"/>
              </w:rPr>
              <w:t>амплипульс</w:t>
            </w:r>
            <w:proofErr w:type="spellEnd"/>
            <w:r>
              <w:rPr>
                <w:rFonts w:ascii="Times New Roman" w:hAnsi="Times New Roman" w:cs="Times New Roman"/>
                <w:sz w:val="28"/>
                <w:szCs w:val="28"/>
              </w:rPr>
              <w:t xml:space="preserve"> </w:t>
            </w:r>
            <w:r w:rsidRPr="00A37A73">
              <w:rPr>
                <w:rFonts w:ascii="Times New Roman" w:hAnsi="Times New Roman" w:cs="Times New Roman"/>
                <w:sz w:val="28"/>
                <w:szCs w:val="28"/>
              </w:rPr>
              <w:t xml:space="preserve">терапия, УВЧ – терапия, электрофорез, </w:t>
            </w:r>
          </w:p>
        </w:tc>
        <w:tc>
          <w:tcPr>
            <w:tcW w:w="3544"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реализации спортивной подготовки с учетом </w:t>
            </w:r>
          </w:p>
          <w:p w:rsidR="008C041D" w:rsidRPr="00A37A73" w:rsidRDefault="008C041D" w:rsidP="007F1386">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физического состояния спортсмена и </w:t>
            </w:r>
            <w:proofErr w:type="gramStart"/>
            <w:r w:rsidRPr="00A37A73">
              <w:rPr>
                <w:rFonts w:ascii="Times New Roman" w:hAnsi="Times New Roman" w:cs="Times New Roman"/>
                <w:sz w:val="28"/>
                <w:szCs w:val="28"/>
              </w:rPr>
              <w:t>согласно календаря</w:t>
            </w:r>
            <w:proofErr w:type="gramEnd"/>
            <w:r w:rsidRPr="00A37A73">
              <w:rPr>
                <w:rFonts w:ascii="Times New Roman" w:hAnsi="Times New Roman" w:cs="Times New Roman"/>
                <w:sz w:val="28"/>
                <w:szCs w:val="28"/>
              </w:rPr>
              <w:t xml:space="preserve"> спортивных мероприятий. </w:t>
            </w:r>
          </w:p>
        </w:tc>
      </w:tr>
      <w:tr w:rsidR="008C041D" w:rsidRPr="00A37A73" w:rsidTr="007F1386">
        <w:trPr>
          <w:trHeight w:val="5089"/>
        </w:trPr>
        <w:tc>
          <w:tcPr>
            <w:tcW w:w="946"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3</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Фармакологические средства:  </w:t>
            </w:r>
          </w:p>
          <w:p w:rsidR="008C041D" w:rsidRPr="00A37A73" w:rsidRDefault="008C041D" w:rsidP="007F1386">
            <w:pPr>
              <w:numPr>
                <w:ilvl w:val="0"/>
                <w:numId w:val="13"/>
              </w:num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Витамины, коферменты, микроэлементы, витаминные комплексы, витаминно-минеральные комплексы.  </w:t>
            </w:r>
          </w:p>
          <w:p w:rsidR="008C041D" w:rsidRPr="00A37A73" w:rsidRDefault="008C041D" w:rsidP="007F1386">
            <w:pPr>
              <w:numPr>
                <w:ilvl w:val="0"/>
                <w:numId w:val="13"/>
              </w:num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Препараты пластического действия.  </w:t>
            </w:r>
          </w:p>
          <w:p w:rsidR="008C041D" w:rsidRPr="00A37A73" w:rsidRDefault="008C041D" w:rsidP="007F1386">
            <w:pPr>
              <w:numPr>
                <w:ilvl w:val="0"/>
                <w:numId w:val="13"/>
              </w:num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Препараты энергетического действия.  </w:t>
            </w:r>
          </w:p>
          <w:p w:rsidR="008C041D" w:rsidRPr="00A37A73" w:rsidRDefault="008C041D" w:rsidP="007F1386">
            <w:pPr>
              <w:numPr>
                <w:ilvl w:val="0"/>
                <w:numId w:val="13"/>
              </w:numPr>
              <w:spacing w:after="0" w:line="240" w:lineRule="auto"/>
              <w:rPr>
                <w:rFonts w:ascii="Times New Roman" w:hAnsi="Times New Roman" w:cs="Times New Roman"/>
                <w:sz w:val="28"/>
                <w:szCs w:val="28"/>
              </w:rPr>
            </w:pPr>
            <w:proofErr w:type="spellStart"/>
            <w:r w:rsidRPr="00A37A73">
              <w:rPr>
                <w:rFonts w:ascii="Times New Roman" w:hAnsi="Times New Roman" w:cs="Times New Roman"/>
                <w:sz w:val="28"/>
                <w:szCs w:val="28"/>
              </w:rPr>
              <w:t>Адаптогены</w:t>
            </w:r>
            <w:proofErr w:type="spellEnd"/>
            <w:r w:rsidRPr="00A37A73">
              <w:rPr>
                <w:rFonts w:ascii="Times New Roman" w:hAnsi="Times New Roman" w:cs="Times New Roman"/>
                <w:sz w:val="28"/>
                <w:szCs w:val="28"/>
              </w:rPr>
              <w:t xml:space="preserve">.  </w:t>
            </w:r>
          </w:p>
          <w:p w:rsidR="008C041D" w:rsidRPr="00A37A73" w:rsidRDefault="008C041D" w:rsidP="007F1386">
            <w:pPr>
              <w:numPr>
                <w:ilvl w:val="0"/>
                <w:numId w:val="13"/>
              </w:numPr>
              <w:spacing w:after="0" w:line="240" w:lineRule="auto"/>
              <w:rPr>
                <w:rFonts w:ascii="Times New Roman" w:hAnsi="Times New Roman" w:cs="Times New Roman"/>
                <w:sz w:val="28"/>
                <w:szCs w:val="28"/>
              </w:rPr>
            </w:pPr>
            <w:proofErr w:type="spellStart"/>
            <w:r w:rsidRPr="00A37A73">
              <w:rPr>
                <w:rFonts w:ascii="Times New Roman" w:hAnsi="Times New Roman" w:cs="Times New Roman"/>
                <w:sz w:val="28"/>
                <w:szCs w:val="28"/>
              </w:rPr>
              <w:t>Иммуномодуляторы</w:t>
            </w:r>
            <w:proofErr w:type="spellEnd"/>
            <w:r w:rsidRPr="00A37A73">
              <w:rPr>
                <w:rFonts w:ascii="Times New Roman" w:hAnsi="Times New Roman" w:cs="Times New Roman"/>
                <w:sz w:val="28"/>
                <w:szCs w:val="28"/>
              </w:rPr>
              <w:t xml:space="preserve">.  </w:t>
            </w:r>
          </w:p>
          <w:p w:rsidR="008C041D" w:rsidRPr="00A37A73" w:rsidRDefault="008C041D" w:rsidP="007F1386">
            <w:pPr>
              <w:numPr>
                <w:ilvl w:val="0"/>
                <w:numId w:val="13"/>
              </w:num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Препараты, влияющие на энергетику мозговых клеток.  </w:t>
            </w:r>
          </w:p>
          <w:p w:rsidR="008C041D" w:rsidRPr="00A37A73" w:rsidRDefault="008C041D" w:rsidP="007F1386">
            <w:pPr>
              <w:numPr>
                <w:ilvl w:val="0"/>
                <w:numId w:val="13"/>
              </w:num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Антиоксиданты.  </w:t>
            </w:r>
          </w:p>
          <w:p w:rsidR="008C041D" w:rsidRPr="00A37A73" w:rsidRDefault="008C041D" w:rsidP="007F1386">
            <w:pPr>
              <w:numPr>
                <w:ilvl w:val="0"/>
                <w:numId w:val="13"/>
              </w:numPr>
              <w:spacing w:after="0" w:line="240" w:lineRule="auto"/>
              <w:rPr>
                <w:rFonts w:ascii="Times New Roman" w:hAnsi="Times New Roman" w:cs="Times New Roman"/>
                <w:sz w:val="28"/>
                <w:szCs w:val="28"/>
              </w:rPr>
            </w:pPr>
            <w:proofErr w:type="spellStart"/>
            <w:r w:rsidRPr="00A37A73">
              <w:rPr>
                <w:rFonts w:ascii="Times New Roman" w:hAnsi="Times New Roman" w:cs="Times New Roman"/>
                <w:sz w:val="28"/>
                <w:szCs w:val="28"/>
              </w:rPr>
              <w:t>Гепатопротекторы</w:t>
            </w:r>
            <w:proofErr w:type="spellEnd"/>
            <w:r w:rsidRPr="00A37A73">
              <w:rPr>
                <w:rFonts w:ascii="Times New Roman" w:hAnsi="Times New Roman" w:cs="Times New Roman"/>
                <w:sz w:val="28"/>
                <w:szCs w:val="28"/>
              </w:rPr>
              <w:t xml:space="preserve">.  </w:t>
            </w:r>
          </w:p>
          <w:p w:rsidR="008C041D" w:rsidRPr="00A37A73" w:rsidRDefault="008C041D" w:rsidP="007F1386">
            <w:pPr>
              <w:numPr>
                <w:ilvl w:val="0"/>
                <w:numId w:val="13"/>
              </w:numPr>
              <w:spacing w:after="0" w:line="240" w:lineRule="auto"/>
              <w:rPr>
                <w:rFonts w:ascii="Times New Roman" w:hAnsi="Times New Roman" w:cs="Times New Roman"/>
                <w:sz w:val="28"/>
                <w:szCs w:val="28"/>
              </w:rPr>
            </w:pPr>
            <w:proofErr w:type="spellStart"/>
            <w:r w:rsidRPr="00A37A73">
              <w:rPr>
                <w:rFonts w:ascii="Times New Roman" w:hAnsi="Times New Roman" w:cs="Times New Roman"/>
                <w:sz w:val="28"/>
                <w:szCs w:val="28"/>
              </w:rPr>
              <w:t>Анаболизирующие</w:t>
            </w:r>
            <w:proofErr w:type="spellEnd"/>
            <w:r w:rsidRPr="00A37A73">
              <w:rPr>
                <w:rFonts w:ascii="Times New Roman" w:hAnsi="Times New Roman" w:cs="Times New Roman"/>
                <w:sz w:val="28"/>
                <w:szCs w:val="28"/>
              </w:rPr>
              <w:t xml:space="preserve">.  </w:t>
            </w:r>
          </w:p>
          <w:p w:rsidR="008C041D" w:rsidRPr="00A37A73" w:rsidRDefault="008C041D" w:rsidP="007F1386">
            <w:pPr>
              <w:numPr>
                <w:ilvl w:val="0"/>
                <w:numId w:val="13"/>
              </w:num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Аминокислоты.  </w:t>
            </w:r>
          </w:p>
          <w:p w:rsidR="008C041D" w:rsidRPr="00A37A73" w:rsidRDefault="008C041D" w:rsidP="007F1386">
            <w:pPr>
              <w:numPr>
                <w:ilvl w:val="0"/>
                <w:numId w:val="13"/>
              </w:numPr>
              <w:spacing w:after="0" w:line="240" w:lineRule="auto"/>
              <w:rPr>
                <w:rFonts w:ascii="Times New Roman" w:hAnsi="Times New Roman" w:cs="Times New Roman"/>
                <w:sz w:val="28"/>
                <w:szCs w:val="28"/>
              </w:rPr>
            </w:pPr>
            <w:proofErr w:type="spellStart"/>
            <w:r w:rsidRPr="00A37A73">
              <w:rPr>
                <w:rFonts w:ascii="Times New Roman" w:hAnsi="Times New Roman" w:cs="Times New Roman"/>
                <w:sz w:val="28"/>
                <w:szCs w:val="28"/>
              </w:rPr>
              <w:t>Фитопрепараты</w:t>
            </w:r>
            <w:proofErr w:type="spellEnd"/>
            <w:r w:rsidRPr="00A37A73">
              <w:rPr>
                <w:rFonts w:ascii="Times New Roman" w:hAnsi="Times New Roman" w:cs="Times New Roman"/>
                <w:sz w:val="28"/>
                <w:szCs w:val="28"/>
              </w:rPr>
              <w:t xml:space="preserve">.  </w:t>
            </w:r>
          </w:p>
          <w:p w:rsidR="008C041D" w:rsidRPr="00A37A73" w:rsidRDefault="008C041D" w:rsidP="007F1386">
            <w:pPr>
              <w:numPr>
                <w:ilvl w:val="0"/>
                <w:numId w:val="13"/>
              </w:numPr>
              <w:spacing w:after="0" w:line="240" w:lineRule="auto"/>
              <w:rPr>
                <w:rFonts w:ascii="Times New Roman" w:hAnsi="Times New Roman" w:cs="Times New Roman"/>
                <w:sz w:val="28"/>
                <w:szCs w:val="28"/>
              </w:rPr>
            </w:pPr>
            <w:proofErr w:type="spellStart"/>
            <w:r w:rsidRPr="00A37A73">
              <w:rPr>
                <w:rFonts w:ascii="Times New Roman" w:hAnsi="Times New Roman" w:cs="Times New Roman"/>
                <w:sz w:val="28"/>
                <w:szCs w:val="28"/>
              </w:rPr>
              <w:t>Пробиотики</w:t>
            </w:r>
            <w:proofErr w:type="spellEnd"/>
            <w:r w:rsidRPr="00A37A73">
              <w:rPr>
                <w:rFonts w:ascii="Times New Roman" w:hAnsi="Times New Roman" w:cs="Times New Roman"/>
                <w:sz w:val="28"/>
                <w:szCs w:val="28"/>
              </w:rPr>
              <w:t xml:space="preserve">, </w:t>
            </w:r>
            <w:proofErr w:type="spellStart"/>
            <w:r w:rsidRPr="00A37A73">
              <w:rPr>
                <w:rFonts w:ascii="Times New Roman" w:hAnsi="Times New Roman" w:cs="Times New Roman"/>
                <w:sz w:val="28"/>
                <w:szCs w:val="28"/>
              </w:rPr>
              <w:t>эубиотики</w:t>
            </w:r>
            <w:proofErr w:type="spellEnd"/>
            <w:r w:rsidRPr="00A37A73">
              <w:rPr>
                <w:rFonts w:ascii="Times New Roman" w:hAnsi="Times New Roman" w:cs="Times New Roman"/>
                <w:sz w:val="28"/>
                <w:szCs w:val="28"/>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реализации спортивной подготовки с учетом </w:t>
            </w:r>
          </w:p>
          <w:p w:rsidR="008C041D" w:rsidRPr="00A37A73" w:rsidRDefault="008C041D" w:rsidP="007F1386">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физического состояния спортсмена и </w:t>
            </w:r>
            <w:proofErr w:type="gramStart"/>
            <w:r w:rsidRPr="00A37A73">
              <w:rPr>
                <w:rFonts w:ascii="Times New Roman" w:hAnsi="Times New Roman" w:cs="Times New Roman"/>
                <w:sz w:val="28"/>
                <w:szCs w:val="28"/>
              </w:rPr>
              <w:t>согласно календаря</w:t>
            </w:r>
            <w:proofErr w:type="gramEnd"/>
            <w:r w:rsidRPr="00A37A73">
              <w:rPr>
                <w:rFonts w:ascii="Times New Roman" w:hAnsi="Times New Roman" w:cs="Times New Roman"/>
                <w:sz w:val="28"/>
                <w:szCs w:val="28"/>
              </w:rPr>
              <w:t xml:space="preserve"> спортивных мероприятий </w:t>
            </w:r>
          </w:p>
        </w:tc>
      </w:tr>
      <w:tr w:rsidR="008C041D" w:rsidRPr="00A37A73" w:rsidTr="007F1386">
        <w:trPr>
          <w:trHeight w:val="329"/>
        </w:trPr>
        <w:tc>
          <w:tcPr>
            <w:tcW w:w="946"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4</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 </w:t>
            </w:r>
            <w:proofErr w:type="spellStart"/>
            <w:r w:rsidRPr="00A37A73">
              <w:rPr>
                <w:rFonts w:ascii="Times New Roman" w:hAnsi="Times New Roman" w:cs="Times New Roman"/>
                <w:sz w:val="28"/>
                <w:szCs w:val="28"/>
              </w:rPr>
              <w:t>Кислородотерапия</w:t>
            </w:r>
            <w:proofErr w:type="spellEnd"/>
            <w:r w:rsidRPr="00A37A73">
              <w:rPr>
                <w:rFonts w:ascii="Times New Roman" w:hAnsi="Times New Roman" w:cs="Times New Roman"/>
                <w:sz w:val="28"/>
                <w:szCs w:val="28"/>
              </w:rPr>
              <w:t xml:space="preserve"> (кислородные коктейли). </w:t>
            </w:r>
          </w:p>
        </w:tc>
        <w:tc>
          <w:tcPr>
            <w:tcW w:w="3544" w:type="dxa"/>
            <w:tcBorders>
              <w:top w:val="single" w:sz="4" w:space="0" w:color="000000"/>
              <w:left w:val="single" w:sz="4" w:space="0" w:color="000000"/>
              <w:bottom w:val="single" w:sz="4" w:space="0" w:color="000000"/>
              <w:right w:val="single" w:sz="4" w:space="0" w:color="000000"/>
            </w:tcBorders>
          </w:tcPr>
          <w:p w:rsidR="008C041D" w:rsidRPr="00A37A73" w:rsidRDefault="008C041D" w:rsidP="007F1386">
            <w:pPr>
              <w:spacing w:after="0" w:line="240" w:lineRule="auto"/>
              <w:ind w:right="70"/>
              <w:jc w:val="center"/>
              <w:rPr>
                <w:rFonts w:ascii="Times New Roman" w:hAnsi="Times New Roman" w:cs="Times New Roman"/>
                <w:sz w:val="28"/>
                <w:szCs w:val="28"/>
              </w:rPr>
            </w:pPr>
            <w:r w:rsidRPr="00A37A73">
              <w:rPr>
                <w:rFonts w:ascii="Times New Roman" w:hAnsi="Times New Roman" w:cs="Times New Roman"/>
                <w:sz w:val="28"/>
                <w:szCs w:val="28"/>
              </w:rPr>
              <w:t xml:space="preserve">Каждый четверг </w:t>
            </w:r>
          </w:p>
        </w:tc>
      </w:tr>
    </w:tbl>
    <w:p w:rsidR="008C041D" w:rsidRPr="00A37A73" w:rsidRDefault="008C041D" w:rsidP="007F1386">
      <w:pPr>
        <w:spacing w:after="0" w:line="240" w:lineRule="auto"/>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 </w:t>
      </w:r>
    </w:p>
    <w:p w:rsidR="008C041D" w:rsidRPr="00A37A73" w:rsidRDefault="008C041D" w:rsidP="008C041D">
      <w:pPr>
        <w:spacing w:after="0" w:line="240" w:lineRule="auto"/>
        <w:ind w:firstLine="709"/>
        <w:jc w:val="both"/>
        <w:rPr>
          <w:rFonts w:ascii="Times New Roman" w:hAnsi="Times New Roman" w:cs="Times New Roman"/>
          <w:sz w:val="28"/>
          <w:szCs w:val="28"/>
        </w:rPr>
      </w:pPr>
      <w:r w:rsidRPr="00A37A73">
        <w:rPr>
          <w:rFonts w:ascii="Times New Roman" w:hAnsi="Times New Roman" w:cs="Times New Roman"/>
          <w:sz w:val="28"/>
          <w:szCs w:val="28"/>
        </w:rPr>
        <w:t xml:space="preserve">Медико-восстановительные средства должны назначаться только врачом и применяться только под контролем врачебного персонала. 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w:t>
      </w:r>
      <w:r w:rsidRPr="00A37A73">
        <w:rPr>
          <w:rFonts w:ascii="Times New Roman" w:hAnsi="Times New Roman" w:cs="Times New Roman"/>
          <w:sz w:val="28"/>
          <w:szCs w:val="28"/>
        </w:rPr>
        <w:lastRenderedPageBreak/>
        <w:t xml:space="preserve">этого положения может привести к обратному действию восстановительных средств </w:t>
      </w:r>
      <w:proofErr w:type="gramStart"/>
      <w:r w:rsidRPr="00A37A73">
        <w:rPr>
          <w:rFonts w:ascii="Times New Roman" w:hAnsi="Times New Roman" w:cs="Times New Roman"/>
          <w:sz w:val="28"/>
          <w:szCs w:val="28"/>
        </w:rPr>
        <w:t>–у</w:t>
      </w:r>
      <w:proofErr w:type="gramEnd"/>
      <w:r w:rsidRPr="00A37A73">
        <w:rPr>
          <w:rFonts w:ascii="Times New Roman" w:hAnsi="Times New Roman" w:cs="Times New Roman"/>
          <w:sz w:val="28"/>
          <w:szCs w:val="28"/>
        </w:rPr>
        <w:t xml:space="preserve">сугублению утомления, снижению работоспособности, угнетению восстановительных реакций. </w:t>
      </w:r>
    </w:p>
    <w:p w:rsidR="008C041D" w:rsidRPr="008C7047" w:rsidRDefault="008C041D" w:rsidP="008C041D">
      <w:pPr>
        <w:spacing w:after="0" w:line="240" w:lineRule="auto"/>
        <w:ind w:firstLine="709"/>
        <w:jc w:val="both"/>
        <w:rPr>
          <w:rFonts w:ascii="Times New Roman" w:hAnsi="Times New Roman" w:cs="Times New Roman"/>
          <w:sz w:val="28"/>
          <w:szCs w:val="28"/>
        </w:rPr>
      </w:pPr>
      <w:r w:rsidRPr="008C7047">
        <w:rPr>
          <w:rFonts w:ascii="Times New Roman" w:eastAsia="Times New Roman" w:hAnsi="Times New Roman" w:cs="Times New Roman"/>
          <w:b/>
          <w:sz w:val="28"/>
          <w:szCs w:val="28"/>
        </w:rPr>
        <w:t xml:space="preserve"> </w:t>
      </w:r>
    </w:p>
    <w:p w:rsidR="008C041D" w:rsidRDefault="008C041D" w:rsidP="008C041D">
      <w:pPr>
        <w:spacing w:after="0" w:line="240" w:lineRule="auto"/>
        <w:ind w:firstLine="709"/>
        <w:jc w:val="center"/>
        <w:rPr>
          <w:rFonts w:ascii="Times New Roman" w:hAnsi="Times New Roman" w:cs="Times New Roman"/>
          <w:b/>
          <w:sz w:val="28"/>
          <w:szCs w:val="28"/>
        </w:rPr>
      </w:pPr>
    </w:p>
    <w:p w:rsidR="008C041D" w:rsidRDefault="008C041D" w:rsidP="008C041D">
      <w:pPr>
        <w:spacing w:after="0" w:line="240" w:lineRule="auto"/>
        <w:ind w:firstLine="709"/>
        <w:jc w:val="center"/>
        <w:rPr>
          <w:rFonts w:ascii="Times New Roman" w:hAnsi="Times New Roman" w:cs="Times New Roman"/>
          <w:b/>
          <w:sz w:val="28"/>
          <w:szCs w:val="28"/>
        </w:rPr>
      </w:pPr>
      <w:r w:rsidRPr="00D34F42">
        <w:rPr>
          <w:rFonts w:ascii="Times New Roman" w:hAnsi="Times New Roman" w:cs="Times New Roman"/>
          <w:b/>
          <w:sz w:val="28"/>
          <w:szCs w:val="28"/>
        </w:rPr>
        <w:t>III.</w:t>
      </w:r>
      <w:r w:rsidRPr="00D34F42">
        <w:rPr>
          <w:rFonts w:ascii="Times New Roman" w:eastAsia="Arial" w:hAnsi="Times New Roman" w:cs="Times New Roman"/>
          <w:b/>
          <w:sz w:val="28"/>
          <w:szCs w:val="28"/>
        </w:rPr>
        <w:t xml:space="preserve"> </w:t>
      </w:r>
      <w:r w:rsidRPr="00D34F42">
        <w:rPr>
          <w:rFonts w:ascii="Times New Roman" w:eastAsia="Arial" w:hAnsi="Times New Roman" w:cs="Times New Roman"/>
          <w:b/>
          <w:sz w:val="28"/>
          <w:szCs w:val="28"/>
        </w:rPr>
        <w:tab/>
      </w:r>
      <w:r w:rsidRPr="00D34F42">
        <w:rPr>
          <w:rFonts w:ascii="Times New Roman" w:hAnsi="Times New Roman" w:cs="Times New Roman"/>
          <w:b/>
          <w:sz w:val="28"/>
          <w:szCs w:val="28"/>
        </w:rPr>
        <w:t>Система контроля</w:t>
      </w:r>
    </w:p>
    <w:p w:rsidR="008C041D" w:rsidRPr="00D34F42" w:rsidRDefault="008C041D" w:rsidP="008C041D">
      <w:pPr>
        <w:spacing w:after="0" w:line="240" w:lineRule="auto"/>
        <w:ind w:firstLine="709"/>
        <w:jc w:val="center"/>
        <w:rPr>
          <w:rFonts w:ascii="Times New Roman" w:hAnsi="Times New Roman" w:cs="Times New Roman"/>
          <w:b/>
          <w:sz w:val="28"/>
          <w:szCs w:val="28"/>
        </w:rPr>
      </w:pPr>
    </w:p>
    <w:p w:rsidR="008C041D" w:rsidRPr="00937F5D" w:rsidRDefault="008C041D" w:rsidP="008C041D">
      <w:pPr>
        <w:spacing w:after="0" w:line="240" w:lineRule="auto"/>
        <w:ind w:right="23" w:firstLine="709"/>
        <w:jc w:val="both"/>
        <w:rPr>
          <w:rFonts w:ascii="Times New Roman" w:hAnsi="Times New Roman" w:cs="Times New Roman"/>
          <w:sz w:val="28"/>
          <w:szCs w:val="28"/>
        </w:rPr>
      </w:pPr>
      <w:r w:rsidRPr="00937F5D">
        <w:rPr>
          <w:rFonts w:ascii="Times New Roman" w:eastAsia="Times New Roman" w:hAnsi="Times New Roman" w:cs="Times New Roman"/>
          <w:b/>
          <w:sz w:val="28"/>
          <w:szCs w:val="28"/>
        </w:rPr>
        <w:t xml:space="preserve">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p w:rsidR="008C041D" w:rsidRPr="008C7047" w:rsidRDefault="008C041D" w:rsidP="008C041D">
      <w:pPr>
        <w:spacing w:line="240" w:lineRule="auto"/>
        <w:ind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 </w:t>
      </w:r>
    </w:p>
    <w:p w:rsidR="008C041D" w:rsidRPr="00937F5D" w:rsidRDefault="008C041D" w:rsidP="008C041D">
      <w:pPr>
        <w:spacing w:line="240" w:lineRule="auto"/>
        <w:ind w:firstLine="709"/>
        <w:jc w:val="both"/>
        <w:rPr>
          <w:rFonts w:ascii="Times New Roman" w:hAnsi="Times New Roman" w:cs="Times New Roman"/>
          <w:b/>
          <w:sz w:val="28"/>
          <w:szCs w:val="28"/>
        </w:rPr>
      </w:pPr>
      <w:proofErr w:type="gramStart"/>
      <w:r w:rsidRPr="008C7047">
        <w:rPr>
          <w:rFonts w:ascii="Times New Roman" w:hAnsi="Times New Roman" w:cs="Times New Roman"/>
          <w:sz w:val="28"/>
          <w:szCs w:val="28"/>
        </w:rPr>
        <w:t>Требования к результатам прохождения спортивной 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w:t>
      </w:r>
      <w:proofErr w:type="gramEnd"/>
      <w:r w:rsidRPr="008C7047">
        <w:rPr>
          <w:rFonts w:ascii="Times New Roman" w:hAnsi="Times New Roman" w:cs="Times New Roman"/>
          <w:sz w:val="28"/>
          <w:szCs w:val="28"/>
        </w:rPr>
        <w:t xml:space="preserve"> </w:t>
      </w:r>
      <w:r>
        <w:rPr>
          <w:rFonts w:ascii="Times New Roman" w:eastAsia="Times New Roman" w:hAnsi="Times New Roman" w:cs="Times New Roman"/>
          <w:i/>
          <w:sz w:val="28"/>
          <w:szCs w:val="28"/>
        </w:rPr>
        <w:t xml:space="preserve"> </w:t>
      </w:r>
      <w:r w:rsidRPr="00937F5D">
        <w:rPr>
          <w:rFonts w:ascii="Times New Roman" w:eastAsia="Times New Roman" w:hAnsi="Times New Roman" w:cs="Times New Roman"/>
          <w:b/>
          <w:sz w:val="28"/>
          <w:szCs w:val="28"/>
        </w:rPr>
        <w:t xml:space="preserve">Этап начальной подготовки: </w:t>
      </w:r>
    </w:p>
    <w:p w:rsidR="008C041D" w:rsidRDefault="008C041D" w:rsidP="008C041D">
      <w:pPr>
        <w:pStyle w:val="af2"/>
        <w:numPr>
          <w:ilvl w:val="0"/>
          <w:numId w:val="14"/>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формирование устойчивого интереса к занятиям физической культурой и спортом; </w:t>
      </w:r>
    </w:p>
    <w:p w:rsidR="008C041D" w:rsidRDefault="008C041D" w:rsidP="008C041D">
      <w:pPr>
        <w:pStyle w:val="af2"/>
        <w:numPr>
          <w:ilvl w:val="0"/>
          <w:numId w:val="14"/>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получение общих теоретических знаний о физической культуре и спорте, в том числе о виде спорта «</w:t>
      </w:r>
      <w:r>
        <w:rPr>
          <w:rFonts w:ascii="Times New Roman" w:hAnsi="Times New Roman" w:cs="Times New Roman"/>
          <w:sz w:val="28"/>
          <w:szCs w:val="28"/>
        </w:rPr>
        <w:t>дзюдо</w:t>
      </w:r>
      <w:r w:rsidRPr="00D34F42">
        <w:rPr>
          <w:rFonts w:ascii="Times New Roman" w:hAnsi="Times New Roman" w:cs="Times New Roman"/>
          <w:sz w:val="28"/>
          <w:szCs w:val="28"/>
        </w:rPr>
        <w:t xml:space="preserve">»; </w:t>
      </w:r>
    </w:p>
    <w:p w:rsidR="008C041D" w:rsidRDefault="008C041D" w:rsidP="008C041D">
      <w:pPr>
        <w:pStyle w:val="af2"/>
        <w:numPr>
          <w:ilvl w:val="0"/>
          <w:numId w:val="14"/>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формирование двигательных умений и навыков, в том числе в виде спорта «</w:t>
      </w:r>
      <w:r>
        <w:rPr>
          <w:rFonts w:ascii="Times New Roman" w:hAnsi="Times New Roman" w:cs="Times New Roman"/>
          <w:sz w:val="28"/>
          <w:szCs w:val="28"/>
        </w:rPr>
        <w:t>дзюдо</w:t>
      </w:r>
      <w:r w:rsidRPr="00D34F42">
        <w:rPr>
          <w:rFonts w:ascii="Times New Roman" w:hAnsi="Times New Roman" w:cs="Times New Roman"/>
          <w:sz w:val="28"/>
          <w:szCs w:val="28"/>
        </w:rPr>
        <w:t>»;</w:t>
      </w:r>
    </w:p>
    <w:p w:rsidR="008C041D" w:rsidRDefault="008C041D" w:rsidP="008C041D">
      <w:pPr>
        <w:pStyle w:val="af2"/>
        <w:numPr>
          <w:ilvl w:val="0"/>
          <w:numId w:val="14"/>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повышение уровня физической подготовленности и всестороннее гармоничное развитие физических качеств; </w:t>
      </w:r>
    </w:p>
    <w:p w:rsidR="008C041D" w:rsidRDefault="008C041D" w:rsidP="008C041D">
      <w:pPr>
        <w:pStyle w:val="af2"/>
        <w:numPr>
          <w:ilvl w:val="0"/>
          <w:numId w:val="14"/>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укрепление здоровья; </w:t>
      </w:r>
    </w:p>
    <w:p w:rsidR="008C041D" w:rsidRDefault="008C041D" w:rsidP="008C041D">
      <w:pPr>
        <w:pStyle w:val="af2"/>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D34F42">
        <w:rPr>
          <w:rFonts w:ascii="Times New Roman" w:hAnsi="Times New Roman" w:cs="Times New Roman"/>
          <w:sz w:val="28"/>
          <w:szCs w:val="28"/>
        </w:rPr>
        <w:t xml:space="preserve">зучение основы безопасного поведения при занятиях спортом; </w:t>
      </w:r>
    </w:p>
    <w:p w:rsidR="008C041D" w:rsidRDefault="008C041D" w:rsidP="008C041D">
      <w:pPr>
        <w:pStyle w:val="af2"/>
        <w:numPr>
          <w:ilvl w:val="0"/>
          <w:numId w:val="14"/>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общее знание об антидопинговых правилах; </w:t>
      </w:r>
    </w:p>
    <w:p w:rsidR="008C041D" w:rsidRPr="00D34F42" w:rsidRDefault="008C041D" w:rsidP="008C041D">
      <w:pPr>
        <w:pStyle w:val="af2"/>
        <w:numPr>
          <w:ilvl w:val="0"/>
          <w:numId w:val="14"/>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выполнение контрольно-переводные </w:t>
      </w:r>
      <w:r w:rsidRPr="00D34F42">
        <w:rPr>
          <w:rFonts w:ascii="Times New Roman" w:hAnsi="Times New Roman" w:cs="Times New Roman"/>
          <w:sz w:val="28"/>
          <w:szCs w:val="28"/>
        </w:rPr>
        <w:tab/>
        <w:t xml:space="preserve">нормативы </w:t>
      </w:r>
      <w:r w:rsidRPr="00D34F42">
        <w:rPr>
          <w:rFonts w:ascii="Times New Roman" w:hAnsi="Times New Roman" w:cs="Times New Roman"/>
          <w:sz w:val="28"/>
          <w:szCs w:val="28"/>
        </w:rPr>
        <w:tab/>
        <w:t xml:space="preserve">(испытания) по видам </w:t>
      </w:r>
      <w:proofErr w:type="gramStart"/>
      <w:r w:rsidRPr="00D34F42">
        <w:rPr>
          <w:rFonts w:ascii="Times New Roman" w:hAnsi="Times New Roman" w:cs="Times New Roman"/>
          <w:sz w:val="28"/>
          <w:szCs w:val="28"/>
        </w:rPr>
        <w:t>спортивной</w:t>
      </w:r>
      <w:proofErr w:type="gramEnd"/>
      <w:r w:rsidRPr="00D34F42">
        <w:rPr>
          <w:rFonts w:ascii="Times New Roman" w:hAnsi="Times New Roman" w:cs="Times New Roman"/>
          <w:sz w:val="28"/>
          <w:szCs w:val="28"/>
        </w:rPr>
        <w:t xml:space="preserve"> подготовки.</w:t>
      </w:r>
      <w:r w:rsidRPr="00D34F42">
        <w:rPr>
          <w:rFonts w:ascii="Times New Roman" w:eastAsia="Calibri" w:hAnsi="Times New Roman" w:cs="Times New Roman"/>
          <w:sz w:val="28"/>
          <w:szCs w:val="28"/>
        </w:rPr>
        <w:t xml:space="preserve"> </w:t>
      </w:r>
    </w:p>
    <w:p w:rsidR="008C041D" w:rsidRPr="00265B7B" w:rsidRDefault="008C041D" w:rsidP="008C041D">
      <w:pPr>
        <w:spacing w:after="0" w:line="240" w:lineRule="auto"/>
        <w:ind w:firstLine="709"/>
        <w:jc w:val="center"/>
        <w:rPr>
          <w:rFonts w:ascii="Times New Roman" w:hAnsi="Times New Roman" w:cs="Times New Roman"/>
          <w:b/>
          <w:sz w:val="28"/>
          <w:szCs w:val="28"/>
        </w:rPr>
      </w:pPr>
      <w:r>
        <w:rPr>
          <w:rFonts w:ascii="Times New Roman" w:eastAsia="Times New Roman" w:hAnsi="Times New Roman" w:cs="Times New Roman"/>
          <w:i/>
          <w:sz w:val="28"/>
          <w:szCs w:val="28"/>
        </w:rPr>
        <w:t xml:space="preserve"> </w:t>
      </w:r>
      <w:r w:rsidRPr="00265B7B">
        <w:rPr>
          <w:rFonts w:ascii="Times New Roman" w:eastAsia="Times New Roman" w:hAnsi="Times New Roman" w:cs="Times New Roman"/>
          <w:b/>
          <w:sz w:val="28"/>
          <w:szCs w:val="28"/>
        </w:rPr>
        <w:t>Учебно-тренировочный этап (этап спортивной специализации):</w:t>
      </w:r>
    </w:p>
    <w:p w:rsidR="008C041D" w:rsidRDefault="008C041D" w:rsidP="008C041D">
      <w:pPr>
        <w:pStyle w:val="af2"/>
        <w:numPr>
          <w:ilvl w:val="0"/>
          <w:numId w:val="15"/>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повышение уровня физической, технической, тактической, теоретической и психологической подготовленности; </w:t>
      </w:r>
    </w:p>
    <w:p w:rsidR="008C041D" w:rsidRDefault="008C041D" w:rsidP="008C041D">
      <w:pPr>
        <w:pStyle w:val="af2"/>
        <w:numPr>
          <w:ilvl w:val="0"/>
          <w:numId w:val="15"/>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изучение правил безопасности при занятиях видом спорта «</w:t>
      </w:r>
      <w:r>
        <w:rPr>
          <w:rFonts w:ascii="Times New Roman" w:hAnsi="Times New Roman" w:cs="Times New Roman"/>
          <w:sz w:val="28"/>
          <w:szCs w:val="28"/>
        </w:rPr>
        <w:t>дзюдо</w:t>
      </w:r>
      <w:r w:rsidRPr="00D34F42">
        <w:rPr>
          <w:rFonts w:ascii="Times New Roman" w:hAnsi="Times New Roman" w:cs="Times New Roman"/>
          <w:sz w:val="28"/>
          <w:szCs w:val="28"/>
        </w:rPr>
        <w:t xml:space="preserve">» и успешное применение их в ходе проведения учебно-тренировочных занятий и участия в спортивных соревнованиях; </w:t>
      </w:r>
    </w:p>
    <w:p w:rsidR="008C041D" w:rsidRDefault="008C041D" w:rsidP="008C041D">
      <w:pPr>
        <w:pStyle w:val="af2"/>
        <w:numPr>
          <w:ilvl w:val="0"/>
          <w:numId w:val="15"/>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соблюдение режима учебно-тренировочных занятий; </w:t>
      </w:r>
    </w:p>
    <w:p w:rsidR="008C041D" w:rsidRDefault="008C041D" w:rsidP="008C041D">
      <w:pPr>
        <w:pStyle w:val="af2"/>
        <w:numPr>
          <w:ilvl w:val="0"/>
          <w:numId w:val="15"/>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изучение основных методов саморегуляции и самоконтроля; </w:t>
      </w:r>
    </w:p>
    <w:p w:rsidR="008C041D" w:rsidRPr="00D34F42" w:rsidRDefault="008C041D" w:rsidP="008C041D">
      <w:pPr>
        <w:pStyle w:val="af2"/>
        <w:numPr>
          <w:ilvl w:val="0"/>
          <w:numId w:val="15"/>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овладение общими теоретическими знаниями о правилах вида спорта </w:t>
      </w:r>
    </w:p>
    <w:p w:rsidR="008C041D" w:rsidRDefault="008C041D" w:rsidP="008C041D">
      <w:pPr>
        <w:pStyle w:val="af2"/>
        <w:numPr>
          <w:ilvl w:val="0"/>
          <w:numId w:val="16"/>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w:t>
      </w:r>
      <w:r>
        <w:rPr>
          <w:rFonts w:ascii="Times New Roman" w:hAnsi="Times New Roman" w:cs="Times New Roman"/>
          <w:sz w:val="28"/>
          <w:szCs w:val="28"/>
        </w:rPr>
        <w:t>дзюдо</w:t>
      </w:r>
      <w:r w:rsidRPr="00D34F42">
        <w:rPr>
          <w:rFonts w:ascii="Times New Roman" w:hAnsi="Times New Roman" w:cs="Times New Roman"/>
          <w:sz w:val="28"/>
          <w:szCs w:val="28"/>
        </w:rPr>
        <w:t xml:space="preserve">»; </w:t>
      </w:r>
    </w:p>
    <w:p w:rsidR="008C041D" w:rsidRDefault="008C041D" w:rsidP="008C041D">
      <w:pPr>
        <w:pStyle w:val="af2"/>
        <w:numPr>
          <w:ilvl w:val="0"/>
          <w:numId w:val="16"/>
        </w:numPr>
        <w:spacing w:after="0" w:line="240" w:lineRule="auto"/>
        <w:ind w:left="0" w:firstLine="709"/>
        <w:jc w:val="both"/>
        <w:rPr>
          <w:rFonts w:ascii="Times New Roman" w:hAnsi="Times New Roman" w:cs="Times New Roman"/>
          <w:sz w:val="28"/>
          <w:szCs w:val="28"/>
        </w:rPr>
      </w:pPr>
      <w:r w:rsidRPr="00D34F42">
        <w:rPr>
          <w:rFonts w:ascii="Times New Roman" w:hAnsi="Times New Roman" w:cs="Times New Roman"/>
          <w:sz w:val="28"/>
          <w:szCs w:val="28"/>
        </w:rPr>
        <w:t xml:space="preserve">изучение и соблюдение антидопинговых правил; </w:t>
      </w:r>
    </w:p>
    <w:p w:rsidR="008C041D" w:rsidRDefault="008C041D" w:rsidP="008C041D">
      <w:pPr>
        <w:pStyle w:val="af2"/>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377F2">
        <w:rPr>
          <w:rFonts w:ascii="Times New Roman" w:hAnsi="Times New Roman" w:cs="Times New Roman"/>
          <w:sz w:val="28"/>
          <w:szCs w:val="28"/>
        </w:rPr>
        <w:t xml:space="preserve">ежегодное выполнение контрольно-переводных нормативов (испытаний) по видам </w:t>
      </w:r>
      <w:proofErr w:type="gramStart"/>
      <w:r w:rsidRPr="008377F2">
        <w:rPr>
          <w:rFonts w:ascii="Times New Roman" w:hAnsi="Times New Roman" w:cs="Times New Roman"/>
          <w:sz w:val="28"/>
          <w:szCs w:val="28"/>
        </w:rPr>
        <w:t>спортивной</w:t>
      </w:r>
      <w:proofErr w:type="gramEnd"/>
      <w:r w:rsidRPr="008377F2">
        <w:rPr>
          <w:rFonts w:ascii="Times New Roman" w:hAnsi="Times New Roman" w:cs="Times New Roman"/>
          <w:sz w:val="28"/>
          <w:szCs w:val="28"/>
        </w:rPr>
        <w:t xml:space="preserve"> подготовки; </w:t>
      </w:r>
    </w:p>
    <w:p w:rsidR="008C041D" w:rsidRDefault="008C041D" w:rsidP="008C041D">
      <w:pPr>
        <w:pStyle w:val="af2"/>
        <w:numPr>
          <w:ilvl w:val="0"/>
          <w:numId w:val="16"/>
        </w:numPr>
        <w:spacing w:after="0" w:line="240" w:lineRule="auto"/>
        <w:ind w:left="0" w:firstLine="709"/>
        <w:jc w:val="both"/>
        <w:rPr>
          <w:rFonts w:ascii="Times New Roman" w:hAnsi="Times New Roman" w:cs="Times New Roman"/>
          <w:sz w:val="28"/>
          <w:szCs w:val="28"/>
        </w:rPr>
      </w:pPr>
      <w:r w:rsidRPr="008377F2">
        <w:rPr>
          <w:rFonts w:ascii="Times New Roman" w:hAnsi="Times New Roman" w:cs="Times New Roman"/>
          <w:sz w:val="28"/>
          <w:szCs w:val="28"/>
        </w:rPr>
        <w:t xml:space="preserve">участие в официальных спортивных соревнованиях; </w:t>
      </w:r>
    </w:p>
    <w:p w:rsidR="008C041D" w:rsidRDefault="008C041D" w:rsidP="008C041D">
      <w:pPr>
        <w:spacing w:after="190" w:line="240" w:lineRule="auto"/>
        <w:ind w:firstLine="709"/>
        <w:jc w:val="center"/>
        <w:rPr>
          <w:rFonts w:ascii="Times New Roman" w:eastAsia="Times New Roman" w:hAnsi="Times New Roman" w:cs="Times New Roman"/>
          <w:b/>
          <w:sz w:val="28"/>
          <w:szCs w:val="28"/>
        </w:rPr>
      </w:pPr>
      <w:r w:rsidRPr="00265B7B">
        <w:rPr>
          <w:rFonts w:ascii="Times New Roman" w:eastAsia="Times New Roman" w:hAnsi="Times New Roman" w:cs="Times New Roman"/>
          <w:b/>
          <w:sz w:val="28"/>
          <w:szCs w:val="28"/>
        </w:rPr>
        <w:t>Требования к участию в спортивных соревнованиях обучающихся:</w:t>
      </w:r>
    </w:p>
    <w:p w:rsidR="008C041D" w:rsidRPr="00C20297" w:rsidRDefault="008C041D" w:rsidP="008C041D">
      <w:pPr>
        <w:spacing w:after="0" w:line="240" w:lineRule="auto"/>
        <w:ind w:firstLine="709"/>
        <w:contextualSpacing/>
        <w:jc w:val="both"/>
        <w:rPr>
          <w:rFonts w:ascii="Times New Roman" w:hAnsi="Times New Roman" w:cs="Times New Roman"/>
          <w:sz w:val="28"/>
          <w:szCs w:val="28"/>
        </w:rPr>
      </w:pPr>
      <w:r w:rsidRPr="00C20297">
        <w:rPr>
          <w:rFonts w:ascii="Times New Roman" w:hAnsi="Times New Roman" w:cs="Times New Roman"/>
          <w:b/>
          <w:sz w:val="28"/>
          <w:szCs w:val="28"/>
        </w:rPr>
        <w:t xml:space="preserve">      </w:t>
      </w:r>
      <w:r w:rsidRPr="00C20297">
        <w:rPr>
          <w:rFonts w:ascii="Times New Roman" w:hAnsi="Times New Roman" w:cs="Times New Roman"/>
          <w:sz w:val="28"/>
          <w:szCs w:val="28"/>
        </w:rPr>
        <w:t>-  соответствие  возраста  участника  Положению  (регламенту)  об  официальных  спортивных  соревнованиях  и  Правилам  соревнований  по  дзюдо;</w:t>
      </w:r>
    </w:p>
    <w:p w:rsidR="008C041D" w:rsidRPr="00C20297" w:rsidRDefault="008C041D" w:rsidP="008C041D">
      <w:pPr>
        <w:spacing w:after="0" w:line="240" w:lineRule="auto"/>
        <w:ind w:firstLine="709"/>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соответствие  уровня  спортивной  квалификации  и  уровня  квалификационных  степеней  КЮ  и  </w:t>
      </w:r>
      <w:proofErr w:type="gramStart"/>
      <w:r w:rsidRPr="00C20297">
        <w:rPr>
          <w:rFonts w:ascii="Times New Roman" w:hAnsi="Times New Roman" w:cs="Times New Roman"/>
          <w:sz w:val="28"/>
          <w:szCs w:val="28"/>
        </w:rPr>
        <w:t>ДАН</w:t>
      </w:r>
      <w:proofErr w:type="gramEnd"/>
      <w:r w:rsidRPr="00C20297">
        <w:rPr>
          <w:rFonts w:ascii="Times New Roman" w:hAnsi="Times New Roman" w:cs="Times New Roman"/>
          <w:sz w:val="28"/>
          <w:szCs w:val="28"/>
        </w:rPr>
        <w:t xml:space="preserve">  участника  Положению  (регламенту)  об  официальных  спортивных  соревнованиях  согласно  Единой  всероссийской  спортивной  классификации,  Положению  о  порядке  аттестационной  деятельности  по  присвоению  квалификационных  степеней  КЮ  и  ДАН  в  дзюдо  и  Правилам  соревнований  по  дзюдо;</w:t>
      </w:r>
    </w:p>
    <w:p w:rsidR="008C041D" w:rsidRPr="00C20297" w:rsidRDefault="008C041D" w:rsidP="008C041D">
      <w:pPr>
        <w:spacing w:after="0" w:line="240" w:lineRule="auto"/>
        <w:ind w:firstLine="709"/>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выполнение  плана  </w:t>
      </w:r>
      <w:proofErr w:type="gramStart"/>
      <w:r w:rsidRPr="00C20297">
        <w:rPr>
          <w:rFonts w:ascii="Times New Roman" w:hAnsi="Times New Roman" w:cs="Times New Roman"/>
          <w:sz w:val="28"/>
          <w:szCs w:val="28"/>
        </w:rPr>
        <w:t>спортивной</w:t>
      </w:r>
      <w:proofErr w:type="gramEnd"/>
      <w:r w:rsidRPr="00C20297">
        <w:rPr>
          <w:rFonts w:ascii="Times New Roman" w:hAnsi="Times New Roman" w:cs="Times New Roman"/>
          <w:sz w:val="28"/>
          <w:szCs w:val="28"/>
        </w:rPr>
        <w:t xml:space="preserve">  подготовки;</w:t>
      </w:r>
    </w:p>
    <w:p w:rsidR="008C041D" w:rsidRPr="00C20297" w:rsidRDefault="008C041D" w:rsidP="008C041D">
      <w:pPr>
        <w:spacing w:after="0" w:line="240" w:lineRule="auto"/>
        <w:ind w:firstLine="709"/>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прохождение  предварительного  соревновательного  отбора;</w:t>
      </w:r>
    </w:p>
    <w:p w:rsidR="008C041D" w:rsidRPr="00C20297" w:rsidRDefault="008C041D" w:rsidP="008C041D">
      <w:pPr>
        <w:spacing w:after="0" w:line="240" w:lineRule="auto"/>
        <w:ind w:firstLine="709"/>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наличие  соответствующего  медицинского  заключения  о  допуске  к  участию  в  спортивных  соревнованиях;</w:t>
      </w:r>
    </w:p>
    <w:p w:rsidR="008C041D" w:rsidRPr="00C20297" w:rsidRDefault="008C041D" w:rsidP="008C041D">
      <w:pPr>
        <w:spacing w:after="0" w:line="240" w:lineRule="auto"/>
        <w:ind w:firstLine="709"/>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соблюдение  общероссийских  антидопинговых  правил  и  антидопинговых  правил,  утвержденных  международными  антидопинговыми  организациями.</w:t>
      </w:r>
    </w:p>
    <w:p w:rsidR="008C041D" w:rsidRPr="00C20297" w:rsidRDefault="008C041D" w:rsidP="008C041D">
      <w:pPr>
        <w:spacing w:after="0" w:line="240" w:lineRule="auto"/>
        <w:ind w:firstLine="709"/>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Спортсмены  направляются  организацией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8C041D" w:rsidRPr="00265B7B" w:rsidRDefault="008C041D" w:rsidP="008C041D">
      <w:pPr>
        <w:spacing w:after="190" w:line="240" w:lineRule="auto"/>
        <w:ind w:firstLine="709"/>
        <w:rPr>
          <w:rFonts w:ascii="Times New Roman" w:hAnsi="Times New Roman" w:cs="Times New Roman"/>
          <w:b/>
          <w:sz w:val="28"/>
          <w:szCs w:val="28"/>
        </w:rPr>
      </w:pPr>
      <w:r w:rsidRPr="00C20297">
        <w:rPr>
          <w:rFonts w:ascii="Times New Roman" w:hAnsi="Times New Roman" w:cs="Times New Roman"/>
          <w:sz w:val="28"/>
          <w:szCs w:val="28"/>
        </w:rPr>
        <w:t xml:space="preserve">      Для  обеспечения  круглогодичной  спортивной  подготовки,  подготовки  к  спортивным  соревнованиям  и  активного  отдыха  (восстановления)  спортсменов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p>
    <w:p w:rsidR="008C041D" w:rsidRPr="00FB4FE5" w:rsidRDefault="008C041D" w:rsidP="008C041D">
      <w:pPr>
        <w:pStyle w:val="af2"/>
        <w:spacing w:after="15" w:line="240" w:lineRule="auto"/>
        <w:ind w:left="0" w:firstLine="709"/>
        <w:jc w:val="both"/>
        <w:rPr>
          <w:rFonts w:ascii="Times New Roman" w:hAnsi="Times New Roman" w:cs="Times New Roman"/>
          <w:sz w:val="28"/>
          <w:szCs w:val="28"/>
        </w:rPr>
      </w:pPr>
    </w:p>
    <w:p w:rsidR="008C041D" w:rsidRPr="006D1094" w:rsidRDefault="008C041D" w:rsidP="008C041D">
      <w:pPr>
        <w:numPr>
          <w:ilvl w:val="1"/>
          <w:numId w:val="9"/>
        </w:numPr>
        <w:spacing w:after="192" w:line="240" w:lineRule="auto"/>
        <w:ind w:left="0" w:right="109" w:firstLine="709"/>
        <w:jc w:val="center"/>
        <w:rPr>
          <w:rFonts w:ascii="Times New Roman" w:hAnsi="Times New Roman" w:cs="Times New Roman"/>
          <w:sz w:val="28"/>
          <w:szCs w:val="28"/>
        </w:rPr>
      </w:pPr>
      <w:r w:rsidRPr="006D1094">
        <w:rPr>
          <w:rFonts w:ascii="Times New Roman" w:eastAsia="Times New Roman" w:hAnsi="Times New Roman" w:cs="Times New Roman"/>
          <w:b/>
          <w:sz w:val="28"/>
          <w:szCs w:val="28"/>
        </w:rPr>
        <w:t xml:space="preserve">Оценка результатов освоения </w:t>
      </w:r>
      <w:proofErr w:type="gramStart"/>
      <w:r w:rsidRPr="006D1094">
        <w:rPr>
          <w:rFonts w:ascii="Times New Roman" w:eastAsia="Times New Roman" w:hAnsi="Times New Roman" w:cs="Times New Roman"/>
          <w:b/>
          <w:sz w:val="28"/>
          <w:szCs w:val="28"/>
        </w:rPr>
        <w:t>дополнительной</w:t>
      </w:r>
      <w:proofErr w:type="gramEnd"/>
      <w:r w:rsidRPr="006D1094">
        <w:rPr>
          <w:rFonts w:ascii="Times New Roman" w:eastAsia="Times New Roman" w:hAnsi="Times New Roman" w:cs="Times New Roman"/>
          <w:b/>
          <w:sz w:val="28"/>
          <w:szCs w:val="28"/>
        </w:rPr>
        <w:t xml:space="preserve"> образовательной</w:t>
      </w:r>
    </w:p>
    <w:p w:rsidR="008C041D" w:rsidRPr="006D1094" w:rsidRDefault="008C041D" w:rsidP="008C041D">
      <w:pPr>
        <w:spacing w:after="120" w:line="240" w:lineRule="auto"/>
        <w:ind w:right="29" w:firstLine="709"/>
        <w:jc w:val="center"/>
        <w:rPr>
          <w:rFonts w:ascii="Times New Roman" w:hAnsi="Times New Roman" w:cs="Times New Roman"/>
          <w:sz w:val="28"/>
          <w:szCs w:val="28"/>
        </w:rPr>
      </w:pPr>
      <w:r w:rsidRPr="006D1094">
        <w:rPr>
          <w:rFonts w:ascii="Times New Roman" w:eastAsia="Times New Roman" w:hAnsi="Times New Roman" w:cs="Times New Roman"/>
          <w:b/>
          <w:sz w:val="28"/>
          <w:szCs w:val="28"/>
        </w:rPr>
        <w:t>программы спортивной подготовки</w:t>
      </w:r>
    </w:p>
    <w:p w:rsidR="008C041D" w:rsidRPr="008C7047" w:rsidRDefault="008C041D" w:rsidP="008C041D">
      <w:pPr>
        <w:spacing w:line="240" w:lineRule="auto"/>
        <w:ind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 Примерные вопросы для мониторинга знаний теоретического материала программы </w:t>
      </w:r>
      <w:proofErr w:type="gramStart"/>
      <w:r w:rsidRPr="008C7047">
        <w:rPr>
          <w:rFonts w:ascii="Times New Roman" w:hAnsi="Times New Roman" w:cs="Times New Roman"/>
          <w:sz w:val="28"/>
          <w:szCs w:val="28"/>
        </w:rPr>
        <w:t>представлен</w:t>
      </w:r>
      <w:proofErr w:type="gramEnd"/>
      <w:r w:rsidRPr="008C7047">
        <w:rPr>
          <w:rFonts w:ascii="Times New Roman" w:hAnsi="Times New Roman" w:cs="Times New Roman"/>
          <w:sz w:val="28"/>
          <w:szCs w:val="28"/>
        </w:rPr>
        <w:t xml:space="preserve"> в приложении №1 </w:t>
      </w:r>
    </w:p>
    <w:p w:rsidR="008C041D" w:rsidRDefault="008C041D" w:rsidP="008C041D">
      <w:pPr>
        <w:spacing w:line="240" w:lineRule="auto"/>
        <w:ind w:firstLine="709"/>
        <w:jc w:val="both"/>
        <w:rPr>
          <w:rFonts w:ascii="Times New Roman" w:hAnsi="Times New Roman" w:cs="Times New Roman"/>
          <w:sz w:val="28"/>
          <w:szCs w:val="28"/>
        </w:rPr>
      </w:pPr>
      <w:r w:rsidRPr="008C7047">
        <w:rPr>
          <w:rFonts w:ascii="Times New Roman" w:hAnsi="Times New Roman" w:cs="Times New Roman"/>
          <w:sz w:val="28"/>
          <w:szCs w:val="28"/>
        </w:rPr>
        <w:lastRenderedPageBreak/>
        <w:t xml:space="preserve">Помимо тестирования теоретического материала по окончании каждого года и этапа обучения осуществляется мониторинг развития общефизических и специальных навыков, необходимых для успешного освоения программы и высоких показателей соревновательной деятельности. </w:t>
      </w:r>
    </w:p>
    <w:p w:rsidR="008C041D" w:rsidRPr="008C7047" w:rsidRDefault="008C041D" w:rsidP="008C041D">
      <w:pPr>
        <w:spacing w:line="240" w:lineRule="auto"/>
        <w:ind w:firstLine="709"/>
        <w:jc w:val="both"/>
        <w:rPr>
          <w:rFonts w:ascii="Times New Roman" w:hAnsi="Times New Roman" w:cs="Times New Roman"/>
          <w:sz w:val="28"/>
          <w:szCs w:val="28"/>
        </w:rPr>
      </w:pPr>
    </w:p>
    <w:p w:rsidR="008C041D" w:rsidRPr="006D1094" w:rsidRDefault="008C041D" w:rsidP="008C041D">
      <w:pPr>
        <w:numPr>
          <w:ilvl w:val="1"/>
          <w:numId w:val="9"/>
        </w:numPr>
        <w:spacing w:after="0" w:line="240" w:lineRule="auto"/>
        <w:ind w:left="0" w:right="109" w:firstLine="709"/>
        <w:jc w:val="center"/>
        <w:rPr>
          <w:rFonts w:ascii="Times New Roman" w:hAnsi="Times New Roman" w:cs="Times New Roman"/>
          <w:sz w:val="28"/>
          <w:szCs w:val="28"/>
        </w:rPr>
      </w:pPr>
      <w:r w:rsidRPr="006D1094">
        <w:rPr>
          <w:rFonts w:ascii="Times New Roman" w:eastAsia="Times New Roman" w:hAnsi="Times New Roman" w:cs="Times New Roman"/>
          <w:b/>
          <w:sz w:val="28"/>
          <w:szCs w:val="28"/>
        </w:rPr>
        <w:t>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p>
    <w:p w:rsidR="008C041D" w:rsidRPr="008377F2" w:rsidRDefault="008C041D" w:rsidP="008C041D">
      <w:pPr>
        <w:spacing w:after="0" w:line="240" w:lineRule="auto"/>
        <w:ind w:right="109" w:firstLine="709"/>
        <w:rPr>
          <w:rFonts w:ascii="Times New Roman" w:hAnsi="Times New Roman" w:cs="Times New Roman"/>
          <w:sz w:val="28"/>
          <w:szCs w:val="28"/>
        </w:rPr>
      </w:pPr>
    </w:p>
    <w:p w:rsidR="008C041D" w:rsidRPr="008C7047" w:rsidRDefault="008C041D" w:rsidP="008C041D">
      <w:pPr>
        <w:spacing w:line="240" w:lineRule="auto"/>
        <w:ind w:firstLine="709"/>
        <w:jc w:val="both"/>
        <w:rPr>
          <w:rFonts w:ascii="Times New Roman" w:hAnsi="Times New Roman" w:cs="Times New Roman"/>
          <w:sz w:val="28"/>
          <w:szCs w:val="28"/>
        </w:rPr>
      </w:pPr>
      <w:proofErr w:type="gramStart"/>
      <w:r w:rsidRPr="008C7047">
        <w:rPr>
          <w:rFonts w:ascii="Times New Roman" w:hAnsi="Times New Roman" w:cs="Times New Roman"/>
          <w:sz w:val="28"/>
          <w:szCs w:val="28"/>
        </w:rPr>
        <w:t>Для определения уровня физической подготовки обучающихся по данной программе проводится контроль нормативов по общей и специальной физической подготовке спортсменов.</w:t>
      </w:r>
      <w:proofErr w:type="gramEnd"/>
      <w:r w:rsidRPr="008C7047">
        <w:rPr>
          <w:rFonts w:ascii="Times New Roman" w:hAnsi="Times New Roman" w:cs="Times New Roman"/>
          <w:sz w:val="28"/>
          <w:szCs w:val="28"/>
        </w:rPr>
        <w:t xml:space="preserve"> Для зачисления и перевода на этапы спортивной подготовки </w:t>
      </w:r>
      <w:proofErr w:type="gramStart"/>
      <w:r w:rsidRPr="008C7047">
        <w:rPr>
          <w:rFonts w:ascii="Times New Roman" w:hAnsi="Times New Roman" w:cs="Times New Roman"/>
          <w:sz w:val="28"/>
          <w:szCs w:val="28"/>
        </w:rPr>
        <w:t>обучающемуся</w:t>
      </w:r>
      <w:proofErr w:type="gramEnd"/>
      <w:r w:rsidRPr="008C7047">
        <w:rPr>
          <w:rFonts w:ascii="Times New Roman" w:hAnsi="Times New Roman" w:cs="Times New Roman"/>
          <w:sz w:val="28"/>
          <w:szCs w:val="28"/>
        </w:rPr>
        <w:t xml:space="preserve"> необходимо набрать определенное количество баллов по общей физической и специальной физической подготовке. </w:t>
      </w:r>
    </w:p>
    <w:p w:rsidR="008C041D" w:rsidRDefault="008C041D" w:rsidP="008C041D">
      <w:pPr>
        <w:spacing w:line="240" w:lineRule="auto"/>
        <w:ind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Нормативы физической подготовки и иные спортивные нормативы лиц, проходящих спортивную подготовку, на этапах спортивной подготовки, уровень спортивной квалификации таких лиц (спортивные разряды </w:t>
      </w:r>
      <w:r>
        <w:rPr>
          <w:rFonts w:ascii="Times New Roman" w:hAnsi="Times New Roman" w:cs="Times New Roman"/>
          <w:sz w:val="28"/>
          <w:szCs w:val="28"/>
        </w:rPr>
        <w:t xml:space="preserve">                               </w:t>
      </w:r>
      <w:r w:rsidRPr="008C7047">
        <w:rPr>
          <w:rFonts w:ascii="Times New Roman" w:hAnsi="Times New Roman" w:cs="Times New Roman"/>
          <w:sz w:val="28"/>
          <w:szCs w:val="28"/>
        </w:rPr>
        <w:t>и спортивные звания) учитывают их возраст, пол, а также особенности вида спорта «</w:t>
      </w:r>
      <w:r>
        <w:rPr>
          <w:rFonts w:ascii="Times New Roman" w:hAnsi="Times New Roman" w:cs="Times New Roman"/>
          <w:sz w:val="28"/>
          <w:szCs w:val="28"/>
        </w:rPr>
        <w:t>самбо</w:t>
      </w:r>
      <w:r w:rsidRPr="008C7047">
        <w:rPr>
          <w:rFonts w:ascii="Times New Roman" w:hAnsi="Times New Roman" w:cs="Times New Roman"/>
          <w:sz w:val="28"/>
          <w:szCs w:val="28"/>
        </w:rPr>
        <w:t>»</w:t>
      </w:r>
      <w:r w:rsidRPr="008C7047">
        <w:rPr>
          <w:rFonts w:ascii="Times New Roman" w:eastAsia="Calibri" w:hAnsi="Times New Roman" w:cs="Times New Roman"/>
          <w:b/>
          <w:sz w:val="28"/>
          <w:szCs w:val="28"/>
        </w:rPr>
        <w:t xml:space="preserve"> </w:t>
      </w:r>
      <w:r>
        <w:rPr>
          <w:rFonts w:ascii="Times New Roman" w:hAnsi="Times New Roman" w:cs="Times New Roman"/>
          <w:sz w:val="28"/>
          <w:szCs w:val="28"/>
        </w:rPr>
        <w:t xml:space="preserve">и представлены в таблицах </w:t>
      </w:r>
      <w:r w:rsidRPr="008C7047">
        <w:rPr>
          <w:rFonts w:ascii="Times New Roman" w:hAnsi="Times New Roman" w:cs="Times New Roman"/>
          <w:sz w:val="28"/>
          <w:szCs w:val="28"/>
        </w:rPr>
        <w:t>№10-1</w:t>
      </w:r>
      <w:r>
        <w:rPr>
          <w:rFonts w:ascii="Times New Roman" w:hAnsi="Times New Roman" w:cs="Times New Roman"/>
          <w:sz w:val="28"/>
          <w:szCs w:val="28"/>
        </w:rPr>
        <w:t>1</w:t>
      </w:r>
      <w:r w:rsidRPr="008C7047">
        <w:rPr>
          <w:rFonts w:ascii="Times New Roman" w:hAnsi="Times New Roman" w:cs="Times New Roman"/>
          <w:sz w:val="28"/>
          <w:szCs w:val="28"/>
        </w:rPr>
        <w:t xml:space="preserve"> </w:t>
      </w:r>
    </w:p>
    <w:p w:rsidR="008C041D" w:rsidRPr="006D1094" w:rsidRDefault="008C041D" w:rsidP="008C041D">
      <w:pPr>
        <w:spacing w:line="240" w:lineRule="auto"/>
        <w:ind w:firstLine="709"/>
        <w:jc w:val="right"/>
        <w:rPr>
          <w:rFonts w:ascii="Times New Roman" w:hAnsi="Times New Roman" w:cs="Times New Roman"/>
          <w:b/>
          <w:sz w:val="28"/>
          <w:szCs w:val="28"/>
        </w:rPr>
      </w:pPr>
      <w:r w:rsidRPr="006D1094">
        <w:rPr>
          <w:rFonts w:ascii="Times New Roman" w:hAnsi="Times New Roman" w:cs="Times New Roman"/>
          <w:b/>
          <w:sz w:val="28"/>
          <w:szCs w:val="28"/>
        </w:rPr>
        <w:t>Таблица №10</w:t>
      </w:r>
    </w:p>
    <w:p w:rsidR="008C041D" w:rsidRPr="00A4411D" w:rsidRDefault="008C041D" w:rsidP="008C041D">
      <w:pPr>
        <w:spacing w:after="0" w:line="240" w:lineRule="auto"/>
        <w:ind w:firstLine="709"/>
        <w:contextualSpacing/>
        <w:jc w:val="center"/>
        <w:rPr>
          <w:rFonts w:ascii="Times New Roman" w:hAnsi="Times New Roman" w:cs="Times New Roman"/>
          <w:b/>
          <w:sz w:val="28"/>
          <w:szCs w:val="28"/>
        </w:rPr>
      </w:pPr>
      <w:r w:rsidRPr="00A4411D">
        <w:rPr>
          <w:rFonts w:ascii="Times New Roman" w:eastAsia="Times New Roman" w:hAnsi="Times New Roman" w:cs="Times New Roman"/>
          <w:b/>
          <w:sz w:val="28"/>
          <w:szCs w:val="28"/>
        </w:rPr>
        <w:t xml:space="preserve">Нормативы общей </w:t>
      </w:r>
      <w:proofErr w:type="gramStart"/>
      <w:r w:rsidRPr="00A4411D">
        <w:rPr>
          <w:rFonts w:ascii="Times New Roman" w:eastAsia="Times New Roman" w:hAnsi="Times New Roman" w:cs="Times New Roman"/>
          <w:b/>
          <w:sz w:val="28"/>
          <w:szCs w:val="28"/>
        </w:rPr>
        <w:t>физической</w:t>
      </w:r>
      <w:proofErr w:type="gramEnd"/>
      <w:r w:rsidRPr="00A4411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и </w:t>
      </w:r>
      <w:r w:rsidRPr="00550983">
        <w:rPr>
          <w:rFonts w:ascii="Times New Roman" w:eastAsia="Times New Roman" w:hAnsi="Times New Roman" w:cs="Times New Roman"/>
          <w:b/>
          <w:sz w:val="28"/>
          <w:szCs w:val="28"/>
        </w:rPr>
        <w:t>специальной физической</w:t>
      </w:r>
      <w:r w:rsidRPr="00A4411D">
        <w:rPr>
          <w:rFonts w:ascii="Times New Roman" w:eastAsia="Times New Roman" w:hAnsi="Times New Roman" w:cs="Times New Roman"/>
          <w:bCs/>
          <w:sz w:val="28"/>
          <w:szCs w:val="28"/>
        </w:rPr>
        <w:t xml:space="preserve"> </w:t>
      </w:r>
      <w:r w:rsidRPr="00A4411D">
        <w:rPr>
          <w:rFonts w:ascii="Times New Roman" w:eastAsia="Times New Roman" w:hAnsi="Times New Roman" w:cs="Times New Roman"/>
          <w:b/>
          <w:sz w:val="28"/>
          <w:szCs w:val="28"/>
        </w:rPr>
        <w:t>подготовки</w:t>
      </w:r>
      <w:r w:rsidRPr="00A4411D">
        <w:rPr>
          <w:b/>
        </w:rPr>
        <w:t xml:space="preserve"> </w:t>
      </w:r>
      <w:r w:rsidRPr="00A4411D">
        <w:rPr>
          <w:rFonts w:ascii="Times New Roman" w:hAnsi="Times New Roman" w:cs="Times New Roman"/>
          <w:b/>
          <w:sz w:val="28"/>
          <w:szCs w:val="28"/>
        </w:rPr>
        <w:t>для зачисления и перевода на этап</w:t>
      </w:r>
      <w:r w:rsidRPr="00A4411D">
        <w:rPr>
          <w:rFonts w:ascii="Times New Roman" w:eastAsia="Times New Roman" w:hAnsi="Times New Roman" w:cs="Times New Roman"/>
          <w:b/>
          <w:sz w:val="28"/>
          <w:szCs w:val="28"/>
        </w:rPr>
        <w:t xml:space="preserve"> начальной подготовки</w:t>
      </w:r>
      <w:r w:rsidRPr="00A4411D">
        <w:rPr>
          <w:b/>
        </w:rPr>
        <w:t xml:space="preserve"> </w:t>
      </w:r>
      <w:r w:rsidRPr="00A4411D">
        <w:rPr>
          <w:rFonts w:ascii="Times New Roman" w:eastAsia="Times New Roman" w:hAnsi="Times New Roman" w:cs="Times New Roman"/>
          <w:b/>
          <w:sz w:val="28"/>
          <w:szCs w:val="28"/>
        </w:rPr>
        <w:t xml:space="preserve">по виду спорта </w:t>
      </w:r>
      <w:r w:rsidRPr="00A4411D">
        <w:rPr>
          <w:rFonts w:ascii="Times New Roman" w:hAnsi="Times New Roman" w:cs="Times New Roman"/>
          <w:b/>
          <w:sz w:val="28"/>
          <w:szCs w:val="28"/>
        </w:rPr>
        <w:t>«дзюдо»</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
        <w:gridCol w:w="4352"/>
        <w:gridCol w:w="1719"/>
        <w:gridCol w:w="1679"/>
        <w:gridCol w:w="1404"/>
      </w:tblGrid>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w:t>
            </w:r>
            <w:r w:rsidRPr="00EE31B6">
              <w:rPr>
                <w:rFonts w:ascii="Times New Roman" w:hAnsi="Times New Roman" w:cs="Times New Roman"/>
                <w:sz w:val="24"/>
                <w:szCs w:val="24"/>
              </w:rPr>
              <w:br/>
            </w:r>
            <w:proofErr w:type="spellStart"/>
            <w:proofErr w:type="gramStart"/>
            <w:r w:rsidRPr="00EE31B6">
              <w:rPr>
                <w:rFonts w:ascii="Times New Roman" w:hAnsi="Times New Roman" w:cs="Times New Roman"/>
                <w:sz w:val="24"/>
                <w:szCs w:val="24"/>
              </w:rPr>
              <w:t>п</w:t>
            </w:r>
            <w:proofErr w:type="spellEnd"/>
            <w:proofErr w:type="gramEnd"/>
            <w:r w:rsidRPr="00EE31B6">
              <w:rPr>
                <w:rFonts w:ascii="Times New Roman" w:hAnsi="Times New Roman" w:cs="Times New Roman"/>
                <w:sz w:val="24"/>
                <w:szCs w:val="24"/>
              </w:rPr>
              <w:t>/</w:t>
            </w:r>
            <w:proofErr w:type="spellStart"/>
            <w:r w:rsidRPr="00EE31B6">
              <w:rPr>
                <w:rFonts w:ascii="Times New Roman" w:hAnsi="Times New Roman" w:cs="Times New Roman"/>
                <w:sz w:val="24"/>
                <w:szCs w:val="24"/>
              </w:rPr>
              <w:t>п</w:t>
            </w:r>
            <w:proofErr w:type="spellEnd"/>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Упражнения</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Единица измерения</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Норматив</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napToGrid w:val="0"/>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napToGrid w:val="0"/>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napToGrid w:val="0"/>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мальчики</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девочки</w:t>
            </w:r>
          </w:p>
        </w:tc>
      </w:tr>
      <w:tr w:rsidR="008C041D" w:rsidRPr="00EE31B6" w:rsidTr="007F1386">
        <w:trPr>
          <w:cantSplit/>
          <w:trHeight w:val="20"/>
        </w:trPr>
        <w:tc>
          <w:tcPr>
            <w:tcW w:w="9875" w:type="dxa"/>
            <w:gridSpan w:val="5"/>
            <w:shd w:val="clear" w:color="auto" w:fill="auto"/>
            <w:vAlign w:val="center"/>
          </w:tcPr>
          <w:p w:rsidR="008C041D" w:rsidRPr="00EE31B6" w:rsidRDefault="008C041D" w:rsidP="008C041D">
            <w:pPr>
              <w:spacing w:after="0" w:line="240" w:lineRule="auto"/>
              <w:ind w:firstLine="709"/>
              <w:jc w:val="center"/>
              <w:rPr>
                <w:rFonts w:ascii="Times New Roman" w:hAnsi="Times New Roman" w:cs="Times New Roman"/>
                <w:sz w:val="24"/>
                <w:szCs w:val="24"/>
              </w:rPr>
            </w:pPr>
            <w:r w:rsidRPr="00EE31B6">
              <w:rPr>
                <w:rFonts w:ascii="Times New Roman" w:hAnsi="Times New Roman" w:cs="Times New Roman"/>
                <w:sz w:val="24"/>
                <w:szCs w:val="24"/>
              </w:rPr>
              <w:t xml:space="preserve">1. </w:t>
            </w:r>
            <w:proofErr w:type="gramStart"/>
            <w:r w:rsidRPr="00EE31B6">
              <w:rPr>
                <w:rFonts w:ascii="Times New Roman" w:hAnsi="Times New Roman" w:cs="Times New Roman"/>
                <w:sz w:val="24"/>
                <w:szCs w:val="24"/>
              </w:rPr>
              <w:t>Нормативы общей физической подготовки для возрастной группы 7 лет</w:t>
            </w:r>
            <w:proofErr w:type="gramEnd"/>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lang w:val="en-US"/>
              </w:rPr>
            </w:pPr>
            <w:r w:rsidRPr="00EE31B6">
              <w:rPr>
                <w:rFonts w:ascii="Times New Roman" w:hAnsi="Times New Roman" w:cs="Times New Roman"/>
                <w:sz w:val="24"/>
                <w:szCs w:val="24"/>
                <w:lang w:val="en-US"/>
              </w:rPr>
              <w:t>1.</w:t>
            </w:r>
            <w:r w:rsidRPr="00EE31B6">
              <w:rPr>
                <w:rFonts w:ascii="Times New Roman" w:hAnsi="Times New Roman" w:cs="Times New Roman"/>
                <w:sz w:val="24"/>
                <w:szCs w:val="24"/>
              </w:rPr>
              <w:t>1.</w:t>
            </w:r>
          </w:p>
        </w:tc>
        <w:tc>
          <w:tcPr>
            <w:tcW w:w="4352" w:type="dxa"/>
            <w:vMerge w:val="restart"/>
            <w:shd w:val="clear" w:color="auto" w:fill="auto"/>
            <w:vAlign w:val="center"/>
          </w:tcPr>
          <w:p w:rsidR="008C041D" w:rsidRPr="00EE31B6" w:rsidRDefault="008C041D" w:rsidP="008C041D">
            <w:pPr>
              <w:pStyle w:val="ConsPlusNormal"/>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c>
          <w:tcPr>
            <w:tcW w:w="1404" w:type="dxa"/>
            <w:shd w:val="clear" w:color="auto" w:fill="auto"/>
            <w:vAlign w:val="center"/>
          </w:tcPr>
          <w:p w:rsidR="008C041D" w:rsidRPr="00EE31B6" w:rsidRDefault="008C041D" w:rsidP="008C041D">
            <w:pPr>
              <w:pStyle w:val="ConsPlusNormal"/>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1.3.</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r>
      <w:tr w:rsidR="008C041D" w:rsidRPr="00EE31B6" w:rsidTr="007F1386">
        <w:trPr>
          <w:cantSplit/>
          <w:trHeight w:val="347"/>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1.4.</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Метание теннисного мяча в цель,</w:t>
            </w:r>
          </w:p>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дистанция 6 м</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попаданий</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81"/>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w:t>
            </w:r>
          </w:p>
        </w:tc>
      </w:tr>
      <w:tr w:rsidR="008C041D" w:rsidRPr="00EE31B6" w:rsidTr="007F1386">
        <w:trPr>
          <w:cantSplit/>
          <w:trHeight w:val="20"/>
        </w:trPr>
        <w:tc>
          <w:tcPr>
            <w:tcW w:w="9875" w:type="dxa"/>
            <w:gridSpan w:val="5"/>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 xml:space="preserve">2. </w:t>
            </w:r>
            <w:proofErr w:type="gramStart"/>
            <w:r w:rsidRPr="00EE31B6">
              <w:rPr>
                <w:rFonts w:ascii="Times New Roman" w:hAnsi="Times New Roman" w:cs="Times New Roman"/>
                <w:sz w:val="24"/>
                <w:szCs w:val="24"/>
              </w:rPr>
              <w:t>Нормативы общей физической подготовки для возрастной группы 8 лет</w:t>
            </w:r>
            <w:proofErr w:type="gramEnd"/>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2.1.</w:t>
            </w:r>
          </w:p>
        </w:tc>
        <w:tc>
          <w:tcPr>
            <w:tcW w:w="4352" w:type="dxa"/>
            <w:vMerge w:val="restart"/>
            <w:shd w:val="clear" w:color="auto" w:fill="auto"/>
            <w:vAlign w:val="center"/>
          </w:tcPr>
          <w:p w:rsidR="008C041D" w:rsidRPr="00EE31B6" w:rsidRDefault="008C041D" w:rsidP="008C041D">
            <w:pPr>
              <w:pStyle w:val="ConsPlusNormal"/>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r w:rsidRPr="00EE31B6">
              <w:rPr>
                <w:rFonts w:ascii="Times New Roman" w:hAnsi="Times New Roman" w:cs="Times New Roman"/>
                <w:sz w:val="24"/>
                <w:szCs w:val="24"/>
              </w:rPr>
              <w:lastRenderedPageBreak/>
              <w:t>.2.</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 xml:space="preserve">Сгибание и разгибание рук в </w:t>
            </w:r>
            <w:r w:rsidRPr="00EE31B6">
              <w:rPr>
                <w:rFonts w:ascii="Times New Roman" w:hAnsi="Times New Roman" w:cs="Times New Roman"/>
                <w:sz w:val="24"/>
                <w:szCs w:val="24"/>
              </w:rPr>
              <w:lastRenderedPageBreak/>
              <w:t>упоре лежа на полу</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количе</w:t>
            </w:r>
            <w:r w:rsidRPr="00EE31B6">
              <w:rPr>
                <w:rFonts w:ascii="Times New Roman" w:hAnsi="Times New Roman" w:cs="Times New Roman"/>
                <w:sz w:val="24"/>
                <w:szCs w:val="24"/>
              </w:rPr>
              <w:lastRenderedPageBreak/>
              <w:t>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2.3.</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2.4.</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Метание теннисного мяча в цель, дистанция 6 м</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попаданий</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r>
      <w:tr w:rsidR="008C041D" w:rsidRPr="00EE31B6" w:rsidTr="007F1386">
        <w:trPr>
          <w:cantSplit/>
          <w:trHeight w:val="20"/>
        </w:trPr>
        <w:tc>
          <w:tcPr>
            <w:tcW w:w="9875" w:type="dxa"/>
            <w:gridSpan w:val="5"/>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3. </w:t>
            </w:r>
            <w:proofErr w:type="gramStart"/>
            <w:r w:rsidRPr="00EE31B6">
              <w:rPr>
                <w:rFonts w:ascii="Times New Roman" w:hAnsi="Times New Roman" w:cs="Times New Roman"/>
                <w:sz w:val="24"/>
                <w:szCs w:val="24"/>
              </w:rPr>
              <w:t>Нормативы общей физической подготовки для возрастной группы 9 лет</w:t>
            </w:r>
            <w:proofErr w:type="gramEnd"/>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3.1.</w:t>
            </w:r>
          </w:p>
        </w:tc>
        <w:tc>
          <w:tcPr>
            <w:tcW w:w="4352" w:type="dxa"/>
            <w:vMerge w:val="restart"/>
            <w:shd w:val="clear" w:color="auto" w:fill="auto"/>
            <w:vAlign w:val="center"/>
          </w:tcPr>
          <w:p w:rsidR="008C041D" w:rsidRPr="00EE31B6" w:rsidRDefault="008C041D" w:rsidP="008C041D">
            <w:pPr>
              <w:pStyle w:val="ConsPlusNormal"/>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3.2.</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3.3.</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r>
      <w:tr w:rsidR="008C041D" w:rsidRPr="00EE31B6" w:rsidTr="007F1386">
        <w:trPr>
          <w:cantSplit/>
          <w:trHeight w:val="20"/>
        </w:trPr>
        <w:tc>
          <w:tcPr>
            <w:tcW w:w="9875" w:type="dxa"/>
            <w:gridSpan w:val="5"/>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4. </w:t>
            </w:r>
            <w:proofErr w:type="gramStart"/>
            <w:r w:rsidRPr="00EE31B6">
              <w:rPr>
                <w:rFonts w:ascii="Times New Roman" w:hAnsi="Times New Roman" w:cs="Times New Roman"/>
                <w:sz w:val="24"/>
                <w:szCs w:val="24"/>
              </w:rPr>
              <w:t>Нормативы общей физической подготовки для возрастной группы 10 лет и старше</w:t>
            </w:r>
            <w:proofErr w:type="gramEnd"/>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4.1.</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4.2.</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9</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4.3.</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8C041D" w:rsidRPr="00EE31B6" w:rsidTr="007F1386">
        <w:trPr>
          <w:cantSplit/>
          <w:trHeight w:val="20"/>
        </w:trPr>
        <w:tc>
          <w:tcPr>
            <w:tcW w:w="9875" w:type="dxa"/>
            <w:gridSpan w:val="5"/>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5. </w:t>
            </w:r>
            <w:proofErr w:type="gramStart"/>
            <w:r w:rsidRPr="00EE31B6">
              <w:rPr>
                <w:rFonts w:ascii="Times New Roman" w:hAnsi="Times New Roman" w:cs="Times New Roman"/>
                <w:sz w:val="24"/>
                <w:szCs w:val="24"/>
              </w:rPr>
              <w:t>Нормативы специальной физической подготовки для возрастной группы 7 лет</w:t>
            </w:r>
            <w:proofErr w:type="gramEnd"/>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5.1.</w:t>
            </w:r>
          </w:p>
        </w:tc>
        <w:tc>
          <w:tcPr>
            <w:tcW w:w="4352" w:type="dxa"/>
            <w:vMerge w:val="restart"/>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3×10 м</w:t>
            </w:r>
          </w:p>
        </w:tc>
        <w:tc>
          <w:tcPr>
            <w:tcW w:w="1719" w:type="dxa"/>
            <w:vMerge w:val="restart"/>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083" w:type="dxa"/>
            <w:gridSpan w:val="2"/>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11,0</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11,4</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5.2.</w:t>
            </w:r>
          </w:p>
        </w:tc>
        <w:tc>
          <w:tcPr>
            <w:tcW w:w="4352" w:type="dxa"/>
            <w:vMerge w:val="restart"/>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 xml:space="preserve">Поднимание туловища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лежа на спине (за 30 с)</w:t>
            </w:r>
          </w:p>
        </w:tc>
        <w:tc>
          <w:tcPr>
            <w:tcW w:w="1719" w:type="dxa"/>
            <w:vMerge w:val="restart"/>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5.3.</w:t>
            </w:r>
          </w:p>
        </w:tc>
        <w:tc>
          <w:tcPr>
            <w:tcW w:w="4352" w:type="dxa"/>
            <w:vMerge w:val="restart"/>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719" w:type="dxa"/>
            <w:vMerge w:val="restart"/>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83" w:type="dxa"/>
            <w:gridSpan w:val="2"/>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60</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50</w:t>
            </w:r>
          </w:p>
        </w:tc>
      </w:tr>
      <w:tr w:rsidR="008C041D" w:rsidRPr="00EE31B6" w:rsidTr="007F1386">
        <w:trPr>
          <w:cantSplit/>
          <w:trHeight w:val="20"/>
        </w:trPr>
        <w:tc>
          <w:tcPr>
            <w:tcW w:w="9875" w:type="dxa"/>
            <w:gridSpan w:val="5"/>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6. </w:t>
            </w:r>
            <w:proofErr w:type="gramStart"/>
            <w:r w:rsidRPr="00EE31B6">
              <w:rPr>
                <w:rFonts w:ascii="Times New Roman" w:hAnsi="Times New Roman" w:cs="Times New Roman"/>
                <w:sz w:val="24"/>
                <w:szCs w:val="24"/>
              </w:rPr>
              <w:t>Нормативы специальной физической подготовки для возрастной группы 8 лет</w:t>
            </w:r>
            <w:proofErr w:type="gramEnd"/>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6.1.</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3×10 м</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10,6</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11,2</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6.2.</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Поднимание туловища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лежа на спине (за 30 с)</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6.3.</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70</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60</w:t>
            </w:r>
          </w:p>
        </w:tc>
      </w:tr>
      <w:tr w:rsidR="008C041D" w:rsidRPr="00EE31B6" w:rsidTr="007F1386">
        <w:trPr>
          <w:cantSplit/>
          <w:trHeight w:val="20"/>
        </w:trPr>
        <w:tc>
          <w:tcPr>
            <w:tcW w:w="9875" w:type="dxa"/>
            <w:gridSpan w:val="5"/>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7. </w:t>
            </w:r>
            <w:proofErr w:type="gramStart"/>
            <w:r w:rsidRPr="00EE31B6">
              <w:rPr>
                <w:rFonts w:ascii="Times New Roman" w:hAnsi="Times New Roman" w:cs="Times New Roman"/>
                <w:sz w:val="24"/>
                <w:szCs w:val="24"/>
              </w:rPr>
              <w:t>Нормативы специальной физической подготовки для возрастной группы 9 лет</w:t>
            </w:r>
            <w:proofErr w:type="gramEnd"/>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7.1.</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3×10 м</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10,4</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11,0</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7.2.</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Поднимание туловища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лежа на спине (за 30 с)</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7.3.</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80</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70</w:t>
            </w:r>
          </w:p>
        </w:tc>
      </w:tr>
      <w:tr w:rsidR="008C041D" w:rsidRPr="00EE31B6" w:rsidTr="007F1386">
        <w:trPr>
          <w:cantSplit/>
          <w:trHeight w:val="20"/>
        </w:trPr>
        <w:tc>
          <w:tcPr>
            <w:tcW w:w="9875" w:type="dxa"/>
            <w:gridSpan w:val="5"/>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8. </w:t>
            </w:r>
            <w:proofErr w:type="gramStart"/>
            <w:r w:rsidRPr="00EE31B6">
              <w:rPr>
                <w:rFonts w:ascii="Times New Roman" w:hAnsi="Times New Roman" w:cs="Times New Roman"/>
                <w:sz w:val="24"/>
                <w:szCs w:val="24"/>
              </w:rPr>
              <w:t>Нормативы специальной физической подготовки для возрастной группы 10 лет и старше</w:t>
            </w:r>
            <w:proofErr w:type="gramEnd"/>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w:t>
            </w:r>
            <w:r w:rsidRPr="00EE31B6">
              <w:rPr>
                <w:rFonts w:ascii="Times New Roman" w:hAnsi="Times New Roman" w:cs="Times New Roman"/>
                <w:sz w:val="24"/>
                <w:szCs w:val="24"/>
              </w:rPr>
              <w:lastRenderedPageBreak/>
              <w:t>.1.</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Челночный бег 3×10 м</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10,2</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10,8</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8.2.</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Поднимание туловища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лежа на спине (за 30 с)</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w:t>
            </w:r>
          </w:p>
        </w:tc>
      </w:tr>
      <w:tr w:rsidR="008C041D" w:rsidRPr="00EE31B6" w:rsidTr="007F1386">
        <w:trPr>
          <w:cantSplit/>
          <w:trHeight w:val="20"/>
        </w:trPr>
        <w:tc>
          <w:tcPr>
            <w:tcW w:w="72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8.3.</w:t>
            </w:r>
          </w:p>
        </w:tc>
        <w:tc>
          <w:tcPr>
            <w:tcW w:w="4352"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71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83"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2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352"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71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679"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95</w:t>
            </w:r>
          </w:p>
        </w:tc>
        <w:tc>
          <w:tcPr>
            <w:tcW w:w="1404"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85</w:t>
            </w:r>
          </w:p>
        </w:tc>
      </w:tr>
    </w:tbl>
    <w:p w:rsidR="008C041D" w:rsidRDefault="008C041D" w:rsidP="008C041D">
      <w:pPr>
        <w:spacing w:line="240" w:lineRule="auto"/>
        <w:ind w:firstLine="709"/>
        <w:jc w:val="right"/>
      </w:pPr>
    </w:p>
    <w:p w:rsidR="008C041D" w:rsidRDefault="008C041D" w:rsidP="008C041D">
      <w:pPr>
        <w:spacing w:line="240" w:lineRule="auto"/>
        <w:ind w:firstLine="709"/>
        <w:jc w:val="right"/>
      </w:pPr>
    </w:p>
    <w:p w:rsidR="008C041D" w:rsidRPr="00A4411D" w:rsidRDefault="008C041D" w:rsidP="008C041D">
      <w:pPr>
        <w:spacing w:after="0" w:line="240" w:lineRule="auto"/>
        <w:ind w:firstLine="709"/>
        <w:jc w:val="center"/>
        <w:rPr>
          <w:rFonts w:ascii="Times New Roman" w:hAnsi="Times New Roman" w:cs="Times New Roman"/>
          <w:b/>
          <w:sz w:val="28"/>
          <w:szCs w:val="28"/>
        </w:rPr>
      </w:pPr>
      <w:r w:rsidRPr="00A4411D">
        <w:rPr>
          <w:rFonts w:ascii="Times New Roman" w:eastAsia="Times New Roman" w:hAnsi="Times New Roman" w:cs="Times New Roman"/>
          <w:b/>
          <w:sz w:val="28"/>
          <w:szCs w:val="28"/>
        </w:rPr>
        <w:t>Нормативы общей физической и специальной физической подготовки</w:t>
      </w:r>
      <w:r w:rsidRPr="00A4411D">
        <w:rPr>
          <w:rFonts w:ascii="Times New Roman" w:hAnsi="Times New Roman" w:cs="Times New Roman"/>
          <w:b/>
          <w:sz w:val="28"/>
          <w:szCs w:val="28"/>
        </w:rPr>
        <w:t xml:space="preserve"> </w:t>
      </w:r>
      <w:r>
        <w:rPr>
          <w:rFonts w:ascii="Times New Roman" w:hAnsi="Times New Roman" w:cs="Times New Roman"/>
          <w:b/>
          <w:sz w:val="28"/>
          <w:szCs w:val="28"/>
        </w:rPr>
        <w:br/>
      </w:r>
      <w:r w:rsidRPr="00A4411D">
        <w:rPr>
          <w:rFonts w:ascii="Times New Roman" w:hAnsi="Times New Roman" w:cs="Times New Roman"/>
          <w:b/>
          <w:sz w:val="28"/>
          <w:szCs w:val="28"/>
        </w:rPr>
        <w:t xml:space="preserve">и </w:t>
      </w:r>
      <w:r w:rsidRPr="00A4411D">
        <w:rPr>
          <w:rFonts w:ascii="Times New Roman" w:hAnsi="Times New Roman" w:cs="Times New Roman"/>
          <w:b/>
          <w:bCs/>
          <w:sz w:val="28"/>
          <w:szCs w:val="28"/>
        </w:rPr>
        <w:t>уровень спортивной квалификации (спортивные разряды)</w:t>
      </w:r>
      <w:r w:rsidRPr="00A4411D">
        <w:rPr>
          <w:rFonts w:ascii="Times New Roman" w:hAnsi="Times New Roman" w:cs="Times New Roman"/>
          <w:sz w:val="28"/>
          <w:szCs w:val="28"/>
        </w:rPr>
        <w:t xml:space="preserve"> </w:t>
      </w:r>
      <w:r w:rsidRPr="00A4411D">
        <w:rPr>
          <w:rFonts w:ascii="Times New Roman" w:hAnsi="Times New Roman" w:cs="Times New Roman"/>
          <w:b/>
          <w:sz w:val="28"/>
          <w:szCs w:val="28"/>
        </w:rPr>
        <w:t xml:space="preserve">для зачисления </w:t>
      </w:r>
      <w:r>
        <w:rPr>
          <w:rFonts w:ascii="Times New Roman" w:hAnsi="Times New Roman" w:cs="Times New Roman"/>
          <w:b/>
          <w:sz w:val="28"/>
          <w:szCs w:val="28"/>
        </w:rPr>
        <w:br/>
      </w:r>
      <w:r w:rsidRPr="00A4411D">
        <w:rPr>
          <w:rFonts w:ascii="Times New Roman" w:hAnsi="Times New Roman" w:cs="Times New Roman"/>
          <w:b/>
          <w:sz w:val="28"/>
          <w:szCs w:val="28"/>
        </w:rPr>
        <w:t xml:space="preserve">и перевода на </w:t>
      </w:r>
      <w:r w:rsidRPr="00A4411D">
        <w:rPr>
          <w:rFonts w:ascii="Times New Roman" w:eastAsia="Times New Roman" w:hAnsi="Times New Roman" w:cs="Times New Roman"/>
          <w:b/>
          <w:sz w:val="28"/>
          <w:szCs w:val="28"/>
        </w:rPr>
        <w:t xml:space="preserve">учебно-тренировочный этап (этап спортивной специализации) по виду спорта </w:t>
      </w:r>
      <w:r w:rsidRPr="00A4411D">
        <w:rPr>
          <w:rFonts w:ascii="Times New Roman" w:hAnsi="Times New Roman" w:cs="Times New Roman"/>
          <w:b/>
          <w:sz w:val="28"/>
          <w:szCs w:val="28"/>
        </w:rPr>
        <w:t>«дзюдо»</w:t>
      </w:r>
    </w:p>
    <w:p w:rsidR="008C041D" w:rsidRDefault="008C041D" w:rsidP="008C041D">
      <w:pPr>
        <w:spacing w:line="240" w:lineRule="auto"/>
        <w:ind w:firstLine="709"/>
        <w:jc w:val="center"/>
      </w:pPr>
    </w:p>
    <w:p w:rsidR="008C041D" w:rsidRPr="006D1094" w:rsidRDefault="008C041D" w:rsidP="008C041D">
      <w:pPr>
        <w:spacing w:line="240" w:lineRule="auto"/>
        <w:ind w:firstLine="709"/>
        <w:jc w:val="right"/>
        <w:rPr>
          <w:rFonts w:ascii="Times New Roman" w:hAnsi="Times New Roman" w:cs="Times New Roman"/>
          <w:b/>
          <w:sz w:val="28"/>
          <w:szCs w:val="28"/>
        </w:rPr>
      </w:pPr>
      <w:r w:rsidRPr="006D1094">
        <w:rPr>
          <w:rFonts w:ascii="Times New Roman" w:hAnsi="Times New Roman" w:cs="Times New Roman"/>
          <w:b/>
          <w:sz w:val="28"/>
          <w:szCs w:val="28"/>
        </w:rPr>
        <w:t>Таблица №11</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4189"/>
        <w:gridCol w:w="1273"/>
        <w:gridCol w:w="27"/>
        <w:gridCol w:w="1547"/>
        <w:gridCol w:w="1548"/>
      </w:tblGrid>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w:t>
            </w:r>
            <w:r w:rsidRPr="00EE31B6">
              <w:rPr>
                <w:rFonts w:ascii="Times New Roman" w:hAnsi="Times New Roman" w:cs="Times New Roman"/>
                <w:sz w:val="24"/>
                <w:szCs w:val="24"/>
              </w:rPr>
              <w:br/>
            </w:r>
            <w:proofErr w:type="spellStart"/>
            <w:proofErr w:type="gramStart"/>
            <w:r w:rsidRPr="00EE31B6">
              <w:rPr>
                <w:rFonts w:ascii="Times New Roman" w:hAnsi="Times New Roman" w:cs="Times New Roman"/>
                <w:sz w:val="24"/>
                <w:szCs w:val="24"/>
              </w:rPr>
              <w:t>п</w:t>
            </w:r>
            <w:proofErr w:type="spellEnd"/>
            <w:proofErr w:type="gramEnd"/>
            <w:r w:rsidRPr="00EE31B6">
              <w:rPr>
                <w:rFonts w:ascii="Times New Roman" w:hAnsi="Times New Roman" w:cs="Times New Roman"/>
                <w:sz w:val="24"/>
                <w:szCs w:val="24"/>
              </w:rPr>
              <w:t>/</w:t>
            </w:r>
            <w:proofErr w:type="spellStart"/>
            <w:r w:rsidRPr="00EE31B6">
              <w:rPr>
                <w:rFonts w:ascii="Times New Roman" w:hAnsi="Times New Roman" w:cs="Times New Roman"/>
                <w:sz w:val="24"/>
                <w:szCs w:val="24"/>
              </w:rPr>
              <w:t>п</w:t>
            </w:r>
            <w:proofErr w:type="spellEnd"/>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Упражнения</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Единица измерения</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Норматив</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napToGrid w:val="0"/>
              <w:spacing w:after="0" w:line="240" w:lineRule="auto"/>
              <w:ind w:firstLine="709"/>
              <w:contextualSpacing/>
              <w:jc w:val="center"/>
              <w:rPr>
                <w:rFonts w:ascii="Times New Roman" w:eastAsia="Times New Roman" w:hAnsi="Times New Roman" w:cs="Times New Roman"/>
                <w:sz w:val="24"/>
                <w:szCs w:val="24"/>
                <w:lang w:eastAsia="ru-RU"/>
              </w:rPr>
            </w:pPr>
          </w:p>
        </w:tc>
        <w:tc>
          <w:tcPr>
            <w:tcW w:w="4189" w:type="dxa"/>
            <w:vMerge/>
            <w:shd w:val="clear" w:color="auto" w:fill="auto"/>
            <w:vAlign w:val="center"/>
          </w:tcPr>
          <w:p w:rsidR="008C041D" w:rsidRPr="00EE31B6" w:rsidRDefault="008C041D" w:rsidP="008C041D">
            <w:pPr>
              <w:snapToGrid w:val="0"/>
              <w:spacing w:after="0" w:line="240" w:lineRule="auto"/>
              <w:ind w:firstLine="709"/>
              <w:contextualSpacing/>
              <w:jc w:val="center"/>
              <w:rPr>
                <w:rFonts w:ascii="Times New Roman" w:eastAsia="Times New Roman" w:hAnsi="Times New Roman" w:cs="Times New Roman"/>
                <w:sz w:val="24"/>
                <w:szCs w:val="24"/>
                <w:lang w:eastAsia="ru-RU"/>
              </w:rPr>
            </w:pPr>
          </w:p>
        </w:tc>
        <w:tc>
          <w:tcPr>
            <w:tcW w:w="1300" w:type="dxa"/>
            <w:gridSpan w:val="2"/>
            <w:vMerge/>
            <w:shd w:val="clear" w:color="auto" w:fill="auto"/>
            <w:vAlign w:val="center"/>
          </w:tcPr>
          <w:p w:rsidR="008C041D" w:rsidRPr="00EE31B6" w:rsidRDefault="008C041D" w:rsidP="008C041D">
            <w:pPr>
              <w:snapToGrid w:val="0"/>
              <w:spacing w:after="0" w:line="240" w:lineRule="auto"/>
              <w:ind w:firstLine="709"/>
              <w:contextualSpacing/>
              <w:jc w:val="center"/>
              <w:rPr>
                <w:rFonts w:ascii="Times New Roman" w:eastAsia="Times New Roman" w:hAnsi="Times New Roman" w:cs="Times New Roman"/>
                <w:sz w:val="24"/>
                <w:szCs w:val="24"/>
                <w:lang w:eastAsia="ru-RU"/>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юноши</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девушки</w:t>
            </w:r>
          </w:p>
        </w:tc>
      </w:tr>
      <w:tr w:rsidR="008C041D" w:rsidRPr="00EE31B6" w:rsidTr="007F1386">
        <w:trPr>
          <w:cantSplit/>
          <w:trHeight w:val="20"/>
        </w:trPr>
        <w:tc>
          <w:tcPr>
            <w:tcW w:w="9364" w:type="dxa"/>
            <w:gridSpan w:val="6"/>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proofErr w:type="gramStart"/>
            <w:r w:rsidRPr="00EE31B6">
              <w:rPr>
                <w:rFonts w:ascii="Times New Roman" w:hAnsi="Times New Roman" w:cs="Times New Roman"/>
                <w:sz w:val="24"/>
                <w:szCs w:val="24"/>
              </w:rPr>
              <w:t xml:space="preserve">1 Нормативы общей физической подготовки для возрастной группы 11-12 лет для спортивных дисциплин: для юношей – «ката», «весовая категория 26 кг», </w:t>
            </w:r>
            <w:r w:rsidRPr="00EE31B6">
              <w:rPr>
                <w:rFonts w:ascii="Times New Roman" w:hAnsi="Times New Roman" w:cs="Times New Roman"/>
                <w:sz w:val="24"/>
                <w:szCs w:val="24"/>
              </w:rPr>
              <w:br/>
              <w:t xml:space="preserve">«весовая категория 32 кг», «весовая категория 34 кг», «весовая категория 38 кг», </w:t>
            </w:r>
            <w:r w:rsidRPr="00EE31B6">
              <w:rPr>
                <w:rFonts w:ascii="Times New Roman" w:hAnsi="Times New Roman" w:cs="Times New Roman"/>
                <w:sz w:val="24"/>
                <w:szCs w:val="24"/>
              </w:rPr>
              <w:br/>
              <w:t>«весовая категория 42 кг», «весовая категория 46 кг», «</w:t>
            </w:r>
            <w:r w:rsidRPr="00EE31B6">
              <w:rPr>
                <w:rFonts w:ascii="Times New Roman" w:eastAsia="Times New Roman" w:hAnsi="Times New Roman" w:cs="Times New Roman"/>
                <w:sz w:val="24"/>
                <w:szCs w:val="24"/>
              </w:rPr>
              <w:t>весовая категория 46+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50 кг»;</w:t>
            </w:r>
            <w:proofErr w:type="gramEnd"/>
          </w:p>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24 кг», «весовая категория 27 кг», </w:t>
            </w:r>
            <w:r w:rsidRPr="00EE31B6">
              <w:rPr>
                <w:rFonts w:ascii="Times New Roman" w:hAnsi="Times New Roman" w:cs="Times New Roman"/>
                <w:sz w:val="24"/>
                <w:szCs w:val="24"/>
              </w:rPr>
              <w:br/>
              <w:t xml:space="preserve">«весовая категория 30 кг», «весовая категория 33 кг», «весовая категория 36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40 кг»</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9</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1.3.</w:t>
            </w:r>
          </w:p>
        </w:tc>
        <w:tc>
          <w:tcPr>
            <w:tcW w:w="4189" w:type="dxa"/>
            <w:vMerge w:val="restart"/>
            <w:shd w:val="clear" w:color="auto" w:fill="auto"/>
            <w:vAlign w:val="center"/>
          </w:tcPr>
          <w:p w:rsidR="008C041D" w:rsidRPr="00EE31B6" w:rsidRDefault="008C041D" w:rsidP="008C041D">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 xml:space="preserve">Наклон вперед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стоя </w:t>
            </w:r>
            <w:r>
              <w:rPr>
                <w:rFonts w:ascii="Times New Roman" w:hAnsi="Times New Roman" w:cs="Times New Roman"/>
                <w:sz w:val="24"/>
                <w:szCs w:val="24"/>
              </w:rPr>
              <w:br/>
            </w:r>
            <w:r w:rsidRPr="00EE31B6">
              <w:rPr>
                <w:rFonts w:ascii="Times New Roman" w:hAnsi="Times New Roman" w:cs="Times New Roman"/>
                <w:sz w:val="24"/>
                <w:szCs w:val="24"/>
              </w:rPr>
              <w:t xml:space="preserve">на гимнастической скамье </w:t>
            </w:r>
            <w:r>
              <w:rPr>
                <w:rFonts w:ascii="Times New Roman" w:hAnsi="Times New Roman" w:cs="Times New Roman"/>
                <w:sz w:val="24"/>
                <w:szCs w:val="24"/>
              </w:rPr>
              <w:br/>
            </w:r>
            <w:r w:rsidRPr="00EE31B6">
              <w:rPr>
                <w:rFonts w:ascii="Times New Roman" w:hAnsi="Times New Roman" w:cs="Times New Roman"/>
                <w:sz w:val="24"/>
                <w:szCs w:val="24"/>
              </w:rPr>
              <w:t>(от уровня скамьи)</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8C041D" w:rsidRPr="00EE31B6" w:rsidTr="007F1386">
        <w:trPr>
          <w:cantSplit/>
          <w:trHeight w:val="20"/>
        </w:trPr>
        <w:tc>
          <w:tcPr>
            <w:tcW w:w="9364" w:type="dxa"/>
            <w:gridSpan w:val="6"/>
            <w:shd w:val="clear" w:color="auto" w:fill="auto"/>
            <w:vAlign w:val="center"/>
          </w:tcPr>
          <w:p w:rsidR="008C041D" w:rsidRPr="00EE31B6" w:rsidRDefault="008C041D" w:rsidP="008C041D">
            <w:pPr>
              <w:pStyle w:val="19"/>
              <w:widowControl w:val="0"/>
              <w:pBdr>
                <w:top w:val="nil"/>
                <w:left w:val="nil"/>
                <w:bottom w:val="nil"/>
                <w:right w:val="nil"/>
                <w:between w:val="nil"/>
              </w:pBdr>
              <w:ind w:right="-57" w:firstLine="709"/>
              <w:jc w:val="center"/>
              <w:rPr>
                <w:sz w:val="24"/>
                <w:szCs w:val="24"/>
              </w:rPr>
            </w:pPr>
            <w:r w:rsidRPr="00EE31B6">
              <w:rPr>
                <w:sz w:val="24"/>
                <w:szCs w:val="24"/>
              </w:rPr>
              <w:t xml:space="preserve">2. </w:t>
            </w:r>
            <w:proofErr w:type="gramStart"/>
            <w:r w:rsidRPr="00EE31B6">
              <w:rPr>
                <w:sz w:val="24"/>
                <w:szCs w:val="24"/>
              </w:rPr>
              <w:t xml:space="preserve">Нормативы общей физической подготовки для возрастной группы 11-12 лет для спортивных дисциплин: для юношей – «весовая категория 55 кг», «весовая категория 55+ кг», «весовая категория 60 кг», «весовая категория 66 кг», «весовая категория 66+ кг», </w:t>
            </w:r>
            <w:r>
              <w:rPr>
                <w:sz w:val="24"/>
                <w:szCs w:val="24"/>
              </w:rPr>
              <w:br/>
            </w:r>
            <w:r w:rsidRPr="00EE31B6">
              <w:rPr>
                <w:sz w:val="24"/>
                <w:szCs w:val="24"/>
              </w:rPr>
              <w:t>«весовая категория 73 кг», «весовая категория 73+ кг»;</w:t>
            </w:r>
            <w:proofErr w:type="gramEnd"/>
          </w:p>
          <w:p w:rsidR="008C041D" w:rsidRPr="00EE31B6" w:rsidRDefault="008C041D" w:rsidP="008C041D">
            <w:pPr>
              <w:pStyle w:val="19"/>
              <w:widowControl w:val="0"/>
              <w:pBdr>
                <w:top w:val="nil"/>
                <w:left w:val="nil"/>
                <w:bottom w:val="nil"/>
                <w:right w:val="nil"/>
                <w:between w:val="nil"/>
              </w:pBdr>
              <w:ind w:right="-57" w:firstLine="709"/>
              <w:jc w:val="center"/>
              <w:rPr>
                <w:sz w:val="24"/>
                <w:szCs w:val="24"/>
              </w:rPr>
            </w:pPr>
            <w:r w:rsidRPr="00EE31B6">
              <w:rPr>
                <w:sz w:val="24"/>
                <w:szCs w:val="24"/>
              </w:rPr>
              <w:t xml:space="preserve">для девушек – «весовая категория 44 кг», «весовая категория 44+ кг», </w:t>
            </w:r>
            <w:r>
              <w:rPr>
                <w:sz w:val="24"/>
                <w:szCs w:val="24"/>
              </w:rPr>
              <w:br/>
            </w:r>
            <w:r w:rsidRPr="00EE31B6">
              <w:rPr>
                <w:sz w:val="24"/>
                <w:szCs w:val="24"/>
              </w:rPr>
              <w:t>«весовая категория 48 кг», «весовая категория 52 кг», «весовая категория 52+ кг»,</w:t>
            </w:r>
          </w:p>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«весовая категория 57 кг», «весовая категория 57+ кг», «весовая категория 63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63+ кг», «весовая категория 63+ кг»</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2.1.</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2.2.</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2.3.</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стоя </w:t>
            </w:r>
            <w:r>
              <w:rPr>
                <w:rFonts w:ascii="Times New Roman" w:hAnsi="Times New Roman" w:cs="Times New Roman"/>
                <w:sz w:val="24"/>
                <w:szCs w:val="24"/>
              </w:rPr>
              <w:br/>
            </w:r>
            <w:r w:rsidRPr="00EE31B6">
              <w:rPr>
                <w:rFonts w:ascii="Times New Roman" w:hAnsi="Times New Roman" w:cs="Times New Roman"/>
                <w:sz w:val="24"/>
                <w:szCs w:val="24"/>
              </w:rPr>
              <w:t>на гимнастической скамье (от уровня скамьи)</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8C041D" w:rsidRPr="00EE31B6" w:rsidTr="007F1386">
        <w:trPr>
          <w:cantSplit/>
          <w:trHeight w:val="20"/>
        </w:trPr>
        <w:tc>
          <w:tcPr>
            <w:tcW w:w="9364" w:type="dxa"/>
            <w:gridSpan w:val="6"/>
            <w:shd w:val="clear" w:color="auto" w:fill="auto"/>
            <w:vAlign w:val="center"/>
          </w:tcPr>
          <w:p w:rsidR="008C041D" w:rsidRPr="00EE31B6" w:rsidRDefault="008C041D" w:rsidP="008C041D">
            <w:pPr>
              <w:spacing w:after="0" w:line="240" w:lineRule="auto"/>
              <w:ind w:right="-57" w:firstLine="709"/>
              <w:jc w:val="center"/>
              <w:rPr>
                <w:rFonts w:ascii="Times New Roman" w:hAnsi="Times New Roman" w:cs="Times New Roman"/>
                <w:sz w:val="24"/>
                <w:szCs w:val="24"/>
              </w:rPr>
            </w:pPr>
            <w:r w:rsidRPr="00EE31B6">
              <w:rPr>
                <w:rFonts w:ascii="Times New Roman" w:hAnsi="Times New Roman" w:cs="Times New Roman"/>
                <w:sz w:val="24"/>
                <w:szCs w:val="24"/>
              </w:rPr>
              <w:t xml:space="preserve">3. </w:t>
            </w:r>
            <w:proofErr w:type="gramStart"/>
            <w:r w:rsidRPr="00EE31B6">
              <w:rPr>
                <w:rFonts w:ascii="Times New Roman" w:hAnsi="Times New Roman" w:cs="Times New Roman"/>
                <w:sz w:val="24"/>
                <w:szCs w:val="24"/>
              </w:rPr>
              <w:t xml:space="preserve">Нормативы общей физической подготовки для возрастной группы 13 лет и старше для спортивных дисциплин: для юношей – «ката», «весовая категория 38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42 кг», «весовая категория 46 кг», «</w:t>
            </w:r>
            <w:r w:rsidRPr="00EE31B6">
              <w:rPr>
                <w:rFonts w:ascii="Times New Roman" w:eastAsia="Times New Roman" w:hAnsi="Times New Roman" w:cs="Times New Roman"/>
                <w:sz w:val="24"/>
                <w:szCs w:val="24"/>
                <w:lang w:eastAsia="ru-RU"/>
              </w:rPr>
              <w:t>весовая категория 46+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 xml:space="preserve">«весовая категория 50 кг», «весовая категория 55 кг», «весовая категория </w:t>
            </w:r>
            <w:r w:rsidRPr="00EE31B6">
              <w:rPr>
                <w:rFonts w:ascii="Times New Roman" w:eastAsia="Times New Roman" w:hAnsi="Times New Roman" w:cs="Times New Roman"/>
                <w:sz w:val="24"/>
                <w:szCs w:val="24"/>
                <w:lang w:eastAsia="ru-RU"/>
              </w:rPr>
              <w:t>55+ кг</w:t>
            </w:r>
            <w:r w:rsidRPr="00EE31B6">
              <w:rPr>
                <w:rFonts w:ascii="Times New Roman" w:hAnsi="Times New Roman" w:cs="Times New Roman"/>
                <w:sz w:val="24"/>
                <w:szCs w:val="24"/>
              </w:rPr>
              <w:t>»;</w:t>
            </w:r>
            <w:proofErr w:type="gramEnd"/>
          </w:p>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33 кг», «весовая категория 36 кг», </w:t>
            </w:r>
            <w:r w:rsidRPr="00EE31B6">
              <w:rPr>
                <w:rFonts w:ascii="Times New Roman" w:hAnsi="Times New Roman" w:cs="Times New Roman"/>
                <w:sz w:val="24"/>
                <w:szCs w:val="24"/>
              </w:rPr>
              <w:br/>
              <w:t>«весовая категория 40 кг», «весовая категория 44 кг», «</w:t>
            </w:r>
            <w:r w:rsidRPr="00EE31B6">
              <w:rPr>
                <w:rFonts w:ascii="Times New Roman" w:eastAsia="Times New Roman" w:hAnsi="Times New Roman" w:cs="Times New Roman"/>
                <w:sz w:val="24"/>
                <w:szCs w:val="24"/>
                <w:lang w:eastAsia="ru-RU"/>
              </w:rPr>
              <w:t>весовая категория 44+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48 кг»</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3.1.</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14</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13</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3.2.</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15</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14</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3.3.</w:t>
            </w:r>
          </w:p>
        </w:tc>
        <w:tc>
          <w:tcPr>
            <w:tcW w:w="4189" w:type="dxa"/>
            <w:vMerge w:val="restart"/>
            <w:shd w:val="clear" w:color="auto" w:fill="auto"/>
            <w:vAlign w:val="center"/>
          </w:tcPr>
          <w:p w:rsidR="008C041D" w:rsidRPr="00EE31B6" w:rsidRDefault="008C041D" w:rsidP="008C041D">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E31B6">
              <w:rPr>
                <w:rFonts w:ascii="Times New Roman" w:hAnsi="Times New Roman" w:cs="Times New Roman"/>
                <w:sz w:val="24"/>
                <w:szCs w:val="24"/>
              </w:rPr>
              <w:t xml:space="preserve">Наклон вперед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стоя </w:t>
            </w:r>
            <w:r>
              <w:rPr>
                <w:rFonts w:ascii="Times New Roman" w:hAnsi="Times New Roman" w:cs="Times New Roman"/>
                <w:sz w:val="24"/>
                <w:szCs w:val="24"/>
              </w:rPr>
              <w:br/>
            </w:r>
            <w:r w:rsidRPr="00EE31B6">
              <w:rPr>
                <w:rFonts w:ascii="Times New Roman" w:hAnsi="Times New Roman" w:cs="Times New Roman"/>
                <w:sz w:val="24"/>
                <w:szCs w:val="24"/>
              </w:rPr>
              <w:t xml:space="preserve">на гимнастической скамье </w:t>
            </w:r>
            <w:r>
              <w:rPr>
                <w:rFonts w:ascii="Times New Roman" w:hAnsi="Times New Roman" w:cs="Times New Roman"/>
                <w:sz w:val="24"/>
                <w:szCs w:val="24"/>
              </w:rPr>
              <w:br/>
            </w:r>
            <w:r w:rsidRPr="00EE31B6">
              <w:rPr>
                <w:rFonts w:ascii="Times New Roman" w:hAnsi="Times New Roman" w:cs="Times New Roman"/>
                <w:sz w:val="24"/>
                <w:szCs w:val="24"/>
              </w:rPr>
              <w:t>(от уровня скамьи)</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8C041D" w:rsidRPr="00EE31B6" w:rsidTr="007F1386">
        <w:trPr>
          <w:cantSplit/>
          <w:trHeight w:val="20"/>
        </w:trPr>
        <w:tc>
          <w:tcPr>
            <w:tcW w:w="9364" w:type="dxa"/>
            <w:gridSpan w:val="6"/>
            <w:shd w:val="clear" w:color="auto" w:fill="auto"/>
            <w:vAlign w:val="center"/>
          </w:tcPr>
          <w:p w:rsidR="008C041D" w:rsidRPr="00EE31B6" w:rsidRDefault="008C041D" w:rsidP="008C041D">
            <w:pPr>
              <w:pStyle w:val="19"/>
              <w:widowControl w:val="0"/>
              <w:pBdr>
                <w:top w:val="nil"/>
                <w:left w:val="nil"/>
                <w:bottom w:val="nil"/>
                <w:right w:val="nil"/>
                <w:between w:val="nil"/>
              </w:pBdr>
              <w:ind w:right="-57" w:firstLine="709"/>
              <w:jc w:val="center"/>
              <w:rPr>
                <w:sz w:val="24"/>
                <w:szCs w:val="24"/>
              </w:rPr>
            </w:pPr>
            <w:proofErr w:type="gramStart"/>
            <w:r w:rsidRPr="00EE31B6">
              <w:rPr>
                <w:sz w:val="24"/>
                <w:szCs w:val="24"/>
              </w:rPr>
              <w:t>4 Нормативы общей физической подготовки для возрастной группы 13 лет и старше для спортивных дисциплин: для юношей – «весовая категория 60 кг», «весовая категория 66 кг», «весовая категория 66+ кг», «весовая категория 73 кг», «весовая категория 73+ кг»;</w:t>
            </w:r>
            <w:proofErr w:type="gramEnd"/>
          </w:p>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52 кг», «весовая категория 52+ кг», </w:t>
            </w:r>
            <w:r>
              <w:rPr>
                <w:rFonts w:ascii="Times New Roman" w:hAnsi="Times New Roman" w:cs="Times New Roman"/>
                <w:sz w:val="24"/>
                <w:szCs w:val="24"/>
              </w:rPr>
              <w:br/>
            </w:r>
            <w:r w:rsidRPr="00EE31B6">
              <w:rPr>
                <w:rFonts w:ascii="Times New Roman" w:hAnsi="Times New Roman" w:cs="Times New Roman"/>
                <w:sz w:val="24"/>
                <w:szCs w:val="24"/>
              </w:rPr>
              <w:t xml:space="preserve">«весовая категория 57 кг», «весовая категория 57+ кг», «весовая категория 63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63+ кг»</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4.1.</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Подтягивание из виса лежа на низкой перекладине 90 см</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4.2.</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Сгибание и разгибание рук в упоре лежа на полу</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15</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14</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4.3.</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Наклон вперед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стоя </w:t>
            </w:r>
            <w:r>
              <w:rPr>
                <w:rFonts w:ascii="Times New Roman" w:hAnsi="Times New Roman" w:cs="Times New Roman"/>
                <w:sz w:val="24"/>
                <w:szCs w:val="24"/>
              </w:rPr>
              <w:br/>
            </w:r>
            <w:r w:rsidRPr="00EE31B6">
              <w:rPr>
                <w:rFonts w:ascii="Times New Roman" w:hAnsi="Times New Roman" w:cs="Times New Roman"/>
                <w:sz w:val="24"/>
                <w:szCs w:val="24"/>
              </w:rPr>
              <w:t xml:space="preserve">на гимнастической скамье </w:t>
            </w:r>
            <w:r>
              <w:rPr>
                <w:rFonts w:ascii="Times New Roman" w:hAnsi="Times New Roman" w:cs="Times New Roman"/>
                <w:sz w:val="24"/>
                <w:szCs w:val="24"/>
              </w:rPr>
              <w:br/>
            </w:r>
            <w:r w:rsidRPr="00EE31B6">
              <w:rPr>
                <w:rFonts w:ascii="Times New Roman" w:hAnsi="Times New Roman" w:cs="Times New Roman"/>
                <w:sz w:val="24"/>
                <w:szCs w:val="24"/>
              </w:rPr>
              <w:t>(от уровня скамьи)</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+4</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w:t>
            </w:r>
          </w:p>
        </w:tc>
      </w:tr>
      <w:tr w:rsidR="008C041D" w:rsidRPr="00EE31B6" w:rsidTr="007F1386">
        <w:trPr>
          <w:cantSplit/>
          <w:trHeight w:val="2250"/>
        </w:trPr>
        <w:tc>
          <w:tcPr>
            <w:tcW w:w="9364" w:type="dxa"/>
            <w:gridSpan w:val="6"/>
            <w:shd w:val="clear" w:color="auto" w:fill="auto"/>
            <w:vAlign w:val="center"/>
          </w:tcPr>
          <w:p w:rsidR="008C041D" w:rsidRPr="00EE31B6" w:rsidRDefault="008C041D" w:rsidP="008C041D">
            <w:pPr>
              <w:pStyle w:val="af2"/>
              <w:spacing w:after="0" w:line="240" w:lineRule="auto"/>
              <w:ind w:left="0" w:firstLine="709"/>
              <w:jc w:val="center"/>
              <w:rPr>
                <w:rFonts w:ascii="Times New Roman" w:hAnsi="Times New Roman" w:cs="Times New Roman"/>
                <w:sz w:val="24"/>
                <w:szCs w:val="24"/>
              </w:rPr>
            </w:pPr>
            <w:r w:rsidRPr="00EE31B6">
              <w:rPr>
                <w:rFonts w:ascii="Times New Roman" w:hAnsi="Times New Roman" w:cs="Times New Roman"/>
                <w:sz w:val="24"/>
                <w:szCs w:val="24"/>
              </w:rPr>
              <w:t xml:space="preserve">5. </w:t>
            </w:r>
            <w:proofErr w:type="gramStart"/>
            <w:r w:rsidRPr="00EE31B6">
              <w:rPr>
                <w:rFonts w:ascii="Times New Roman" w:hAnsi="Times New Roman" w:cs="Times New Roman"/>
                <w:sz w:val="24"/>
                <w:szCs w:val="24"/>
              </w:rPr>
              <w:t xml:space="preserve">Нормативы специальной физической подготовки для возрастной группы 11-12 лет для спортивных дисциплин: для юношей – «ката», «весовая категория 26 кг», </w:t>
            </w:r>
            <w:r w:rsidRPr="00EE31B6">
              <w:rPr>
                <w:rFonts w:ascii="Times New Roman" w:hAnsi="Times New Roman" w:cs="Times New Roman"/>
                <w:sz w:val="24"/>
                <w:szCs w:val="24"/>
              </w:rPr>
              <w:br/>
              <w:t xml:space="preserve">«весовая категория 32 кг», «весовая категория 34 кг», «весовая категория 38 кг», </w:t>
            </w:r>
            <w:r w:rsidRPr="00EE31B6">
              <w:rPr>
                <w:rFonts w:ascii="Times New Roman" w:hAnsi="Times New Roman" w:cs="Times New Roman"/>
                <w:sz w:val="24"/>
                <w:szCs w:val="24"/>
              </w:rPr>
              <w:br/>
              <w:t>«весовая категория 42 кг», «весовая категория 46 кг», «</w:t>
            </w:r>
            <w:r w:rsidRPr="00EE31B6">
              <w:rPr>
                <w:rFonts w:ascii="Times New Roman" w:eastAsia="Times New Roman" w:hAnsi="Times New Roman" w:cs="Times New Roman"/>
                <w:sz w:val="24"/>
                <w:szCs w:val="24"/>
              </w:rPr>
              <w:t>весовая категория 46+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50 кг»;</w:t>
            </w:r>
            <w:proofErr w:type="gramEnd"/>
          </w:p>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24 кг», «весовая категория 27 кг», </w:t>
            </w:r>
            <w:r w:rsidRPr="00EE31B6">
              <w:rPr>
                <w:rFonts w:ascii="Times New Roman" w:hAnsi="Times New Roman" w:cs="Times New Roman"/>
                <w:sz w:val="24"/>
                <w:szCs w:val="24"/>
              </w:rPr>
              <w:br/>
              <w:t xml:space="preserve">«весовая категория 30 кг», «весовая категория 33 кг», «весовая категория 36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40 кг»</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5.1.</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w:t>
            </w:r>
            <w:r>
              <w:rPr>
                <w:rFonts w:ascii="Times New Roman" w:hAnsi="Times New Roman" w:cs="Times New Roman"/>
                <w:sz w:val="24"/>
                <w:szCs w:val="24"/>
              </w:rPr>
              <w:t>х</w:t>
            </w:r>
            <w:r w:rsidRPr="00EE31B6">
              <w:rPr>
                <w:rFonts w:ascii="Times New Roman" w:hAnsi="Times New Roman" w:cs="Times New Roman"/>
                <w:sz w:val="24"/>
                <w:szCs w:val="24"/>
              </w:rPr>
              <w:t>10 м</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10,0</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10,6</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lastRenderedPageBreak/>
              <w:t>5.2.</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Поднимание туловища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лежа на спине (за 30 с)</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5.3.</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105</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100</w:t>
            </w:r>
          </w:p>
        </w:tc>
      </w:tr>
      <w:tr w:rsidR="008C041D" w:rsidRPr="00EE31B6" w:rsidTr="007F1386">
        <w:trPr>
          <w:cantSplit/>
          <w:trHeight w:val="2121"/>
        </w:trPr>
        <w:tc>
          <w:tcPr>
            <w:tcW w:w="9364" w:type="dxa"/>
            <w:gridSpan w:val="6"/>
            <w:shd w:val="clear" w:color="auto" w:fill="auto"/>
            <w:vAlign w:val="center"/>
          </w:tcPr>
          <w:p w:rsidR="008C041D" w:rsidRPr="00EE31B6" w:rsidRDefault="008C041D" w:rsidP="008C041D">
            <w:pPr>
              <w:pStyle w:val="19"/>
              <w:widowControl w:val="0"/>
              <w:pBdr>
                <w:top w:val="nil"/>
                <w:left w:val="nil"/>
                <w:bottom w:val="nil"/>
                <w:right w:val="nil"/>
                <w:between w:val="nil"/>
              </w:pBdr>
              <w:ind w:right="-57" w:firstLine="709"/>
              <w:jc w:val="center"/>
              <w:rPr>
                <w:sz w:val="24"/>
                <w:szCs w:val="24"/>
              </w:rPr>
            </w:pPr>
            <w:r w:rsidRPr="00EE31B6">
              <w:rPr>
                <w:sz w:val="24"/>
                <w:szCs w:val="24"/>
              </w:rPr>
              <w:t xml:space="preserve">6. </w:t>
            </w:r>
            <w:proofErr w:type="gramStart"/>
            <w:r w:rsidRPr="00EE31B6">
              <w:rPr>
                <w:sz w:val="24"/>
                <w:szCs w:val="24"/>
              </w:rPr>
              <w:t xml:space="preserve">Нормативы специальной физической подготовки для возрастной группы 11-12 лет для спортивных дисциплин: для юношей – «весовая категория 55 кг», «весовая категория 55+ кг», «весовая категория 60 кг», «весовая категория 66 кг», «весовая категория 66+ кг», </w:t>
            </w:r>
            <w:r>
              <w:rPr>
                <w:sz w:val="24"/>
                <w:szCs w:val="24"/>
              </w:rPr>
              <w:br/>
            </w:r>
            <w:r w:rsidRPr="00EE31B6">
              <w:rPr>
                <w:sz w:val="24"/>
                <w:szCs w:val="24"/>
              </w:rPr>
              <w:t>«весовая категория 73 кг», «весовая категория 73+ кг»;</w:t>
            </w:r>
            <w:proofErr w:type="gramEnd"/>
          </w:p>
          <w:p w:rsidR="008C041D" w:rsidRPr="00EE31B6" w:rsidRDefault="008C041D" w:rsidP="008C041D">
            <w:pPr>
              <w:pStyle w:val="19"/>
              <w:widowControl w:val="0"/>
              <w:pBdr>
                <w:top w:val="nil"/>
                <w:left w:val="nil"/>
                <w:bottom w:val="nil"/>
                <w:right w:val="nil"/>
                <w:between w:val="nil"/>
              </w:pBdr>
              <w:ind w:right="-57" w:firstLine="709"/>
              <w:jc w:val="center"/>
              <w:rPr>
                <w:sz w:val="24"/>
                <w:szCs w:val="24"/>
              </w:rPr>
            </w:pPr>
            <w:r w:rsidRPr="00EE31B6">
              <w:rPr>
                <w:sz w:val="24"/>
                <w:szCs w:val="24"/>
              </w:rPr>
              <w:t xml:space="preserve">для девушек – «весовая категория 44 кг», «весовая категория 44+ кг», </w:t>
            </w:r>
            <w:r>
              <w:rPr>
                <w:sz w:val="24"/>
                <w:szCs w:val="24"/>
              </w:rPr>
              <w:br/>
            </w:r>
            <w:r w:rsidRPr="00EE31B6">
              <w:rPr>
                <w:sz w:val="24"/>
                <w:szCs w:val="24"/>
              </w:rPr>
              <w:t>«весовая категория 48 кг», «весовая категория 52 кг», «весовая категория 52+ кг»,</w:t>
            </w:r>
          </w:p>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«весовая категория 57 кг», «весовая категория 57+ кг», «весовая категория 63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63+ кг», «весовая категория 63+ кг»</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6.1.</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w:t>
            </w:r>
            <w:r>
              <w:rPr>
                <w:rFonts w:ascii="Times New Roman" w:hAnsi="Times New Roman" w:cs="Times New Roman"/>
                <w:sz w:val="24"/>
                <w:szCs w:val="24"/>
              </w:rPr>
              <w:t>х</w:t>
            </w:r>
            <w:r w:rsidRPr="00EE31B6">
              <w:rPr>
                <w:rFonts w:ascii="Times New Roman" w:hAnsi="Times New Roman" w:cs="Times New Roman"/>
                <w:sz w:val="24"/>
                <w:szCs w:val="24"/>
              </w:rPr>
              <w:t>10 м</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10,1</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10,7</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6.2.</w:t>
            </w:r>
          </w:p>
        </w:tc>
        <w:tc>
          <w:tcPr>
            <w:tcW w:w="4189" w:type="dxa"/>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Поднимание туловища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лежа на спине (за 30 с)</w:t>
            </w:r>
          </w:p>
        </w:tc>
        <w:tc>
          <w:tcPr>
            <w:tcW w:w="1300" w:type="dxa"/>
            <w:gridSpan w:val="2"/>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6.3.</w:t>
            </w:r>
          </w:p>
        </w:tc>
        <w:tc>
          <w:tcPr>
            <w:tcW w:w="4189" w:type="dxa"/>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300" w:type="dxa"/>
            <w:gridSpan w:val="2"/>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100</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90</w:t>
            </w:r>
          </w:p>
        </w:tc>
      </w:tr>
      <w:tr w:rsidR="008C041D" w:rsidRPr="00EE31B6" w:rsidTr="007F1386">
        <w:trPr>
          <w:cantSplit/>
          <w:trHeight w:val="20"/>
        </w:trPr>
        <w:tc>
          <w:tcPr>
            <w:tcW w:w="9364" w:type="dxa"/>
            <w:gridSpan w:val="6"/>
            <w:shd w:val="clear" w:color="auto" w:fill="auto"/>
            <w:vAlign w:val="center"/>
          </w:tcPr>
          <w:p w:rsidR="008C041D" w:rsidRPr="00EE31B6" w:rsidRDefault="008C041D" w:rsidP="008C041D">
            <w:pPr>
              <w:spacing w:after="0" w:line="240" w:lineRule="auto"/>
              <w:ind w:right="-57" w:firstLine="709"/>
              <w:jc w:val="center"/>
              <w:rPr>
                <w:rFonts w:ascii="Times New Roman" w:hAnsi="Times New Roman" w:cs="Times New Roman"/>
                <w:sz w:val="24"/>
                <w:szCs w:val="24"/>
              </w:rPr>
            </w:pPr>
            <w:r w:rsidRPr="00EE31B6">
              <w:rPr>
                <w:rFonts w:ascii="Times New Roman" w:hAnsi="Times New Roman" w:cs="Times New Roman"/>
                <w:sz w:val="24"/>
                <w:szCs w:val="24"/>
              </w:rPr>
              <w:t xml:space="preserve">7. </w:t>
            </w:r>
            <w:proofErr w:type="gramStart"/>
            <w:r w:rsidRPr="00EE31B6">
              <w:rPr>
                <w:rFonts w:ascii="Times New Roman" w:hAnsi="Times New Roman" w:cs="Times New Roman"/>
                <w:sz w:val="24"/>
                <w:szCs w:val="24"/>
              </w:rPr>
              <w:t xml:space="preserve">Нормативы специальной физической подготовки для возрастной группы 13 лет и старше </w:t>
            </w:r>
            <w:r w:rsidRPr="00EE31B6">
              <w:rPr>
                <w:rFonts w:ascii="Times New Roman" w:hAnsi="Times New Roman" w:cs="Times New Roman"/>
                <w:sz w:val="24"/>
                <w:szCs w:val="24"/>
              </w:rPr>
              <w:br/>
              <w:t xml:space="preserve">для спортивных дисциплин: для юношей – «ката», «весовая категория 38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42 кг», «весовая категория 46 кг», «</w:t>
            </w:r>
            <w:r w:rsidRPr="00EE31B6">
              <w:rPr>
                <w:rFonts w:ascii="Times New Roman" w:eastAsia="Times New Roman" w:hAnsi="Times New Roman" w:cs="Times New Roman"/>
                <w:sz w:val="24"/>
                <w:szCs w:val="24"/>
                <w:lang w:eastAsia="ru-RU"/>
              </w:rPr>
              <w:t>весовая категория 46+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 xml:space="preserve"> «весовая категория 50 кг», «весовая категория 55 кг», «весовая категория </w:t>
            </w:r>
            <w:r w:rsidRPr="00EE31B6">
              <w:rPr>
                <w:rFonts w:ascii="Times New Roman" w:eastAsia="Times New Roman" w:hAnsi="Times New Roman" w:cs="Times New Roman"/>
                <w:sz w:val="24"/>
                <w:szCs w:val="24"/>
                <w:lang w:eastAsia="ru-RU"/>
              </w:rPr>
              <w:t>55+ кг</w:t>
            </w:r>
            <w:r w:rsidRPr="00EE31B6">
              <w:rPr>
                <w:rFonts w:ascii="Times New Roman" w:hAnsi="Times New Roman" w:cs="Times New Roman"/>
                <w:sz w:val="24"/>
                <w:szCs w:val="24"/>
              </w:rPr>
              <w:t>»;</w:t>
            </w:r>
            <w:proofErr w:type="gramEnd"/>
          </w:p>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33 кг», «весовая категория 36 кг», </w:t>
            </w:r>
            <w:r w:rsidRPr="00EE31B6">
              <w:rPr>
                <w:rFonts w:ascii="Times New Roman" w:hAnsi="Times New Roman" w:cs="Times New Roman"/>
                <w:sz w:val="24"/>
                <w:szCs w:val="24"/>
              </w:rPr>
              <w:br/>
              <w:t>«весовая категория 40 кг», «весовая категория 44 кг», «</w:t>
            </w:r>
            <w:r w:rsidRPr="00EE31B6">
              <w:rPr>
                <w:rFonts w:ascii="Times New Roman" w:eastAsia="Times New Roman" w:hAnsi="Times New Roman" w:cs="Times New Roman"/>
                <w:sz w:val="24"/>
                <w:szCs w:val="24"/>
                <w:lang w:eastAsia="ru-RU"/>
              </w:rPr>
              <w:t>весовая категория 44+ кг</w:t>
            </w:r>
            <w:r w:rsidRPr="00EE31B6">
              <w:rPr>
                <w:rFonts w:ascii="Times New Roman" w:hAnsi="Times New Roman" w:cs="Times New Roman"/>
                <w:sz w:val="24"/>
                <w:szCs w:val="24"/>
              </w:rPr>
              <w:t xml:space="preserve">»,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48 кг»</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7.1.</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w:t>
            </w:r>
            <w:r>
              <w:rPr>
                <w:rFonts w:ascii="Times New Roman" w:hAnsi="Times New Roman" w:cs="Times New Roman"/>
                <w:sz w:val="24"/>
                <w:szCs w:val="24"/>
              </w:rPr>
              <w:t>х</w:t>
            </w:r>
            <w:r w:rsidRPr="00EE31B6">
              <w:rPr>
                <w:rFonts w:ascii="Times New Roman" w:hAnsi="Times New Roman" w:cs="Times New Roman"/>
                <w:sz w:val="24"/>
                <w:szCs w:val="24"/>
              </w:rPr>
              <w:t>10 м</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9,8</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10,4</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7.2.</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Поднимание туловища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лежа на спине (за 30 с)</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14</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7.3.</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125</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120</w:t>
            </w:r>
          </w:p>
        </w:tc>
      </w:tr>
      <w:tr w:rsidR="008C041D" w:rsidRPr="00EE31B6" w:rsidTr="007F1386">
        <w:trPr>
          <w:cantSplit/>
          <w:trHeight w:val="20"/>
        </w:trPr>
        <w:tc>
          <w:tcPr>
            <w:tcW w:w="9364" w:type="dxa"/>
            <w:gridSpan w:val="6"/>
            <w:shd w:val="clear" w:color="auto" w:fill="auto"/>
            <w:vAlign w:val="center"/>
          </w:tcPr>
          <w:p w:rsidR="008C041D" w:rsidRPr="00EE31B6" w:rsidRDefault="008C041D" w:rsidP="008C041D">
            <w:pPr>
              <w:pStyle w:val="19"/>
              <w:widowControl w:val="0"/>
              <w:pBdr>
                <w:top w:val="nil"/>
                <w:left w:val="nil"/>
                <w:bottom w:val="nil"/>
                <w:right w:val="nil"/>
                <w:between w:val="nil"/>
              </w:pBdr>
              <w:ind w:right="-57" w:firstLine="709"/>
              <w:jc w:val="center"/>
              <w:rPr>
                <w:sz w:val="24"/>
                <w:szCs w:val="24"/>
              </w:rPr>
            </w:pPr>
            <w:r w:rsidRPr="00EE31B6">
              <w:rPr>
                <w:sz w:val="24"/>
                <w:szCs w:val="24"/>
              </w:rPr>
              <w:t xml:space="preserve">8. </w:t>
            </w:r>
            <w:proofErr w:type="gramStart"/>
            <w:r w:rsidRPr="00EE31B6">
              <w:rPr>
                <w:sz w:val="24"/>
                <w:szCs w:val="24"/>
              </w:rPr>
              <w:t xml:space="preserve">Нормативы специальной физической подготовки для возрастной группы 13 лет и старше для спортивных дисциплин: для юношей – «весовая категория 60 кг», </w:t>
            </w:r>
            <w:r>
              <w:rPr>
                <w:sz w:val="24"/>
                <w:szCs w:val="24"/>
              </w:rPr>
              <w:br/>
            </w:r>
            <w:r w:rsidRPr="00EE31B6">
              <w:rPr>
                <w:sz w:val="24"/>
                <w:szCs w:val="24"/>
              </w:rPr>
              <w:t>«весовая категория 66 кг», «весовая категория 66+ кг», «весовая категория 73 кг»,</w:t>
            </w:r>
            <w:r>
              <w:rPr>
                <w:sz w:val="24"/>
                <w:szCs w:val="24"/>
              </w:rPr>
              <w:br/>
            </w:r>
            <w:r w:rsidRPr="00EE31B6">
              <w:rPr>
                <w:sz w:val="24"/>
                <w:szCs w:val="24"/>
              </w:rPr>
              <w:t xml:space="preserve"> «весовая категория 73+ кг»;</w:t>
            </w:r>
            <w:proofErr w:type="gramEnd"/>
          </w:p>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для девушек – «ката», «весовая категория 52 кг», «весовая категория 52+ кг», </w:t>
            </w:r>
            <w:r>
              <w:rPr>
                <w:rFonts w:ascii="Times New Roman" w:hAnsi="Times New Roman" w:cs="Times New Roman"/>
                <w:sz w:val="24"/>
                <w:szCs w:val="24"/>
              </w:rPr>
              <w:br/>
            </w:r>
            <w:r w:rsidRPr="00EE31B6">
              <w:rPr>
                <w:rFonts w:ascii="Times New Roman" w:hAnsi="Times New Roman" w:cs="Times New Roman"/>
                <w:sz w:val="24"/>
                <w:szCs w:val="24"/>
              </w:rPr>
              <w:t xml:space="preserve">«весовая категория 57 кг», «весовая категория 57+ кг», «весовая категория 63 кг», </w:t>
            </w:r>
            <w:r>
              <w:rPr>
                <w:rFonts w:ascii="Times New Roman" w:hAnsi="Times New Roman" w:cs="Times New Roman"/>
                <w:sz w:val="24"/>
                <w:szCs w:val="24"/>
              </w:rPr>
              <w:br/>
            </w:r>
            <w:r w:rsidRPr="00EE31B6">
              <w:rPr>
                <w:rFonts w:ascii="Times New Roman" w:hAnsi="Times New Roman" w:cs="Times New Roman"/>
                <w:sz w:val="24"/>
                <w:szCs w:val="24"/>
              </w:rPr>
              <w:t>«весовая категория 63+ кг»</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8.1.</w:t>
            </w:r>
          </w:p>
        </w:tc>
        <w:tc>
          <w:tcPr>
            <w:tcW w:w="4189" w:type="dxa"/>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Челночный бег 3</w:t>
            </w:r>
            <w:r>
              <w:rPr>
                <w:rFonts w:ascii="Times New Roman" w:hAnsi="Times New Roman" w:cs="Times New Roman"/>
                <w:sz w:val="24"/>
                <w:szCs w:val="24"/>
              </w:rPr>
              <w:t>х</w:t>
            </w:r>
            <w:r w:rsidRPr="00EE31B6">
              <w:rPr>
                <w:rFonts w:ascii="Times New Roman" w:hAnsi="Times New Roman" w:cs="Times New Roman"/>
                <w:sz w:val="24"/>
                <w:szCs w:val="24"/>
              </w:rPr>
              <w:t>10 м</w:t>
            </w:r>
          </w:p>
        </w:tc>
        <w:tc>
          <w:tcPr>
            <w:tcW w:w="1300" w:type="dxa"/>
            <w:gridSpan w:val="2"/>
            <w:vMerge w:val="restart"/>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более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10,0</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10,6</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8.2.</w:t>
            </w:r>
          </w:p>
        </w:tc>
        <w:tc>
          <w:tcPr>
            <w:tcW w:w="4189" w:type="dxa"/>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Поднимание туловища из </w:t>
            </w:r>
            <w:proofErr w:type="gramStart"/>
            <w:r w:rsidRPr="00EE31B6">
              <w:rPr>
                <w:rFonts w:ascii="Times New Roman" w:hAnsi="Times New Roman" w:cs="Times New Roman"/>
                <w:sz w:val="24"/>
                <w:szCs w:val="24"/>
              </w:rPr>
              <w:t>положения</w:t>
            </w:r>
            <w:proofErr w:type="gramEnd"/>
            <w:r w:rsidRPr="00EE31B6">
              <w:rPr>
                <w:rFonts w:ascii="Times New Roman" w:hAnsi="Times New Roman" w:cs="Times New Roman"/>
                <w:sz w:val="24"/>
                <w:szCs w:val="24"/>
              </w:rPr>
              <w:t xml:space="preserve"> лежа на спине (за 30 с)</w:t>
            </w:r>
          </w:p>
        </w:tc>
        <w:tc>
          <w:tcPr>
            <w:tcW w:w="1300" w:type="dxa"/>
            <w:gridSpan w:val="2"/>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количество раз</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12</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w:t>
            </w:r>
          </w:p>
        </w:tc>
      </w:tr>
      <w:tr w:rsidR="008C041D" w:rsidRPr="00EE31B6" w:rsidTr="007F1386">
        <w:trPr>
          <w:cantSplit/>
          <w:trHeight w:val="20"/>
        </w:trPr>
        <w:tc>
          <w:tcPr>
            <w:tcW w:w="781" w:type="dxa"/>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8.3.</w:t>
            </w:r>
          </w:p>
        </w:tc>
        <w:tc>
          <w:tcPr>
            <w:tcW w:w="4189" w:type="dxa"/>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Прыжок в длину с места толчком двумя ногами</w:t>
            </w:r>
          </w:p>
        </w:tc>
        <w:tc>
          <w:tcPr>
            <w:tcW w:w="1300" w:type="dxa"/>
            <w:gridSpan w:val="2"/>
            <w:vMerge w:val="restart"/>
            <w:shd w:val="clear" w:color="auto" w:fill="auto"/>
            <w:vAlign w:val="center"/>
          </w:tcPr>
          <w:p w:rsidR="008C041D" w:rsidRPr="00EE31B6" w:rsidRDefault="008C041D" w:rsidP="008C041D">
            <w:pPr>
              <w:spacing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см</w:t>
            </w:r>
          </w:p>
        </w:tc>
        <w:tc>
          <w:tcPr>
            <w:tcW w:w="3095" w:type="dxa"/>
            <w:gridSpan w:val="2"/>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не менее</w:t>
            </w:r>
          </w:p>
        </w:tc>
      </w:tr>
      <w:tr w:rsidR="008C041D" w:rsidRPr="00EE31B6" w:rsidTr="007F1386">
        <w:trPr>
          <w:cantSplit/>
          <w:trHeight w:val="20"/>
        </w:trPr>
        <w:tc>
          <w:tcPr>
            <w:tcW w:w="781"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4189" w:type="dxa"/>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300" w:type="dxa"/>
            <w:gridSpan w:val="2"/>
            <w:vMerge/>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p>
        </w:tc>
        <w:tc>
          <w:tcPr>
            <w:tcW w:w="1547"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115</w:t>
            </w:r>
          </w:p>
        </w:tc>
        <w:tc>
          <w:tcPr>
            <w:tcW w:w="1548" w:type="dxa"/>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105</w:t>
            </w:r>
          </w:p>
        </w:tc>
      </w:tr>
      <w:tr w:rsidR="008C041D" w:rsidRPr="00EE31B6" w:rsidTr="007F1386">
        <w:trPr>
          <w:cantSplit/>
          <w:trHeight w:val="20"/>
        </w:trPr>
        <w:tc>
          <w:tcPr>
            <w:tcW w:w="9364" w:type="dxa"/>
            <w:gridSpan w:val="6"/>
            <w:shd w:val="clear" w:color="auto" w:fill="auto"/>
            <w:vAlign w:val="center"/>
          </w:tcPr>
          <w:p w:rsidR="008C041D" w:rsidRPr="00EE31B6" w:rsidRDefault="008C041D" w:rsidP="008C041D">
            <w:pPr>
              <w:spacing w:after="0" w:line="240" w:lineRule="auto"/>
              <w:ind w:firstLine="709"/>
              <w:contextualSpacing/>
              <w:jc w:val="center"/>
              <w:rPr>
                <w:rFonts w:ascii="Times New Roman" w:hAnsi="Times New Roman" w:cs="Times New Roman"/>
                <w:sz w:val="24"/>
                <w:szCs w:val="24"/>
              </w:rPr>
            </w:pPr>
            <w:r w:rsidRPr="00EE31B6">
              <w:rPr>
                <w:rFonts w:ascii="Times New Roman" w:hAnsi="Times New Roman" w:cs="Times New Roman"/>
                <w:sz w:val="24"/>
                <w:szCs w:val="24"/>
              </w:rPr>
              <w:t xml:space="preserve">9. Уровень спортивной квалификации </w:t>
            </w:r>
          </w:p>
        </w:tc>
      </w:tr>
      <w:tr w:rsidR="008C041D" w:rsidRPr="00EE31B6" w:rsidTr="007F1386">
        <w:trPr>
          <w:cantSplit/>
          <w:trHeight w:val="20"/>
        </w:trPr>
        <w:tc>
          <w:tcPr>
            <w:tcW w:w="781" w:type="dxa"/>
            <w:shd w:val="clear" w:color="auto" w:fill="auto"/>
            <w:vAlign w:val="center"/>
          </w:tcPr>
          <w:p w:rsidR="008C041D" w:rsidRPr="00DE4CFA" w:rsidRDefault="008C041D" w:rsidP="008C041D">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lastRenderedPageBreak/>
              <w:t>9.1.</w:t>
            </w:r>
          </w:p>
        </w:tc>
        <w:tc>
          <w:tcPr>
            <w:tcW w:w="5462" w:type="dxa"/>
            <w:gridSpan w:val="2"/>
            <w:shd w:val="clear" w:color="auto" w:fill="auto"/>
            <w:vAlign w:val="center"/>
          </w:tcPr>
          <w:p w:rsidR="008C041D" w:rsidRPr="00DE4CFA" w:rsidRDefault="008C041D" w:rsidP="008C041D">
            <w:pPr>
              <w:spacing w:after="0" w:line="240" w:lineRule="auto"/>
              <w:ind w:firstLine="709"/>
              <w:contextualSpacing/>
              <w:jc w:val="center"/>
              <w:rPr>
                <w:rFonts w:ascii="Times New Roman" w:hAnsi="Times New Roman" w:cs="Times New Roman"/>
                <w:sz w:val="24"/>
                <w:szCs w:val="24"/>
              </w:rPr>
            </w:pPr>
            <w:r w:rsidRPr="00DE4CFA">
              <w:rPr>
                <w:rFonts w:ascii="Times New Roman" w:hAnsi="Times New Roman" w:cs="Times New Roman"/>
                <w:bCs/>
                <w:sz w:val="24"/>
                <w:szCs w:val="24"/>
              </w:rPr>
              <w:t xml:space="preserve">Период обучения на этапе </w:t>
            </w:r>
            <w:proofErr w:type="gramStart"/>
            <w:r w:rsidRPr="00DE4CFA">
              <w:rPr>
                <w:rFonts w:ascii="Times New Roman" w:hAnsi="Times New Roman" w:cs="Times New Roman"/>
                <w:bCs/>
                <w:sz w:val="24"/>
                <w:szCs w:val="24"/>
              </w:rPr>
              <w:t>спортивной</w:t>
            </w:r>
            <w:proofErr w:type="gramEnd"/>
            <w:r w:rsidRPr="00DE4CFA">
              <w:rPr>
                <w:rFonts w:ascii="Times New Roman" w:hAnsi="Times New Roman" w:cs="Times New Roman"/>
                <w:bCs/>
                <w:sz w:val="24"/>
                <w:szCs w:val="24"/>
              </w:rPr>
              <w:t xml:space="preserve"> подготовки </w:t>
            </w:r>
            <w:r>
              <w:rPr>
                <w:rFonts w:ascii="Times New Roman" w:hAnsi="Times New Roman" w:cs="Times New Roman"/>
                <w:bCs/>
                <w:sz w:val="24"/>
                <w:szCs w:val="24"/>
              </w:rPr>
              <w:br/>
            </w:r>
            <w:r w:rsidRPr="00DE4CFA">
              <w:rPr>
                <w:rFonts w:ascii="Times New Roman" w:hAnsi="Times New Roman" w:cs="Times New Roman"/>
                <w:bCs/>
                <w:sz w:val="24"/>
                <w:szCs w:val="24"/>
              </w:rPr>
              <w:t>(до трех лет)</w:t>
            </w:r>
          </w:p>
        </w:tc>
        <w:tc>
          <w:tcPr>
            <w:tcW w:w="3121" w:type="dxa"/>
            <w:gridSpan w:val="3"/>
            <w:shd w:val="clear" w:color="auto" w:fill="auto"/>
            <w:vAlign w:val="center"/>
          </w:tcPr>
          <w:p w:rsidR="008C041D" w:rsidRPr="00DE4CFA" w:rsidRDefault="008C041D" w:rsidP="008C041D">
            <w:pPr>
              <w:spacing w:after="0" w:line="240" w:lineRule="auto"/>
              <w:ind w:firstLine="709"/>
              <w:contextualSpacing/>
              <w:jc w:val="center"/>
              <w:rPr>
                <w:rFonts w:ascii="Times New Roman" w:hAnsi="Times New Roman" w:cs="Times New Roman"/>
                <w:sz w:val="24"/>
                <w:szCs w:val="24"/>
              </w:rPr>
            </w:pPr>
            <w:r w:rsidRPr="00DE4CFA">
              <w:rPr>
                <w:rFonts w:ascii="Times New Roman" w:hAnsi="Times New Roman" w:cs="Times New Roman"/>
                <w:sz w:val="24"/>
                <w:szCs w:val="24"/>
              </w:rPr>
              <w:t>спортивные разряды – «</w:t>
            </w:r>
            <w:r w:rsidRPr="00DE4CFA">
              <w:rPr>
                <w:rFonts w:ascii="Times New Roman" w:eastAsia="Times New Roman" w:hAnsi="Times New Roman" w:cs="Times New Roman"/>
                <w:sz w:val="24"/>
                <w:szCs w:val="24"/>
                <w:lang w:eastAsia="ru-RU"/>
              </w:rPr>
              <w:t xml:space="preserve">третий юношеский спортивный разряд», </w:t>
            </w:r>
            <w:r w:rsidRPr="00DE4CFA">
              <w:rPr>
                <w:rFonts w:ascii="Times New Roman" w:hAnsi="Times New Roman" w:cs="Times New Roman"/>
                <w:sz w:val="24"/>
                <w:szCs w:val="24"/>
              </w:rPr>
              <w:t>«</w:t>
            </w:r>
            <w:r w:rsidRPr="00DE4CFA">
              <w:rPr>
                <w:rFonts w:ascii="Times New Roman" w:eastAsia="Times New Roman" w:hAnsi="Times New Roman" w:cs="Times New Roman"/>
                <w:sz w:val="24"/>
                <w:szCs w:val="24"/>
                <w:lang w:eastAsia="ru-RU"/>
              </w:rPr>
              <w:t xml:space="preserve">второй юношеский спортивный разряд», </w:t>
            </w:r>
            <w:r w:rsidRPr="00DE4CFA">
              <w:rPr>
                <w:rFonts w:ascii="Times New Roman" w:hAnsi="Times New Roman" w:cs="Times New Roman"/>
                <w:sz w:val="24"/>
                <w:szCs w:val="24"/>
              </w:rPr>
              <w:t>«</w:t>
            </w:r>
            <w:r w:rsidRPr="00DE4CFA">
              <w:rPr>
                <w:rFonts w:ascii="Times New Roman" w:eastAsia="Times New Roman" w:hAnsi="Times New Roman" w:cs="Times New Roman"/>
                <w:sz w:val="24"/>
                <w:szCs w:val="24"/>
                <w:lang w:eastAsia="ru-RU"/>
              </w:rPr>
              <w:t>первый юношеский спортивный разряд»</w:t>
            </w:r>
          </w:p>
        </w:tc>
      </w:tr>
      <w:tr w:rsidR="008C041D" w:rsidRPr="00EE31B6" w:rsidTr="007F1386">
        <w:trPr>
          <w:cantSplit/>
          <w:trHeight w:val="20"/>
        </w:trPr>
        <w:tc>
          <w:tcPr>
            <w:tcW w:w="781" w:type="dxa"/>
            <w:shd w:val="clear" w:color="auto" w:fill="auto"/>
            <w:vAlign w:val="center"/>
          </w:tcPr>
          <w:p w:rsidR="008C041D" w:rsidRPr="00DE4CFA" w:rsidRDefault="008C041D" w:rsidP="008C041D">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9.2.</w:t>
            </w:r>
          </w:p>
        </w:tc>
        <w:tc>
          <w:tcPr>
            <w:tcW w:w="5462" w:type="dxa"/>
            <w:gridSpan w:val="2"/>
            <w:shd w:val="clear" w:color="auto" w:fill="auto"/>
            <w:vAlign w:val="center"/>
          </w:tcPr>
          <w:p w:rsidR="008C041D" w:rsidRPr="00DE4CFA" w:rsidRDefault="008C041D" w:rsidP="008C041D">
            <w:pPr>
              <w:spacing w:after="0" w:line="240" w:lineRule="auto"/>
              <w:ind w:firstLine="709"/>
              <w:contextualSpacing/>
              <w:jc w:val="center"/>
              <w:rPr>
                <w:rFonts w:ascii="Times New Roman" w:hAnsi="Times New Roman" w:cs="Times New Roman"/>
                <w:sz w:val="24"/>
                <w:szCs w:val="24"/>
              </w:rPr>
            </w:pPr>
            <w:r w:rsidRPr="00DE4CFA">
              <w:rPr>
                <w:rFonts w:ascii="Times New Roman" w:hAnsi="Times New Roman" w:cs="Times New Roman"/>
                <w:bCs/>
                <w:sz w:val="24"/>
                <w:szCs w:val="24"/>
              </w:rPr>
              <w:t xml:space="preserve">Период обучения на этапе </w:t>
            </w:r>
            <w:proofErr w:type="gramStart"/>
            <w:r w:rsidRPr="00DE4CFA">
              <w:rPr>
                <w:rFonts w:ascii="Times New Roman" w:hAnsi="Times New Roman" w:cs="Times New Roman"/>
                <w:bCs/>
                <w:sz w:val="24"/>
                <w:szCs w:val="24"/>
              </w:rPr>
              <w:t>спортивной</w:t>
            </w:r>
            <w:proofErr w:type="gramEnd"/>
            <w:r w:rsidRPr="00DE4CFA">
              <w:rPr>
                <w:rFonts w:ascii="Times New Roman" w:hAnsi="Times New Roman" w:cs="Times New Roman"/>
                <w:bCs/>
                <w:sz w:val="24"/>
                <w:szCs w:val="24"/>
              </w:rPr>
              <w:t xml:space="preserve"> подготовки </w:t>
            </w:r>
            <w:r>
              <w:rPr>
                <w:rFonts w:ascii="Times New Roman" w:hAnsi="Times New Roman" w:cs="Times New Roman"/>
                <w:bCs/>
                <w:sz w:val="24"/>
                <w:szCs w:val="24"/>
              </w:rPr>
              <w:br/>
            </w:r>
            <w:r w:rsidRPr="00DE4CFA">
              <w:rPr>
                <w:rFonts w:ascii="Times New Roman" w:hAnsi="Times New Roman" w:cs="Times New Roman"/>
                <w:bCs/>
                <w:sz w:val="24"/>
                <w:szCs w:val="24"/>
              </w:rPr>
              <w:t>(свыше трех лет)</w:t>
            </w:r>
          </w:p>
        </w:tc>
        <w:tc>
          <w:tcPr>
            <w:tcW w:w="3121" w:type="dxa"/>
            <w:gridSpan w:val="3"/>
            <w:shd w:val="clear" w:color="auto" w:fill="auto"/>
            <w:vAlign w:val="center"/>
          </w:tcPr>
          <w:p w:rsidR="008C041D" w:rsidRPr="00DE4CFA" w:rsidRDefault="008C041D" w:rsidP="008C041D">
            <w:pPr>
              <w:spacing w:after="0" w:line="240" w:lineRule="auto"/>
              <w:ind w:firstLine="709"/>
              <w:contextualSpacing/>
              <w:jc w:val="center"/>
              <w:rPr>
                <w:rFonts w:ascii="Times New Roman" w:hAnsi="Times New Roman" w:cs="Times New Roman"/>
                <w:sz w:val="24"/>
                <w:szCs w:val="24"/>
              </w:rPr>
            </w:pPr>
            <w:r w:rsidRPr="00DE4CFA">
              <w:rPr>
                <w:rFonts w:ascii="Times New Roman" w:hAnsi="Times New Roman" w:cs="Times New Roman"/>
                <w:sz w:val="24"/>
                <w:szCs w:val="24"/>
              </w:rPr>
              <w:t>спортивные разряды – «</w:t>
            </w:r>
            <w:r w:rsidRPr="00DE4CFA">
              <w:rPr>
                <w:rFonts w:ascii="Times New Roman" w:hAnsi="Times New Roman" w:cs="Times New Roman"/>
                <w:sz w:val="24"/>
                <w:szCs w:val="24"/>
                <w:lang w:eastAsia="ru-RU"/>
              </w:rPr>
              <w:t xml:space="preserve">третий спортивный разряд», </w:t>
            </w:r>
            <w:r w:rsidRPr="00DE4CFA">
              <w:rPr>
                <w:rFonts w:ascii="Times New Roman" w:hAnsi="Times New Roman" w:cs="Times New Roman"/>
                <w:sz w:val="24"/>
                <w:szCs w:val="24"/>
              </w:rPr>
              <w:t>«</w:t>
            </w:r>
            <w:r w:rsidRPr="00DE4CFA">
              <w:rPr>
                <w:rFonts w:ascii="Times New Roman" w:hAnsi="Times New Roman" w:cs="Times New Roman"/>
                <w:sz w:val="24"/>
                <w:szCs w:val="24"/>
                <w:lang w:eastAsia="ru-RU"/>
              </w:rPr>
              <w:t xml:space="preserve">второй спортивный разряд», </w:t>
            </w:r>
            <w:r w:rsidRPr="00DE4CFA">
              <w:rPr>
                <w:rFonts w:ascii="Times New Roman" w:hAnsi="Times New Roman" w:cs="Times New Roman"/>
                <w:sz w:val="24"/>
                <w:szCs w:val="24"/>
              </w:rPr>
              <w:t>«</w:t>
            </w:r>
            <w:r w:rsidRPr="00DE4CFA">
              <w:rPr>
                <w:rFonts w:ascii="Times New Roman" w:hAnsi="Times New Roman" w:cs="Times New Roman"/>
                <w:sz w:val="24"/>
                <w:szCs w:val="24"/>
                <w:lang w:eastAsia="ru-RU"/>
              </w:rPr>
              <w:t>первый спортивный разряд»</w:t>
            </w:r>
          </w:p>
        </w:tc>
      </w:tr>
    </w:tbl>
    <w:p w:rsidR="008C041D" w:rsidRPr="00532927" w:rsidRDefault="008C041D" w:rsidP="008C041D">
      <w:pPr>
        <w:spacing w:after="346" w:line="240" w:lineRule="auto"/>
        <w:ind w:firstLine="709"/>
        <w:rPr>
          <w:rFonts w:ascii="Times New Roman" w:hAnsi="Times New Roman" w:cs="Times New Roman"/>
          <w:sz w:val="28"/>
          <w:szCs w:val="28"/>
        </w:rPr>
      </w:pPr>
    </w:p>
    <w:p w:rsidR="008C041D" w:rsidRPr="00532927" w:rsidRDefault="008C041D" w:rsidP="008C041D">
      <w:pPr>
        <w:ind w:firstLine="709"/>
        <w:jc w:val="both"/>
        <w:rPr>
          <w:rFonts w:ascii="Times New Roman" w:hAnsi="Times New Roman" w:cs="Times New Roman"/>
          <w:sz w:val="28"/>
          <w:szCs w:val="28"/>
        </w:rPr>
        <w:sectPr w:rsidR="008C041D" w:rsidRPr="00532927" w:rsidSect="007F1386">
          <w:pgSz w:w="11906" w:h="16838"/>
          <w:pgMar w:top="1134" w:right="567" w:bottom="1134" w:left="1701" w:header="720" w:footer="709" w:gutter="0"/>
          <w:cols w:space="720"/>
        </w:sectPr>
      </w:pPr>
    </w:p>
    <w:p w:rsidR="00190227" w:rsidRDefault="00190227" w:rsidP="008C041D">
      <w:pPr>
        <w:spacing w:after="194"/>
        <w:ind w:firstLine="709"/>
        <w:jc w:val="center"/>
        <w:rPr>
          <w:rFonts w:ascii="Times New Roman" w:eastAsia="Times New Roman" w:hAnsi="Times New Roman" w:cs="Times New Roman"/>
          <w:b/>
          <w:sz w:val="28"/>
          <w:szCs w:val="28"/>
        </w:rPr>
      </w:pPr>
      <w:r>
        <w:rPr>
          <w:rFonts w:ascii="Times New Roman" w:hAnsi="Times New Roman" w:cs="Times New Roman"/>
          <w:b/>
          <w:i/>
          <w:sz w:val="28"/>
          <w:szCs w:val="28"/>
        </w:rPr>
        <w:lastRenderedPageBreak/>
        <w:t xml:space="preserve">4.1 </w:t>
      </w:r>
      <w:r w:rsidRPr="00192AB5">
        <w:rPr>
          <w:rFonts w:ascii="Times New Roman" w:hAnsi="Times New Roman" w:cs="Times New Roman"/>
          <w:b/>
          <w:i/>
          <w:sz w:val="28"/>
          <w:szCs w:val="28"/>
        </w:rPr>
        <w:t>Рабочая программа по виду спорта «</w:t>
      </w:r>
      <w:r>
        <w:rPr>
          <w:rFonts w:ascii="Times New Roman" w:hAnsi="Times New Roman" w:cs="Times New Roman"/>
          <w:b/>
          <w:i/>
          <w:sz w:val="28"/>
          <w:szCs w:val="28"/>
        </w:rPr>
        <w:t>дзюдо</w:t>
      </w:r>
      <w:r w:rsidRPr="00192AB5">
        <w:rPr>
          <w:rFonts w:ascii="Times New Roman" w:hAnsi="Times New Roman" w:cs="Times New Roman"/>
          <w:b/>
          <w:i/>
          <w:sz w:val="28"/>
          <w:szCs w:val="28"/>
        </w:rPr>
        <w:t>»</w:t>
      </w:r>
    </w:p>
    <w:p w:rsidR="008C041D" w:rsidRPr="00A34692" w:rsidRDefault="008C041D" w:rsidP="008C041D">
      <w:pPr>
        <w:ind w:firstLine="709"/>
        <w:jc w:val="both"/>
        <w:rPr>
          <w:rFonts w:ascii="Times New Roman" w:hAnsi="Times New Roman" w:cs="Times New Roman"/>
          <w:sz w:val="28"/>
          <w:szCs w:val="28"/>
        </w:rPr>
      </w:pPr>
      <w:r w:rsidRPr="00A34692">
        <w:rPr>
          <w:rFonts w:ascii="Times New Roman" w:hAnsi="Times New Roman" w:cs="Times New Roman"/>
          <w:sz w:val="28"/>
          <w:szCs w:val="28"/>
        </w:rPr>
        <w:t xml:space="preserve">Программный материал раздела «Теоретическая подготовка» распределена в соответствии с годовым учебно-тренировочным планом спортивной подготовки и представлен в таблице №25. </w:t>
      </w:r>
    </w:p>
    <w:p w:rsidR="008C041D" w:rsidRPr="00DE5C2E" w:rsidRDefault="008C041D" w:rsidP="008C041D">
      <w:pPr>
        <w:spacing w:after="0" w:line="240" w:lineRule="auto"/>
        <w:ind w:right="-452" w:firstLine="709"/>
        <w:jc w:val="center"/>
      </w:pPr>
      <w:r>
        <w:rPr>
          <w:rFonts w:ascii="Times New Roman" w:eastAsia="Times New Roman" w:hAnsi="Times New Roman" w:cs="Times New Roman"/>
          <w:b/>
          <w:i/>
          <w:sz w:val="24"/>
        </w:rPr>
        <w:t xml:space="preserve">                                                                                                                    </w:t>
      </w:r>
      <w:r w:rsidRPr="00DE5C2E">
        <w:rPr>
          <w:rFonts w:ascii="Times New Roman" w:eastAsia="Times New Roman" w:hAnsi="Times New Roman" w:cs="Times New Roman"/>
          <w:b/>
          <w:sz w:val="24"/>
        </w:rPr>
        <w:t xml:space="preserve">Таблица №25 </w:t>
      </w:r>
    </w:p>
    <w:p w:rsidR="008C041D" w:rsidRPr="00A34692" w:rsidRDefault="008C041D" w:rsidP="008C041D">
      <w:pPr>
        <w:pStyle w:val="1"/>
        <w:spacing w:before="0" w:line="240" w:lineRule="auto"/>
        <w:ind w:right="305" w:firstLine="709"/>
        <w:jc w:val="center"/>
        <w:rPr>
          <w:rFonts w:ascii="Times New Roman" w:hAnsi="Times New Roman" w:cs="Times New Roman"/>
          <w:b/>
          <w:color w:val="auto"/>
          <w:sz w:val="28"/>
          <w:szCs w:val="28"/>
        </w:rPr>
      </w:pPr>
      <w:r w:rsidRPr="00A34692">
        <w:rPr>
          <w:rFonts w:ascii="Times New Roman" w:hAnsi="Times New Roman" w:cs="Times New Roman"/>
          <w:b/>
          <w:color w:val="auto"/>
          <w:sz w:val="28"/>
          <w:szCs w:val="28"/>
        </w:rPr>
        <w:t xml:space="preserve">Учебно-тематический план  </w:t>
      </w:r>
    </w:p>
    <w:tbl>
      <w:tblPr>
        <w:tblW w:w="9309" w:type="dxa"/>
        <w:tblInd w:w="392" w:type="dxa"/>
        <w:tblCellMar>
          <w:top w:w="15" w:type="dxa"/>
          <w:right w:w="51" w:type="dxa"/>
        </w:tblCellMar>
        <w:tblLook w:val="04A0"/>
      </w:tblPr>
      <w:tblGrid>
        <w:gridCol w:w="1729"/>
        <w:gridCol w:w="2393"/>
        <w:gridCol w:w="1143"/>
        <w:gridCol w:w="1144"/>
        <w:gridCol w:w="2900"/>
      </w:tblGrid>
      <w:tr w:rsidR="008C041D" w:rsidRPr="00062022" w:rsidTr="007F1386">
        <w:trPr>
          <w:trHeight w:val="1112"/>
        </w:trPr>
        <w:tc>
          <w:tcPr>
            <w:tcW w:w="1729"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Этап спортивной подготовки </w:t>
            </w:r>
          </w:p>
        </w:tc>
        <w:tc>
          <w:tcPr>
            <w:tcW w:w="239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Темы по теоретической подготовке </w:t>
            </w:r>
          </w:p>
        </w:tc>
        <w:tc>
          <w:tcPr>
            <w:tcW w:w="114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ind w:right="25"/>
              <w:jc w:val="center"/>
              <w:rPr>
                <w:rFonts w:ascii="Times New Roman" w:hAnsi="Times New Roman" w:cs="Times New Roman"/>
              </w:rPr>
            </w:pPr>
            <w:r w:rsidRPr="00062022">
              <w:rPr>
                <w:rFonts w:ascii="Times New Roman" w:hAnsi="Times New Roman" w:cs="Times New Roman"/>
              </w:rPr>
              <w:t xml:space="preserve">Объем времени в год </w:t>
            </w:r>
          </w:p>
          <w:p w:rsidR="008C041D" w:rsidRPr="00062022" w:rsidRDefault="008C041D" w:rsidP="00771CED">
            <w:pPr>
              <w:spacing w:after="0" w:line="240" w:lineRule="auto"/>
              <w:ind w:right="53"/>
              <w:jc w:val="center"/>
              <w:rPr>
                <w:rFonts w:ascii="Times New Roman" w:hAnsi="Times New Roman" w:cs="Times New Roman"/>
              </w:rPr>
            </w:pPr>
            <w:r w:rsidRPr="00062022">
              <w:rPr>
                <w:rFonts w:ascii="Times New Roman" w:hAnsi="Times New Roman" w:cs="Times New Roman"/>
              </w:rPr>
              <w:t xml:space="preserve">(минут)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Сроки проведе-</w:t>
            </w:r>
          </w:p>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ния </w:t>
            </w:r>
          </w:p>
        </w:tc>
        <w:tc>
          <w:tcPr>
            <w:tcW w:w="2900"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5"/>
              <w:jc w:val="center"/>
              <w:rPr>
                <w:rFonts w:ascii="Times New Roman" w:hAnsi="Times New Roman" w:cs="Times New Roman"/>
              </w:rPr>
            </w:pPr>
            <w:r w:rsidRPr="00062022">
              <w:rPr>
                <w:rFonts w:ascii="Times New Roman" w:hAnsi="Times New Roman" w:cs="Times New Roman"/>
              </w:rPr>
              <w:t xml:space="preserve">Краткое содержание </w:t>
            </w:r>
          </w:p>
        </w:tc>
      </w:tr>
      <w:tr w:rsidR="008C041D" w:rsidRPr="00062022" w:rsidTr="007F1386">
        <w:trPr>
          <w:trHeight w:val="1022"/>
        </w:trPr>
        <w:tc>
          <w:tcPr>
            <w:tcW w:w="1729" w:type="dxa"/>
            <w:vMerge w:val="restart"/>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Этап начальной подготовки </w:t>
            </w: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eastAsia="Times New Roman" w:hAnsi="Times New Roman" w:cs="Times New Roman"/>
                <w:b/>
              </w:rPr>
              <w:t xml:space="preserve">Всего на этапе начальной подготовки до одного года </w:t>
            </w:r>
          </w:p>
          <w:p w:rsidR="008C041D" w:rsidRPr="00062022" w:rsidRDefault="008C041D" w:rsidP="00771CED">
            <w:pPr>
              <w:spacing w:after="0" w:line="240" w:lineRule="auto"/>
              <w:jc w:val="center"/>
              <w:rPr>
                <w:rFonts w:ascii="Times New Roman" w:hAnsi="Times New Roman" w:cs="Times New Roman"/>
              </w:rPr>
            </w:pPr>
            <w:r w:rsidRPr="00062022">
              <w:rPr>
                <w:rFonts w:ascii="Times New Roman" w:eastAsia="Times New Roman" w:hAnsi="Times New Roman" w:cs="Times New Roman"/>
                <w:b/>
              </w:rPr>
              <w:t xml:space="preserve">обучения/ свыше одного года обучения: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rPr>
                <w:rFonts w:ascii="Times New Roman" w:hAnsi="Times New Roman" w:cs="Times New Roman"/>
              </w:rPr>
            </w:pPr>
            <w:r w:rsidRPr="00062022">
              <w:rPr>
                <w:rFonts w:ascii="Times New Roman" w:eastAsia="Times New Roman" w:hAnsi="Times New Roman" w:cs="Times New Roman"/>
                <w:b/>
              </w:rPr>
              <w:t xml:space="preserve">≈ 120/180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 </w:t>
            </w:r>
          </w:p>
        </w:tc>
      </w:tr>
      <w:tr w:rsidR="008C041D" w:rsidRPr="00062022" w:rsidTr="007F1386">
        <w:trPr>
          <w:trHeight w:val="515"/>
        </w:trPr>
        <w:tc>
          <w:tcPr>
            <w:tcW w:w="1729" w:type="dxa"/>
            <w:vMerge/>
            <w:tcBorders>
              <w:top w:val="nil"/>
              <w:left w:val="single" w:sz="4" w:space="0" w:color="000000"/>
              <w:bottom w:val="nil"/>
              <w:right w:val="single" w:sz="4" w:space="0" w:color="000000"/>
            </w:tcBorders>
          </w:tcPr>
          <w:p w:rsidR="008C041D" w:rsidRPr="00062022" w:rsidRDefault="008C041D" w:rsidP="00771CED">
            <w:pPr>
              <w:spacing w:after="0" w:line="240"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История возникновения вида спорта и его развитие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сентябрь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Зарождение и развитие вида спорта. Автобиографии выдающихся спортсменов. Чемпионы и призеры Олимпийских игр. </w:t>
            </w:r>
          </w:p>
        </w:tc>
      </w:tr>
      <w:tr w:rsidR="008C041D" w:rsidRPr="00062022" w:rsidTr="007F1386">
        <w:trPr>
          <w:trHeight w:val="767"/>
        </w:trPr>
        <w:tc>
          <w:tcPr>
            <w:tcW w:w="1729" w:type="dxa"/>
            <w:vMerge/>
            <w:tcBorders>
              <w:top w:val="nil"/>
              <w:left w:val="single" w:sz="4" w:space="0" w:color="000000"/>
              <w:bottom w:val="nil"/>
              <w:right w:val="single" w:sz="4" w:space="0" w:color="000000"/>
            </w:tcBorders>
          </w:tcPr>
          <w:p w:rsidR="008C041D" w:rsidRPr="00062022" w:rsidRDefault="008C041D" w:rsidP="00771CED">
            <w:pPr>
              <w:spacing w:after="0" w:line="240"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Физическая культура – важное средство физического развития и укрепления здоровья человека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6"/>
              <w:jc w:val="center"/>
              <w:rPr>
                <w:rFonts w:ascii="Times New Roman" w:hAnsi="Times New Roman" w:cs="Times New Roman"/>
              </w:rPr>
            </w:pPr>
            <w:r w:rsidRPr="00062022">
              <w:rPr>
                <w:rFonts w:ascii="Times New Roman" w:hAnsi="Times New Roman" w:cs="Times New Roman"/>
              </w:rPr>
              <w:t xml:space="preserve">октябрь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ind w:right="59"/>
              <w:rPr>
                <w:rFonts w:ascii="Times New Roman" w:hAnsi="Times New Roman" w:cs="Times New Roman"/>
              </w:rPr>
            </w:pPr>
            <w:r w:rsidRPr="00062022">
              <w:rPr>
                <w:rFonts w:ascii="Times New Roman" w:hAnsi="Times New Roman" w:cs="Times New Roman"/>
              </w:rPr>
              <w:t xml:space="preserve">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 </w:t>
            </w:r>
          </w:p>
        </w:tc>
      </w:tr>
      <w:tr w:rsidR="008C041D" w:rsidRPr="00062022" w:rsidTr="007F1386">
        <w:trPr>
          <w:trHeight w:val="1275"/>
        </w:trPr>
        <w:tc>
          <w:tcPr>
            <w:tcW w:w="1729" w:type="dxa"/>
            <w:vMerge/>
            <w:tcBorders>
              <w:top w:val="nil"/>
              <w:left w:val="single" w:sz="4" w:space="0" w:color="000000"/>
              <w:bottom w:val="nil"/>
              <w:right w:val="single" w:sz="4" w:space="0" w:color="000000"/>
            </w:tcBorders>
          </w:tcPr>
          <w:p w:rsidR="008C041D" w:rsidRPr="00062022" w:rsidRDefault="008C041D" w:rsidP="00771CED">
            <w:pPr>
              <w:spacing w:after="0" w:line="240"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proofErr w:type="gramStart"/>
            <w:r w:rsidRPr="00062022">
              <w:rPr>
                <w:rFonts w:ascii="Times New Roman" w:hAnsi="Times New Roman" w:cs="Times New Roman"/>
              </w:rPr>
              <w:t xml:space="preserve">Гигиенические основы физической культуры и спорта, гигиена обучающихся при занятиях физической культурой   и спортом </w:t>
            </w:r>
            <w:proofErr w:type="gramEnd"/>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5"/>
              <w:jc w:val="center"/>
              <w:rPr>
                <w:rFonts w:ascii="Times New Roman" w:hAnsi="Times New Roman" w:cs="Times New Roman"/>
              </w:rPr>
            </w:pPr>
            <w:r w:rsidRPr="00062022">
              <w:rPr>
                <w:rFonts w:ascii="Times New Roman" w:hAnsi="Times New Roman" w:cs="Times New Roman"/>
              </w:rPr>
              <w:t xml:space="preserve">ноябрь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ind w:right="55"/>
              <w:rPr>
                <w:rFonts w:ascii="Times New Roman" w:hAnsi="Times New Roman" w:cs="Times New Roman"/>
              </w:rPr>
            </w:pPr>
            <w:r w:rsidRPr="00062022">
              <w:rPr>
                <w:rFonts w:ascii="Times New Roman" w:hAnsi="Times New Roman" w:cs="Times New Roman"/>
              </w:rPr>
              <w:t xml:space="preserve">Понятие о гигиене и санитарии. Уход за телом, полостью рта и зубами. Гигиенические требования к одежде и обуви. Соблюдение гигиены на спортивных объектах. </w:t>
            </w:r>
          </w:p>
        </w:tc>
      </w:tr>
      <w:tr w:rsidR="008C041D" w:rsidRPr="00062022" w:rsidTr="007F1386">
        <w:trPr>
          <w:trHeight w:val="515"/>
        </w:trPr>
        <w:tc>
          <w:tcPr>
            <w:tcW w:w="1729" w:type="dxa"/>
            <w:vMerge/>
            <w:tcBorders>
              <w:top w:val="nil"/>
              <w:left w:val="single" w:sz="4" w:space="0" w:color="000000"/>
              <w:bottom w:val="nil"/>
              <w:right w:val="single" w:sz="4" w:space="0" w:color="000000"/>
            </w:tcBorders>
          </w:tcPr>
          <w:p w:rsidR="008C041D" w:rsidRPr="00062022" w:rsidRDefault="008C041D" w:rsidP="00771CED">
            <w:pPr>
              <w:spacing w:after="0" w:line="240"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1"/>
              <w:jc w:val="center"/>
              <w:rPr>
                <w:rFonts w:ascii="Times New Roman" w:hAnsi="Times New Roman" w:cs="Times New Roman"/>
              </w:rPr>
            </w:pPr>
            <w:r w:rsidRPr="00062022">
              <w:rPr>
                <w:rFonts w:ascii="Times New Roman" w:hAnsi="Times New Roman" w:cs="Times New Roman"/>
              </w:rPr>
              <w:t xml:space="preserve">Закаливание организма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6"/>
              <w:jc w:val="center"/>
              <w:rPr>
                <w:rFonts w:ascii="Times New Roman" w:hAnsi="Times New Roman" w:cs="Times New Roman"/>
              </w:rPr>
            </w:pPr>
            <w:r w:rsidRPr="00062022">
              <w:rPr>
                <w:rFonts w:ascii="Times New Roman" w:hAnsi="Times New Roman" w:cs="Times New Roman"/>
              </w:rPr>
              <w:t xml:space="preserve">декабрь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8C041D" w:rsidRPr="00062022" w:rsidTr="007F1386">
        <w:trPr>
          <w:trHeight w:val="768"/>
        </w:trPr>
        <w:tc>
          <w:tcPr>
            <w:tcW w:w="1729" w:type="dxa"/>
            <w:vMerge/>
            <w:tcBorders>
              <w:top w:val="nil"/>
              <w:left w:val="single" w:sz="4" w:space="0" w:color="000000"/>
              <w:bottom w:val="nil"/>
              <w:right w:val="single" w:sz="4" w:space="0" w:color="000000"/>
            </w:tcBorders>
          </w:tcPr>
          <w:p w:rsidR="008C041D" w:rsidRPr="00062022" w:rsidRDefault="008C041D" w:rsidP="00771CED">
            <w:pPr>
              <w:spacing w:after="0" w:line="240"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Самоконтроль в процессе занятий физической культуры и спортом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8"/>
              <w:jc w:val="center"/>
              <w:rPr>
                <w:rFonts w:ascii="Times New Roman" w:hAnsi="Times New Roman" w:cs="Times New Roman"/>
              </w:rPr>
            </w:pPr>
            <w:r w:rsidRPr="00062022">
              <w:rPr>
                <w:rFonts w:ascii="Times New Roman" w:hAnsi="Times New Roman" w:cs="Times New Roman"/>
              </w:rPr>
              <w:t xml:space="preserve">январь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ind w:right="57"/>
              <w:rPr>
                <w:rFonts w:ascii="Times New Roman" w:hAnsi="Times New Roman" w:cs="Times New Roman"/>
              </w:rPr>
            </w:pPr>
            <w:r w:rsidRPr="00062022">
              <w:rPr>
                <w:rFonts w:ascii="Times New Roman" w:hAnsi="Times New Roman" w:cs="Times New Roman"/>
              </w:rPr>
              <w:t xml:space="preserve">Ознакомление с понятием о самоконтроле при занятиях физической культурой и спортом. Дневник самоконтроля. Его формы и содержание. Понятие о травматизме. </w:t>
            </w:r>
          </w:p>
        </w:tc>
      </w:tr>
      <w:tr w:rsidR="008C041D" w:rsidRPr="00062022" w:rsidTr="007F1386">
        <w:trPr>
          <w:trHeight w:val="767"/>
        </w:trPr>
        <w:tc>
          <w:tcPr>
            <w:tcW w:w="1729" w:type="dxa"/>
            <w:vMerge/>
            <w:tcBorders>
              <w:top w:val="nil"/>
              <w:left w:val="single" w:sz="4" w:space="0" w:color="000000"/>
              <w:bottom w:val="nil"/>
              <w:right w:val="single" w:sz="4" w:space="0" w:color="000000"/>
            </w:tcBorders>
          </w:tcPr>
          <w:p w:rsidR="008C041D" w:rsidRPr="00062022" w:rsidRDefault="008C041D" w:rsidP="00771CED">
            <w:pPr>
              <w:spacing w:after="0" w:line="240"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Теоретические основы обучения базовым элементам техники и тактики вида спорта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9"/>
              <w:jc w:val="center"/>
              <w:rPr>
                <w:rFonts w:ascii="Times New Roman" w:hAnsi="Times New Roman" w:cs="Times New Roman"/>
              </w:rPr>
            </w:pPr>
            <w:r w:rsidRPr="00062022">
              <w:rPr>
                <w:rFonts w:ascii="Times New Roman" w:hAnsi="Times New Roman" w:cs="Times New Roman"/>
              </w:rPr>
              <w:t xml:space="preserve">май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Понятие о технических элементах вида спорта. Теоретические знания по технике их выполнения. </w:t>
            </w:r>
          </w:p>
        </w:tc>
      </w:tr>
      <w:tr w:rsidR="008C041D" w:rsidRPr="00062022" w:rsidTr="007F1386">
        <w:trPr>
          <w:trHeight w:val="1275"/>
        </w:trPr>
        <w:tc>
          <w:tcPr>
            <w:tcW w:w="1729" w:type="dxa"/>
            <w:vMerge/>
            <w:tcBorders>
              <w:top w:val="nil"/>
              <w:left w:val="single" w:sz="4" w:space="0" w:color="000000"/>
              <w:bottom w:val="nil"/>
              <w:right w:val="single" w:sz="4" w:space="0" w:color="000000"/>
            </w:tcBorders>
          </w:tcPr>
          <w:p w:rsidR="008C041D" w:rsidRPr="00062022" w:rsidRDefault="008C041D" w:rsidP="00771CED">
            <w:pPr>
              <w:spacing w:after="0" w:line="240"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Теоретические основы судейства. Правила вида спорта </w:t>
            </w:r>
          </w:p>
          <w:p w:rsidR="008C041D" w:rsidRPr="00062022" w:rsidRDefault="008C041D" w:rsidP="00771CED">
            <w:pPr>
              <w:spacing w:after="0" w:line="240" w:lineRule="auto"/>
              <w:jc w:val="center"/>
              <w:rPr>
                <w:rFonts w:ascii="Times New Roman" w:hAnsi="Times New Roman" w:cs="Times New Roman"/>
              </w:rPr>
            </w:pPr>
          </w:p>
          <w:p w:rsidR="008C041D" w:rsidRPr="00062022" w:rsidRDefault="008C041D" w:rsidP="00771CED">
            <w:pPr>
              <w:spacing w:after="0" w:line="240" w:lineRule="auto"/>
              <w:jc w:val="center"/>
              <w:rPr>
                <w:rFonts w:ascii="Times New Roman" w:hAnsi="Times New Roman" w:cs="Times New Roman"/>
              </w:rPr>
            </w:pPr>
          </w:p>
          <w:p w:rsidR="008C041D" w:rsidRPr="00062022" w:rsidRDefault="008C041D" w:rsidP="00771CED">
            <w:pPr>
              <w:spacing w:after="0" w:line="240" w:lineRule="auto"/>
              <w:jc w:val="center"/>
              <w:rPr>
                <w:rFonts w:ascii="Times New Roman" w:hAnsi="Times New Roman" w:cs="Times New Roman"/>
              </w:rPr>
            </w:pPr>
          </w:p>
          <w:p w:rsidR="008C041D" w:rsidRPr="00062022" w:rsidRDefault="008C041D" w:rsidP="00771CED">
            <w:pPr>
              <w:spacing w:after="0" w:line="240" w:lineRule="auto"/>
              <w:jc w:val="center"/>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14/20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7"/>
              <w:jc w:val="center"/>
              <w:rPr>
                <w:rFonts w:ascii="Times New Roman" w:hAnsi="Times New Roman" w:cs="Times New Roman"/>
              </w:rPr>
            </w:pPr>
            <w:r w:rsidRPr="00062022">
              <w:rPr>
                <w:rFonts w:ascii="Times New Roman" w:hAnsi="Times New Roman" w:cs="Times New Roman"/>
              </w:rPr>
              <w:t xml:space="preserve">июнь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ind w:right="55"/>
              <w:rPr>
                <w:rFonts w:ascii="Times New Roman" w:hAnsi="Times New Roman" w:cs="Times New Roman"/>
              </w:rPr>
            </w:pPr>
            <w:r w:rsidRPr="00062022">
              <w:rPr>
                <w:rFonts w:ascii="Times New Roman" w:hAnsi="Times New Roman" w:cs="Times New Roman"/>
              </w:rPr>
              <w:t xml:space="preserve">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 </w:t>
            </w:r>
          </w:p>
        </w:tc>
      </w:tr>
      <w:tr w:rsidR="008C041D" w:rsidRPr="00062022" w:rsidTr="007F1386">
        <w:trPr>
          <w:trHeight w:val="515"/>
        </w:trPr>
        <w:tc>
          <w:tcPr>
            <w:tcW w:w="1729" w:type="dxa"/>
            <w:vMerge/>
            <w:tcBorders>
              <w:top w:val="nil"/>
              <w:left w:val="single" w:sz="4" w:space="0" w:color="000000"/>
              <w:bottom w:val="nil"/>
              <w:right w:val="single" w:sz="4" w:space="0" w:color="000000"/>
            </w:tcBorders>
          </w:tcPr>
          <w:p w:rsidR="008C041D" w:rsidRPr="00062022" w:rsidRDefault="008C041D" w:rsidP="00771CED">
            <w:pPr>
              <w:spacing w:after="0" w:line="240"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Режим дня и питание </w:t>
            </w:r>
            <w:proofErr w:type="gramStart"/>
            <w:r w:rsidRPr="00062022">
              <w:rPr>
                <w:rFonts w:ascii="Times New Roman" w:hAnsi="Times New Roman" w:cs="Times New Roman"/>
              </w:rPr>
              <w:t>обучающихся</w:t>
            </w:r>
            <w:proofErr w:type="gramEnd"/>
            <w:r w:rsidRPr="00062022">
              <w:rPr>
                <w:rFonts w:ascii="Times New Roman" w:hAnsi="Times New Roman" w:cs="Times New Roman"/>
              </w:rPr>
              <w:t xml:space="preserve">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14/20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    август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Расписание учебно-тренировочного и учебного процесса. Роль питания в жизнедеятельности. Рациональное, сбалансированное питание. </w:t>
            </w:r>
          </w:p>
        </w:tc>
      </w:tr>
      <w:tr w:rsidR="008C041D" w:rsidRPr="00062022" w:rsidTr="007F1386">
        <w:trPr>
          <w:trHeight w:val="515"/>
        </w:trPr>
        <w:tc>
          <w:tcPr>
            <w:tcW w:w="1729" w:type="dxa"/>
            <w:tcBorders>
              <w:top w:val="nil"/>
              <w:left w:val="single" w:sz="4" w:space="0" w:color="000000"/>
              <w:bottom w:val="single" w:sz="4" w:space="0" w:color="auto"/>
              <w:right w:val="single" w:sz="4" w:space="0" w:color="000000"/>
            </w:tcBorders>
          </w:tcPr>
          <w:p w:rsidR="008C041D" w:rsidRPr="00062022" w:rsidRDefault="008C041D" w:rsidP="00771CED">
            <w:pPr>
              <w:spacing w:after="0" w:line="240" w:lineRule="auto"/>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Оборудование и спортивный инвентарь по виду спорта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14/20 </w:t>
            </w:r>
          </w:p>
        </w:tc>
        <w:tc>
          <w:tcPr>
            <w:tcW w:w="1144"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ноябрь-май</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Правила эксплуатации и безопасного использования оборудования и спортивного инвентаря. </w:t>
            </w:r>
          </w:p>
        </w:tc>
      </w:tr>
      <w:tr w:rsidR="008C041D" w:rsidRPr="00062022" w:rsidTr="007F1386">
        <w:trPr>
          <w:trHeight w:val="515"/>
        </w:trPr>
        <w:tc>
          <w:tcPr>
            <w:tcW w:w="1729" w:type="dxa"/>
            <w:vMerge w:val="restart"/>
            <w:tcBorders>
              <w:top w:val="single" w:sz="4" w:space="0" w:color="auto"/>
              <w:left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r w:rsidRPr="00062022">
              <w:rPr>
                <w:rFonts w:ascii="Times New Roman" w:hAnsi="Times New Roman" w:cs="Times New Roman"/>
              </w:rPr>
              <w:t>Учебно-тренировочный</w:t>
            </w:r>
          </w:p>
          <w:p w:rsidR="008C041D" w:rsidRPr="00062022" w:rsidRDefault="008C041D" w:rsidP="00771CED">
            <w:pPr>
              <w:spacing w:after="0" w:line="240" w:lineRule="auto"/>
              <w:ind w:right="55"/>
              <w:jc w:val="center"/>
              <w:rPr>
                <w:rFonts w:ascii="Times New Roman" w:hAnsi="Times New Roman" w:cs="Times New Roman"/>
              </w:rPr>
            </w:pPr>
            <w:proofErr w:type="gramStart"/>
            <w:r w:rsidRPr="00062022">
              <w:rPr>
                <w:rFonts w:ascii="Times New Roman" w:hAnsi="Times New Roman" w:cs="Times New Roman"/>
              </w:rPr>
              <w:t>этап (этап спортивной</w:t>
            </w:r>
            <w:proofErr w:type="gramEnd"/>
          </w:p>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специализации)</w:t>
            </w: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b/>
              </w:rPr>
            </w:pPr>
            <w:r w:rsidRPr="00062022">
              <w:rPr>
                <w:rFonts w:ascii="Times New Roman" w:eastAsia="Times New Roman" w:hAnsi="Times New Roman" w:cs="Times New Roman"/>
                <w:b/>
              </w:rPr>
              <w:t xml:space="preserve">Всего на учебно-тренировочном этапе до трех лет обучения/ свыше трех лет обучения: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b/>
              </w:rPr>
            </w:pPr>
            <w:r w:rsidRPr="00062022">
              <w:rPr>
                <w:rFonts w:ascii="Times New Roman" w:eastAsia="Times New Roman" w:hAnsi="Times New Roman" w:cs="Times New Roman"/>
                <w:b/>
              </w:rPr>
              <w:t xml:space="preserve">≈ 600/960 </w:t>
            </w:r>
          </w:p>
        </w:tc>
        <w:tc>
          <w:tcPr>
            <w:tcW w:w="1144"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p>
        </w:tc>
      </w:tr>
      <w:tr w:rsidR="008C041D" w:rsidRPr="00062022" w:rsidTr="007F1386">
        <w:trPr>
          <w:trHeight w:val="515"/>
        </w:trPr>
        <w:tc>
          <w:tcPr>
            <w:tcW w:w="1729" w:type="dxa"/>
            <w:vMerge/>
            <w:tcBorders>
              <w:left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eastAsia="Times New Roman" w:hAnsi="Times New Roman" w:cs="Times New Roman"/>
                <w:b/>
              </w:rPr>
            </w:pPr>
            <w:r w:rsidRPr="00062022">
              <w:rPr>
                <w:rFonts w:ascii="Times New Roman" w:hAnsi="Times New Roman" w:cs="Times New Roman"/>
              </w:rPr>
              <w:t xml:space="preserve">Роль и место физической культуры в формировании личностных качеств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eastAsia="Times New Roman" w:hAnsi="Times New Roman" w:cs="Times New Roman"/>
                <w:b/>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сентябрь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r>
      <w:tr w:rsidR="008C041D" w:rsidRPr="00062022" w:rsidTr="007F1386">
        <w:trPr>
          <w:trHeight w:val="515"/>
        </w:trPr>
        <w:tc>
          <w:tcPr>
            <w:tcW w:w="1729" w:type="dxa"/>
            <w:tcBorders>
              <w:left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История возникновения олимпийского движения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октябрь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eastAsia="Times New Roman" w:hAnsi="Times New Roman" w:cs="Times New Roman"/>
              </w:rPr>
              <w:t xml:space="preserve">Зарождение олимпийского движения. Возрождение олимпийской идеи. Международный Олимпийский комитет (МОК). </w:t>
            </w:r>
          </w:p>
        </w:tc>
      </w:tr>
      <w:tr w:rsidR="008C041D" w:rsidRPr="00062022" w:rsidTr="007F1386">
        <w:trPr>
          <w:trHeight w:val="82"/>
        </w:trPr>
        <w:tc>
          <w:tcPr>
            <w:tcW w:w="1729" w:type="dxa"/>
            <w:tcBorders>
              <w:left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Режим дня и питание </w:t>
            </w:r>
            <w:proofErr w:type="gramStart"/>
            <w:r w:rsidRPr="00062022">
              <w:rPr>
                <w:rFonts w:ascii="Times New Roman" w:hAnsi="Times New Roman" w:cs="Times New Roman"/>
              </w:rPr>
              <w:t>обучающихся</w:t>
            </w:r>
            <w:proofErr w:type="gramEnd"/>
            <w:r w:rsidRPr="00062022">
              <w:rPr>
                <w:rFonts w:ascii="Times New Roman" w:hAnsi="Times New Roman" w:cs="Times New Roman"/>
              </w:rPr>
              <w:t xml:space="preserve">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ноябрь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eastAsia="Times New Roman" w:hAnsi="Times New Roman" w:cs="Times New Roman"/>
                <w:b/>
              </w:rPr>
            </w:pPr>
            <w:r w:rsidRPr="00062022">
              <w:rPr>
                <w:rFonts w:ascii="Times New Roman" w:hAnsi="Times New Roman" w:cs="Times New Roman"/>
              </w:rPr>
              <w:t xml:space="preserve">Расписание учебно-тренировочного и учебного процесса. Роль </w:t>
            </w:r>
            <w:proofErr w:type="gramStart"/>
            <w:r w:rsidRPr="00062022">
              <w:rPr>
                <w:rFonts w:ascii="Times New Roman" w:hAnsi="Times New Roman" w:cs="Times New Roman"/>
              </w:rPr>
              <w:t>питания</w:t>
            </w:r>
            <w:proofErr w:type="gramEnd"/>
            <w:r w:rsidRPr="00062022">
              <w:rPr>
                <w:rFonts w:ascii="Times New Roman" w:hAnsi="Times New Roman" w:cs="Times New Roman"/>
              </w:rPr>
              <w:t xml:space="preserve"> в подготовке обучающихся к </w:t>
            </w:r>
            <w:r w:rsidRPr="00062022">
              <w:rPr>
                <w:rFonts w:ascii="Times New Roman" w:hAnsi="Times New Roman" w:cs="Times New Roman"/>
              </w:rPr>
              <w:lastRenderedPageBreak/>
              <w:t>спортивным соревнованиям. Рациональное, сбалансированное питание.</w:t>
            </w:r>
            <w:r w:rsidRPr="00062022">
              <w:rPr>
                <w:rFonts w:ascii="Times New Roman" w:eastAsia="Times New Roman" w:hAnsi="Times New Roman" w:cs="Times New Roman"/>
                <w:b/>
              </w:rPr>
              <w:t xml:space="preserve"> </w:t>
            </w:r>
          </w:p>
        </w:tc>
      </w:tr>
      <w:tr w:rsidR="008C041D" w:rsidRPr="00062022" w:rsidTr="007F1386">
        <w:trPr>
          <w:trHeight w:val="515"/>
        </w:trPr>
        <w:tc>
          <w:tcPr>
            <w:tcW w:w="1729" w:type="dxa"/>
            <w:tcBorders>
              <w:left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Физиологические основы физической культуры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декабрь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eastAsia="Times New Roman" w:hAnsi="Times New Roman" w:cs="Times New Roman"/>
                <w:b/>
              </w:rPr>
            </w:pPr>
            <w:r w:rsidRPr="00062022">
              <w:rPr>
                <w:rFonts w:ascii="Times New Roman" w:hAnsi="Times New Roman" w:cs="Times New Roman"/>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062022">
              <w:rPr>
                <w:rFonts w:ascii="Times New Roman" w:eastAsia="Times New Roman" w:hAnsi="Times New Roman" w:cs="Times New Roman"/>
                <w:i/>
              </w:rPr>
              <w:t xml:space="preserve"> </w:t>
            </w:r>
            <w:r w:rsidRPr="00062022">
              <w:rPr>
                <w:rFonts w:ascii="Times New Roman" w:hAnsi="Times New Roman" w:cs="Times New Roman"/>
              </w:rPr>
              <w:t xml:space="preserve">Физиологические механизмы развития двигательных навыков. </w:t>
            </w:r>
          </w:p>
        </w:tc>
      </w:tr>
      <w:tr w:rsidR="008C041D" w:rsidRPr="00062022" w:rsidTr="007F1386">
        <w:trPr>
          <w:trHeight w:val="790"/>
        </w:trPr>
        <w:tc>
          <w:tcPr>
            <w:tcW w:w="1729" w:type="dxa"/>
            <w:tcBorders>
              <w:left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Учет соревновательной деятельности, самоанализ </w:t>
            </w:r>
            <w:proofErr w:type="gramStart"/>
            <w:r w:rsidRPr="00062022">
              <w:rPr>
                <w:rFonts w:ascii="Times New Roman" w:hAnsi="Times New Roman" w:cs="Times New Roman"/>
              </w:rPr>
              <w:t>обучающегося</w:t>
            </w:r>
            <w:proofErr w:type="gramEnd"/>
            <w:r w:rsidRPr="00062022">
              <w:rPr>
                <w:rFonts w:ascii="Times New Roman" w:hAnsi="Times New Roman" w:cs="Times New Roman"/>
              </w:rPr>
              <w:t xml:space="preserve">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январь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8C041D" w:rsidRPr="00062022" w:rsidTr="007F1386">
        <w:trPr>
          <w:trHeight w:val="515"/>
        </w:trPr>
        <w:tc>
          <w:tcPr>
            <w:tcW w:w="1729" w:type="dxa"/>
            <w:tcBorders>
              <w:left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proofErr w:type="gramStart"/>
            <w:r w:rsidRPr="00062022">
              <w:rPr>
                <w:rFonts w:ascii="Times New Roman" w:hAnsi="Times New Roman" w:cs="Times New Roman"/>
              </w:rPr>
              <w:t>Теоретические основы технико-тактической подготовки.</w:t>
            </w:r>
            <w:proofErr w:type="gramEnd"/>
            <w:r w:rsidRPr="00062022">
              <w:rPr>
                <w:rFonts w:ascii="Times New Roman" w:hAnsi="Times New Roman" w:cs="Times New Roman"/>
              </w:rPr>
              <w:t xml:space="preserve"> Основы техники вида спорта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май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8C041D" w:rsidRPr="00062022" w:rsidTr="007F1386">
        <w:trPr>
          <w:trHeight w:val="515"/>
        </w:trPr>
        <w:tc>
          <w:tcPr>
            <w:tcW w:w="1729" w:type="dxa"/>
            <w:tcBorders>
              <w:left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Психологическая подготовка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60/106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сентябрь- </w:t>
            </w:r>
          </w:p>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апрель </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Характеристика </w:t>
            </w:r>
            <w:proofErr w:type="gramStart"/>
            <w:r w:rsidRPr="00062022">
              <w:rPr>
                <w:rFonts w:ascii="Times New Roman" w:hAnsi="Times New Roman" w:cs="Times New Roman"/>
              </w:rPr>
              <w:t>психологической</w:t>
            </w:r>
            <w:proofErr w:type="gramEnd"/>
            <w:r w:rsidRPr="00062022">
              <w:rPr>
                <w:rFonts w:ascii="Times New Roman" w:hAnsi="Times New Roman" w:cs="Times New Roman"/>
              </w:rPr>
              <w:t xml:space="preserve"> подготовки. Общая психологическая подготовка. Базовые волевые качества личности. Системные волевые качества личности </w:t>
            </w:r>
          </w:p>
        </w:tc>
      </w:tr>
      <w:tr w:rsidR="008C041D" w:rsidRPr="00062022" w:rsidTr="007F1386">
        <w:trPr>
          <w:trHeight w:val="515"/>
        </w:trPr>
        <w:tc>
          <w:tcPr>
            <w:tcW w:w="1729" w:type="dxa"/>
            <w:tcBorders>
              <w:left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Оборудование, спортивный инвентарь и экипировка по виду спорта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60/106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Декабрь-май</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8C041D" w:rsidRPr="00062022" w:rsidTr="007F1386">
        <w:trPr>
          <w:trHeight w:val="515"/>
        </w:trPr>
        <w:tc>
          <w:tcPr>
            <w:tcW w:w="1729" w:type="dxa"/>
            <w:tcBorders>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45"/>
              <w:jc w:val="center"/>
              <w:rPr>
                <w:rFonts w:ascii="Times New Roman" w:hAnsi="Times New Roman" w:cs="Times New Roman"/>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 xml:space="preserve">Правила вида спорта </w:t>
            </w:r>
          </w:p>
        </w:tc>
        <w:tc>
          <w:tcPr>
            <w:tcW w:w="1143"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60/106 </w:t>
            </w:r>
          </w:p>
        </w:tc>
        <w:tc>
          <w:tcPr>
            <w:tcW w:w="1144" w:type="dxa"/>
            <w:tcBorders>
              <w:top w:val="single" w:sz="4" w:space="0" w:color="000000"/>
              <w:left w:val="single" w:sz="4" w:space="0" w:color="000000"/>
              <w:bottom w:val="single" w:sz="4" w:space="0" w:color="000000"/>
              <w:right w:val="single" w:sz="4" w:space="0" w:color="000000"/>
            </w:tcBorders>
            <w:vAlign w:val="center"/>
          </w:tcPr>
          <w:p w:rsidR="008C041D" w:rsidRPr="00062022" w:rsidRDefault="008C041D" w:rsidP="00771CED">
            <w:pPr>
              <w:spacing w:after="0" w:line="240" w:lineRule="auto"/>
              <w:jc w:val="center"/>
              <w:rPr>
                <w:rFonts w:ascii="Times New Roman" w:hAnsi="Times New Roman" w:cs="Times New Roman"/>
              </w:rPr>
            </w:pPr>
            <w:r w:rsidRPr="00062022">
              <w:rPr>
                <w:rFonts w:ascii="Times New Roman" w:hAnsi="Times New Roman" w:cs="Times New Roman"/>
              </w:rPr>
              <w:t>Декабрь-май</w:t>
            </w:r>
          </w:p>
        </w:tc>
        <w:tc>
          <w:tcPr>
            <w:tcW w:w="2900" w:type="dxa"/>
            <w:tcBorders>
              <w:top w:val="single" w:sz="4" w:space="0" w:color="000000"/>
              <w:left w:val="single" w:sz="4" w:space="0" w:color="000000"/>
              <w:bottom w:val="single" w:sz="4" w:space="0" w:color="000000"/>
              <w:right w:val="single" w:sz="4" w:space="0" w:color="000000"/>
            </w:tcBorders>
          </w:tcPr>
          <w:p w:rsidR="008C041D" w:rsidRPr="00062022" w:rsidRDefault="008C041D" w:rsidP="00771CED">
            <w:pPr>
              <w:spacing w:after="0" w:line="240" w:lineRule="auto"/>
              <w:rPr>
                <w:rFonts w:ascii="Times New Roman" w:hAnsi="Times New Roman" w:cs="Times New Roman"/>
              </w:rPr>
            </w:pPr>
            <w:r w:rsidRPr="00062022">
              <w:rPr>
                <w:rFonts w:ascii="Times New Roman" w:hAnsi="Times New Roman" w:cs="Times New Roman"/>
              </w:rPr>
              <w:t xml:space="preserve">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 </w:t>
            </w:r>
          </w:p>
        </w:tc>
      </w:tr>
    </w:tbl>
    <w:p w:rsidR="008C041D" w:rsidRPr="00A34692" w:rsidRDefault="008C041D" w:rsidP="008C041D">
      <w:pPr>
        <w:spacing w:after="0"/>
        <w:ind w:firstLine="709"/>
        <w:rPr>
          <w:rFonts w:ascii="Times New Roman" w:hAnsi="Times New Roman" w:cs="Times New Roman"/>
          <w:sz w:val="28"/>
          <w:szCs w:val="28"/>
        </w:rPr>
      </w:pPr>
    </w:p>
    <w:p w:rsidR="008C041D" w:rsidRPr="0081566F" w:rsidRDefault="008C041D" w:rsidP="008C041D">
      <w:pPr>
        <w:spacing w:after="0" w:line="240" w:lineRule="auto"/>
        <w:ind w:right="3"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 Практическая часть программного материала распределена на 52 недели непрерывного процесса спортивной подготовки с учетом самостоятельной работы спортсменов.  </w:t>
      </w:r>
    </w:p>
    <w:p w:rsidR="008C041D" w:rsidRPr="0081566F" w:rsidRDefault="008C041D" w:rsidP="008C041D">
      <w:pPr>
        <w:spacing w:after="0" w:line="240" w:lineRule="auto"/>
        <w:ind w:right="3" w:firstLine="709"/>
        <w:jc w:val="both"/>
        <w:rPr>
          <w:rFonts w:ascii="Times New Roman" w:hAnsi="Times New Roman" w:cs="Times New Roman"/>
          <w:sz w:val="28"/>
          <w:szCs w:val="28"/>
        </w:rPr>
      </w:pPr>
      <w:r w:rsidRPr="0081566F">
        <w:rPr>
          <w:rFonts w:ascii="Times New Roman" w:hAnsi="Times New Roman" w:cs="Times New Roman"/>
          <w:sz w:val="28"/>
          <w:szCs w:val="28"/>
        </w:rPr>
        <w:lastRenderedPageBreak/>
        <w:t xml:space="preserve"> Одним из важнейших вопросов построения тренировочного процесса является распределение программного материала по годам подготовки, этапам и недельным микроциклам – основными структурными блоками планирования.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 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На данном этапе подготовки исключительно </w:t>
      </w:r>
      <w:proofErr w:type="gramStart"/>
      <w:r w:rsidRPr="0081566F">
        <w:rPr>
          <w:rFonts w:ascii="Times New Roman" w:hAnsi="Times New Roman" w:cs="Times New Roman"/>
          <w:sz w:val="28"/>
          <w:szCs w:val="28"/>
        </w:rPr>
        <w:t>важное значение</w:t>
      </w:r>
      <w:proofErr w:type="gramEnd"/>
      <w:r w:rsidRPr="0081566F">
        <w:rPr>
          <w:rFonts w:ascii="Times New Roman" w:hAnsi="Times New Roman" w:cs="Times New Roman"/>
          <w:sz w:val="28"/>
          <w:szCs w:val="28"/>
        </w:rPr>
        <w:t xml:space="preserve"> имеет обучение детей технике выполнения упражнений, формированию двигательных навыков и умений.  Важно стремиться к тому, чтобы юный спортсмен с самого начала овладевал основами техники целостных упражнений, а не их отдельными элементами. </w:t>
      </w:r>
    </w:p>
    <w:p w:rsidR="008C041D" w:rsidRPr="0081566F" w:rsidRDefault="008C041D" w:rsidP="008C041D">
      <w:pPr>
        <w:spacing w:after="0"/>
        <w:ind w:right="87"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Современное представление о планировании подготовки связано с ее определенной структурой, в которой выделяют микроциклы, </w:t>
      </w:r>
      <w:proofErr w:type="spellStart"/>
      <w:r w:rsidRPr="0081566F">
        <w:rPr>
          <w:rFonts w:ascii="Times New Roman" w:hAnsi="Times New Roman" w:cs="Times New Roman"/>
          <w:sz w:val="28"/>
          <w:szCs w:val="28"/>
        </w:rPr>
        <w:t>мезоциклы</w:t>
      </w:r>
      <w:proofErr w:type="spellEnd"/>
      <w:r w:rsidRPr="0081566F">
        <w:rPr>
          <w:rFonts w:ascii="Times New Roman" w:hAnsi="Times New Roman" w:cs="Times New Roman"/>
          <w:sz w:val="28"/>
          <w:szCs w:val="28"/>
        </w:rPr>
        <w:t xml:space="preserve"> и </w:t>
      </w:r>
      <w:proofErr w:type="spellStart"/>
      <w:r w:rsidRPr="0081566F">
        <w:rPr>
          <w:rFonts w:ascii="Times New Roman" w:hAnsi="Times New Roman" w:cs="Times New Roman"/>
          <w:sz w:val="28"/>
          <w:szCs w:val="28"/>
        </w:rPr>
        <w:t>макроциклы</w:t>
      </w:r>
      <w:proofErr w:type="spellEnd"/>
      <w:r w:rsidRPr="0081566F">
        <w:rPr>
          <w:rFonts w:ascii="Times New Roman" w:hAnsi="Times New Roman" w:cs="Times New Roman"/>
          <w:sz w:val="28"/>
          <w:szCs w:val="28"/>
        </w:rPr>
        <w:t xml:space="preserve">.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eastAsia="Times New Roman" w:hAnsi="Times New Roman" w:cs="Times New Roman"/>
          <w:b/>
          <w:sz w:val="28"/>
          <w:szCs w:val="28"/>
        </w:rPr>
        <w:t>Микроциклом</w:t>
      </w:r>
      <w:r w:rsidRPr="0081566F">
        <w:rPr>
          <w:rFonts w:ascii="Times New Roman" w:hAnsi="Times New Roman" w:cs="Times New Roman"/>
          <w:sz w:val="28"/>
          <w:szCs w:val="28"/>
        </w:rPr>
        <w:t xml:space="preserve"> тренировки называют совокупность нескольких тренировочных 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Как правило, длительность микроцикла составляет одну неделю.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В спортивных единоборствах по направленности тренировочных воздействий принято выделять шесть блоков построения недельных микроциклов; </w:t>
      </w:r>
      <w:proofErr w:type="gramStart"/>
      <w:r w:rsidRPr="0081566F">
        <w:rPr>
          <w:rFonts w:ascii="Times New Roman" w:hAnsi="Times New Roman" w:cs="Times New Roman"/>
          <w:sz w:val="28"/>
          <w:szCs w:val="28"/>
        </w:rPr>
        <w:t>развивающий</w:t>
      </w:r>
      <w:proofErr w:type="gramEnd"/>
      <w:r w:rsidRPr="0081566F">
        <w:rPr>
          <w:rFonts w:ascii="Times New Roman" w:hAnsi="Times New Roman" w:cs="Times New Roman"/>
          <w:sz w:val="28"/>
          <w:szCs w:val="28"/>
        </w:rPr>
        <w:t xml:space="preserve"> физический (РФ); развивающий технический (РТ); контрольный (К); подводящий (П); соревновательный (С) и восстановительный (В). </w:t>
      </w:r>
    </w:p>
    <w:p w:rsidR="008C041D" w:rsidRPr="0081566F" w:rsidRDefault="008C041D" w:rsidP="008C041D">
      <w:pPr>
        <w:ind w:right="76" w:firstLine="709"/>
        <w:jc w:val="both"/>
        <w:rPr>
          <w:rFonts w:ascii="Times New Roman" w:hAnsi="Times New Roman" w:cs="Times New Roman"/>
          <w:sz w:val="28"/>
          <w:szCs w:val="28"/>
        </w:rPr>
      </w:pPr>
      <w:proofErr w:type="spellStart"/>
      <w:r w:rsidRPr="0081566F">
        <w:rPr>
          <w:rFonts w:ascii="Times New Roman" w:eastAsia="Times New Roman" w:hAnsi="Times New Roman" w:cs="Times New Roman"/>
          <w:b/>
          <w:sz w:val="28"/>
          <w:szCs w:val="28"/>
        </w:rPr>
        <w:t>Мезоцикл</w:t>
      </w:r>
      <w:proofErr w:type="spellEnd"/>
      <w:r w:rsidRPr="0081566F">
        <w:rPr>
          <w:rFonts w:ascii="Times New Roman" w:hAnsi="Times New Roman" w:cs="Times New Roman"/>
          <w:sz w:val="28"/>
          <w:szCs w:val="28"/>
        </w:rPr>
        <w:t xml:space="preserve"> - структура средних циклов тренировки, включающих относительно законченный ряд микроциклов. Строительными блоками </w:t>
      </w:r>
      <w:proofErr w:type="spellStart"/>
      <w:r w:rsidRPr="0081566F">
        <w:rPr>
          <w:rFonts w:ascii="Times New Roman" w:hAnsi="Times New Roman" w:cs="Times New Roman"/>
          <w:sz w:val="28"/>
          <w:szCs w:val="28"/>
        </w:rPr>
        <w:t>мезоцикла</w:t>
      </w:r>
      <w:proofErr w:type="spellEnd"/>
      <w:r w:rsidRPr="0081566F">
        <w:rPr>
          <w:rFonts w:ascii="Times New Roman" w:hAnsi="Times New Roman" w:cs="Times New Roman"/>
          <w:sz w:val="28"/>
          <w:szCs w:val="28"/>
        </w:rPr>
        <w:t xml:space="preserve"> служат микроциклы различного типа. В практике средний цикл тренировки содержит от двух до шести микроциклов. </w:t>
      </w:r>
    </w:p>
    <w:p w:rsidR="008C041D" w:rsidRPr="0081566F" w:rsidRDefault="008C041D" w:rsidP="008C041D">
      <w:pPr>
        <w:ind w:right="76" w:firstLine="709"/>
        <w:jc w:val="both"/>
        <w:rPr>
          <w:rFonts w:ascii="Times New Roman" w:hAnsi="Times New Roman" w:cs="Times New Roman"/>
          <w:sz w:val="28"/>
          <w:szCs w:val="28"/>
        </w:rPr>
      </w:pPr>
      <w:proofErr w:type="spellStart"/>
      <w:r w:rsidRPr="0081566F">
        <w:rPr>
          <w:rFonts w:ascii="Times New Roman" w:eastAsia="Times New Roman" w:hAnsi="Times New Roman" w:cs="Times New Roman"/>
          <w:b/>
          <w:sz w:val="28"/>
          <w:szCs w:val="28"/>
        </w:rPr>
        <w:t>Макроцикл</w:t>
      </w:r>
      <w:proofErr w:type="spellEnd"/>
      <w:r w:rsidRPr="0081566F">
        <w:rPr>
          <w:rFonts w:ascii="Times New Roman" w:hAnsi="Times New Roman" w:cs="Times New Roman"/>
          <w:sz w:val="28"/>
          <w:szCs w:val="28"/>
        </w:rPr>
        <w:t xml:space="preserve"> тренировки предполагает три последовательных фазы - приобретения, сохранения (относительной стабилизации) и некоторой утраты спортивной формы.  </w:t>
      </w:r>
    </w:p>
    <w:p w:rsidR="008C041D" w:rsidRPr="0081566F" w:rsidRDefault="008C041D" w:rsidP="008C041D">
      <w:pPr>
        <w:ind w:right="7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1566F">
        <w:rPr>
          <w:rFonts w:ascii="Times New Roman" w:hAnsi="Times New Roman" w:cs="Times New Roman"/>
          <w:sz w:val="28"/>
          <w:szCs w:val="28"/>
        </w:rPr>
        <w:t xml:space="preserve">Построение макроцикла основывается на периодизации круглогодичной тренировки.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На данном этапе подготовки исключительно </w:t>
      </w:r>
      <w:proofErr w:type="gramStart"/>
      <w:r w:rsidRPr="0081566F">
        <w:rPr>
          <w:rFonts w:ascii="Times New Roman" w:hAnsi="Times New Roman" w:cs="Times New Roman"/>
          <w:sz w:val="28"/>
          <w:szCs w:val="28"/>
        </w:rPr>
        <w:t>важное значение</w:t>
      </w:r>
      <w:proofErr w:type="gramEnd"/>
      <w:r w:rsidRPr="0081566F">
        <w:rPr>
          <w:rFonts w:ascii="Times New Roman" w:hAnsi="Times New Roman" w:cs="Times New Roman"/>
          <w:sz w:val="28"/>
          <w:szCs w:val="28"/>
        </w:rPr>
        <w:t xml:space="preserve"> имеет обучение детей технике выполнения физических упражнений.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lastRenderedPageBreak/>
        <w:t xml:space="preserve">Формирование двигательных навыков и умений создает необходимую предпосылку для дальнейшего совершенствования двигательного аппарата.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Важно стремиться к тому, чтобы юный спортсмен с самого начала овладевал основами техники целостных упражнений, а не их отдельными элементами.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Такой подход к обучению двигательным действиям позволит эффективно понимать и изучать технико-тактический арсенал борьбы.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На тренировочном этапе годичный цикл подготовки включает подготовительный, соревновательный и переходный периоды.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 До 2-х лет обучения основное внимание продолжает уделяться разносторонней физической подготовке, повышению уровня функциональных возможностей, дальнейшему расширению арсенала технико-тактических навыков и приемов.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 При планировании годичных циклов свыше 2-х лет обучения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Продолжительность подготовительного периода 6-9 недель.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Этот период подразделяется на два этапа общей подготовки и </w:t>
      </w:r>
      <w:proofErr w:type="gramStart"/>
      <w:r w:rsidRPr="0081566F">
        <w:rPr>
          <w:rFonts w:ascii="Times New Roman" w:hAnsi="Times New Roman" w:cs="Times New Roman"/>
          <w:sz w:val="28"/>
          <w:szCs w:val="28"/>
        </w:rPr>
        <w:t>специальной</w:t>
      </w:r>
      <w:proofErr w:type="gramEnd"/>
      <w:r w:rsidRPr="0081566F">
        <w:rPr>
          <w:rFonts w:ascii="Times New Roman" w:hAnsi="Times New Roman" w:cs="Times New Roman"/>
          <w:sz w:val="28"/>
          <w:szCs w:val="28"/>
        </w:rPr>
        <w:t xml:space="preserve"> подготовки.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Распределение тренировочных средств осуществляется с помощью недельных микроциклов.  В них предусматривается определенная последовательность и повторяемость занятий разной направленности и нагрузки.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На первом этапе подготовительного периода ставится задача повышения уровня общей физической подготовки, развития силы, быстроты, выносливости, двигательных навыков; овладения основными элементами борьбы: падениями, </w:t>
      </w:r>
      <w:proofErr w:type="spellStart"/>
      <w:r w:rsidRPr="0081566F">
        <w:rPr>
          <w:rFonts w:ascii="Times New Roman" w:hAnsi="Times New Roman" w:cs="Times New Roman"/>
          <w:sz w:val="28"/>
          <w:szCs w:val="28"/>
        </w:rPr>
        <w:t>самостраховкой</w:t>
      </w:r>
      <w:proofErr w:type="spellEnd"/>
      <w:r w:rsidRPr="0081566F">
        <w:rPr>
          <w:rFonts w:ascii="Times New Roman" w:hAnsi="Times New Roman" w:cs="Times New Roman"/>
          <w:sz w:val="28"/>
          <w:szCs w:val="28"/>
        </w:rPr>
        <w:t xml:space="preserve">, захватами, передвижениями и т.д.; накопление теоретических знаний.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Для данного этапа характерен достаточно большой объем тренировочной нагрузки. </w:t>
      </w:r>
    </w:p>
    <w:p w:rsidR="008C041D" w:rsidRPr="0081566F" w:rsidRDefault="008C041D" w:rsidP="008C041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На втором этапе продолжается развитие физических качеств, совершенствование техники борьбы, изучаются элементы тактики, организуются учебные, тренировочные и контрольные схватки.  </w:t>
      </w:r>
    </w:p>
    <w:p w:rsidR="008C041D" w:rsidRPr="00771CED" w:rsidRDefault="008C041D" w:rsidP="00771CED">
      <w:pPr>
        <w:ind w:right="76"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Большое внимание уделяется развитию моральных и волевых качеств. </w:t>
      </w:r>
    </w:p>
    <w:p w:rsidR="008C041D" w:rsidRDefault="008C041D" w:rsidP="008C041D">
      <w:pPr>
        <w:spacing w:after="0"/>
        <w:ind w:firstLine="709"/>
        <w:jc w:val="center"/>
        <w:rPr>
          <w:rFonts w:ascii="Times New Roman" w:hAnsi="Times New Roman" w:cs="Times New Roman"/>
          <w:sz w:val="28"/>
          <w:szCs w:val="28"/>
        </w:rPr>
      </w:pPr>
      <w:r w:rsidRPr="0081566F">
        <w:rPr>
          <w:rFonts w:ascii="Times New Roman" w:eastAsia="Times New Roman" w:hAnsi="Times New Roman" w:cs="Times New Roman"/>
          <w:b/>
          <w:sz w:val="28"/>
          <w:szCs w:val="28"/>
        </w:rPr>
        <w:lastRenderedPageBreak/>
        <w:t xml:space="preserve">Типы и структура </w:t>
      </w:r>
      <w:proofErr w:type="spellStart"/>
      <w:r w:rsidRPr="0081566F">
        <w:rPr>
          <w:rFonts w:ascii="Times New Roman" w:eastAsia="Times New Roman" w:hAnsi="Times New Roman" w:cs="Times New Roman"/>
          <w:b/>
          <w:sz w:val="28"/>
          <w:szCs w:val="28"/>
        </w:rPr>
        <w:t>мезоциклов</w:t>
      </w:r>
      <w:proofErr w:type="spellEnd"/>
      <w:r w:rsidRPr="0081566F">
        <w:rPr>
          <w:rFonts w:ascii="Times New Roman" w:hAnsi="Times New Roman" w:cs="Times New Roman"/>
          <w:sz w:val="28"/>
          <w:szCs w:val="28"/>
        </w:rPr>
        <w:t>.</w:t>
      </w:r>
    </w:p>
    <w:p w:rsidR="008C041D" w:rsidRPr="0081566F" w:rsidRDefault="008C041D" w:rsidP="008C041D">
      <w:pPr>
        <w:spacing w:after="0"/>
        <w:ind w:firstLine="709"/>
        <w:jc w:val="both"/>
        <w:rPr>
          <w:rFonts w:ascii="Times New Roman" w:hAnsi="Times New Roman" w:cs="Times New Roman"/>
          <w:sz w:val="28"/>
          <w:szCs w:val="28"/>
        </w:rPr>
      </w:pP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w:t>
      </w:r>
      <w:proofErr w:type="spellStart"/>
      <w:r w:rsidRPr="002A3E26">
        <w:rPr>
          <w:rFonts w:ascii="Times New Roman" w:hAnsi="Times New Roman" w:cs="Times New Roman"/>
          <w:sz w:val="28"/>
          <w:szCs w:val="28"/>
        </w:rPr>
        <w:t>Мезоцикл</w:t>
      </w:r>
      <w:proofErr w:type="spellEnd"/>
      <w:r w:rsidRPr="002A3E26">
        <w:rPr>
          <w:rFonts w:ascii="Times New Roman" w:hAnsi="Times New Roman" w:cs="Times New Roman"/>
          <w:sz w:val="28"/>
          <w:szCs w:val="28"/>
        </w:rPr>
        <w:t xml:space="preserve">  тренировки  можно  определить  как  серию  микроциклов  разного  или  одного  типа,  составляющую  относительно  законченный  этап  или  </w:t>
      </w:r>
      <w:proofErr w:type="spellStart"/>
      <w:r w:rsidRPr="002A3E26">
        <w:rPr>
          <w:rFonts w:ascii="Times New Roman" w:hAnsi="Times New Roman" w:cs="Times New Roman"/>
          <w:sz w:val="28"/>
          <w:szCs w:val="28"/>
        </w:rPr>
        <w:t>подэтап</w:t>
      </w:r>
      <w:proofErr w:type="spellEnd"/>
      <w:r w:rsidRPr="002A3E26">
        <w:rPr>
          <w:rFonts w:ascii="Times New Roman" w:hAnsi="Times New Roman" w:cs="Times New Roman"/>
          <w:sz w:val="28"/>
          <w:szCs w:val="28"/>
        </w:rPr>
        <w:t xml:space="preserve">  тренировки.  Построение  тренировки  в  форме  </w:t>
      </w:r>
      <w:proofErr w:type="spellStart"/>
      <w:r w:rsidRPr="002A3E26">
        <w:rPr>
          <w:rFonts w:ascii="Times New Roman" w:hAnsi="Times New Roman" w:cs="Times New Roman"/>
          <w:sz w:val="28"/>
          <w:szCs w:val="28"/>
        </w:rPr>
        <w:t>мезоциклов</w:t>
      </w:r>
      <w:proofErr w:type="spellEnd"/>
      <w:r w:rsidRPr="002A3E26">
        <w:rPr>
          <w:rFonts w:ascii="Times New Roman" w:hAnsi="Times New Roman" w:cs="Times New Roman"/>
          <w:sz w:val="28"/>
          <w:szCs w:val="28"/>
        </w:rPr>
        <w:t xml:space="preserve">  позволяет  более  целесообразно  управлять  суммарным  тренировочным  эффектом  каждой  серии  микроциклов,  обеспечивать  при  этом  высокие  темпы  роста  тренированности  спортсменов.</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w:t>
      </w:r>
      <w:proofErr w:type="spellStart"/>
      <w:r w:rsidRPr="002A3E26">
        <w:rPr>
          <w:rFonts w:ascii="Times New Roman" w:hAnsi="Times New Roman" w:cs="Times New Roman"/>
          <w:sz w:val="28"/>
          <w:szCs w:val="28"/>
        </w:rPr>
        <w:t>Мезоциклы</w:t>
      </w:r>
      <w:proofErr w:type="spellEnd"/>
      <w:r w:rsidRPr="002A3E26">
        <w:rPr>
          <w:rFonts w:ascii="Times New Roman" w:hAnsi="Times New Roman" w:cs="Times New Roman"/>
          <w:sz w:val="28"/>
          <w:szCs w:val="28"/>
        </w:rPr>
        <w:t xml:space="preserve">  чаще  всего  состоят  из  3-6  микроциклов  и  имеют  общую  продолжительность,  близкую  к  месяцу  и  более.  Их  структура  и  содержание  зависят  от  многих  факторов:  этапа  и  периода  годичного  цикла,  возраста  и  подготовленности  спортсменов,  режима  тренировки  и  отдыха,  внешних  условий  тренировки  (климатических,  географических  и  т.п.),  </w:t>
      </w:r>
      <w:proofErr w:type="spellStart"/>
      <w:r w:rsidRPr="002A3E26">
        <w:rPr>
          <w:rFonts w:ascii="Times New Roman" w:hAnsi="Times New Roman" w:cs="Times New Roman"/>
          <w:sz w:val="28"/>
          <w:szCs w:val="28"/>
        </w:rPr>
        <w:t>околомесячных</w:t>
      </w:r>
      <w:proofErr w:type="spellEnd"/>
      <w:r w:rsidRPr="002A3E26">
        <w:rPr>
          <w:rFonts w:ascii="Times New Roman" w:hAnsi="Times New Roman" w:cs="Times New Roman"/>
          <w:sz w:val="28"/>
          <w:szCs w:val="28"/>
        </w:rPr>
        <w:t xml:space="preserve">  биоритмов  в  жизнедеятельности  организма  и  т.д.</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Различают  следующие  типы  </w:t>
      </w:r>
      <w:proofErr w:type="spellStart"/>
      <w:r w:rsidRPr="002A3E26">
        <w:rPr>
          <w:rFonts w:ascii="Times New Roman" w:hAnsi="Times New Roman" w:cs="Times New Roman"/>
          <w:sz w:val="28"/>
          <w:szCs w:val="28"/>
        </w:rPr>
        <w:t>мезоциклов</w:t>
      </w:r>
      <w:proofErr w:type="spellEnd"/>
      <w:r w:rsidRPr="002A3E26">
        <w:rPr>
          <w:rFonts w:ascii="Times New Roman" w:hAnsi="Times New Roman" w:cs="Times New Roman"/>
          <w:sz w:val="28"/>
          <w:szCs w:val="28"/>
        </w:rPr>
        <w:t>:</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  втягивающий;</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  базовый;</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  контрольно-подготовительный;</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  </w:t>
      </w:r>
      <w:proofErr w:type="spellStart"/>
      <w:r w:rsidRPr="002A3E26">
        <w:rPr>
          <w:rFonts w:ascii="Times New Roman" w:hAnsi="Times New Roman" w:cs="Times New Roman"/>
          <w:sz w:val="28"/>
          <w:szCs w:val="28"/>
        </w:rPr>
        <w:t>предсоревновательный</w:t>
      </w:r>
      <w:proofErr w:type="spellEnd"/>
      <w:r w:rsidRPr="002A3E26">
        <w:rPr>
          <w:rFonts w:ascii="Times New Roman" w:hAnsi="Times New Roman" w:cs="Times New Roman"/>
          <w:sz w:val="28"/>
          <w:szCs w:val="28"/>
        </w:rPr>
        <w:t>;</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  соревновательный;</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  восстановительный.</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w:t>
      </w:r>
      <w:proofErr w:type="gramStart"/>
      <w:r w:rsidRPr="002A3E26">
        <w:rPr>
          <w:rFonts w:ascii="Times New Roman" w:hAnsi="Times New Roman" w:cs="Times New Roman"/>
          <w:b/>
          <w:sz w:val="28"/>
          <w:szCs w:val="28"/>
        </w:rPr>
        <w:t>Втягивающий</w:t>
      </w:r>
      <w:proofErr w:type="gramEnd"/>
      <w:r w:rsidRPr="002A3E26">
        <w:rPr>
          <w:rFonts w:ascii="Times New Roman" w:hAnsi="Times New Roman" w:cs="Times New Roman"/>
          <w:b/>
          <w:sz w:val="28"/>
          <w:szCs w:val="28"/>
        </w:rPr>
        <w:t xml:space="preserve">  </w:t>
      </w:r>
      <w:proofErr w:type="spellStart"/>
      <w:r w:rsidRPr="002A3E26">
        <w:rPr>
          <w:rFonts w:ascii="Times New Roman" w:hAnsi="Times New Roman" w:cs="Times New Roman"/>
          <w:b/>
          <w:sz w:val="28"/>
          <w:szCs w:val="28"/>
        </w:rPr>
        <w:t>мезоцикл</w:t>
      </w:r>
      <w:proofErr w:type="spellEnd"/>
      <w:r w:rsidRPr="002A3E26">
        <w:rPr>
          <w:rFonts w:ascii="Times New Roman" w:hAnsi="Times New Roman" w:cs="Times New Roman"/>
          <w:sz w:val="28"/>
          <w:szCs w:val="28"/>
        </w:rPr>
        <w:t xml:space="preserve">  характеризуется  повышением  объема  тренировочных  нагрузок,  вплоть  до  значительных  величин  с  постепенным  повышением  интенсивности.  С  такого  рода  </w:t>
      </w:r>
      <w:proofErr w:type="spellStart"/>
      <w:r w:rsidRPr="002A3E26">
        <w:rPr>
          <w:rFonts w:ascii="Times New Roman" w:hAnsi="Times New Roman" w:cs="Times New Roman"/>
          <w:sz w:val="28"/>
          <w:szCs w:val="28"/>
        </w:rPr>
        <w:t>мезоцикла</w:t>
      </w:r>
      <w:proofErr w:type="spellEnd"/>
      <w:r w:rsidRPr="002A3E26">
        <w:rPr>
          <w:rFonts w:ascii="Times New Roman" w:hAnsi="Times New Roman" w:cs="Times New Roman"/>
          <w:sz w:val="28"/>
          <w:szCs w:val="28"/>
        </w:rPr>
        <w:t xml:space="preserve">  обычно  начинается  подготовительный  период.</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У  спортсменов  невысокой  квалификации  </w:t>
      </w:r>
      <w:proofErr w:type="gramStart"/>
      <w:r w:rsidRPr="002A3E26">
        <w:rPr>
          <w:rFonts w:ascii="Times New Roman" w:hAnsi="Times New Roman" w:cs="Times New Roman"/>
          <w:sz w:val="28"/>
          <w:szCs w:val="28"/>
        </w:rPr>
        <w:t>втягивающий</w:t>
      </w:r>
      <w:proofErr w:type="gramEnd"/>
      <w:r w:rsidRPr="002A3E26">
        <w:rPr>
          <w:rFonts w:ascii="Times New Roman" w:hAnsi="Times New Roman" w:cs="Times New Roman"/>
          <w:sz w:val="28"/>
          <w:szCs w:val="28"/>
        </w:rPr>
        <w:t xml:space="preserve">  </w:t>
      </w:r>
      <w:proofErr w:type="spellStart"/>
      <w:r w:rsidRPr="002A3E26">
        <w:rPr>
          <w:rFonts w:ascii="Times New Roman" w:hAnsi="Times New Roman" w:cs="Times New Roman"/>
          <w:sz w:val="28"/>
          <w:szCs w:val="28"/>
        </w:rPr>
        <w:t>мезоцикл</w:t>
      </w:r>
      <w:proofErr w:type="spellEnd"/>
      <w:r w:rsidRPr="002A3E26">
        <w:rPr>
          <w:rFonts w:ascii="Times New Roman" w:hAnsi="Times New Roman" w:cs="Times New Roman"/>
          <w:sz w:val="28"/>
          <w:szCs w:val="28"/>
        </w:rPr>
        <w:t xml:space="preserve">  состоит  из  трех-четырех  объемных  микроциклов.  Во  </w:t>
      </w:r>
      <w:proofErr w:type="gramStart"/>
      <w:r w:rsidRPr="002A3E26">
        <w:rPr>
          <w:rFonts w:ascii="Times New Roman" w:hAnsi="Times New Roman" w:cs="Times New Roman"/>
          <w:sz w:val="28"/>
          <w:szCs w:val="28"/>
        </w:rPr>
        <w:t>втягивающем</w:t>
      </w:r>
      <w:proofErr w:type="gramEnd"/>
      <w:r w:rsidRPr="002A3E26">
        <w:rPr>
          <w:rFonts w:ascii="Times New Roman" w:hAnsi="Times New Roman" w:cs="Times New Roman"/>
          <w:sz w:val="28"/>
          <w:szCs w:val="28"/>
        </w:rPr>
        <w:t xml:space="preserve">  </w:t>
      </w:r>
      <w:proofErr w:type="spellStart"/>
      <w:r w:rsidRPr="002A3E26">
        <w:rPr>
          <w:rFonts w:ascii="Times New Roman" w:hAnsi="Times New Roman" w:cs="Times New Roman"/>
          <w:sz w:val="28"/>
          <w:szCs w:val="28"/>
        </w:rPr>
        <w:t>мезоцикле</w:t>
      </w:r>
      <w:proofErr w:type="spellEnd"/>
      <w:r w:rsidRPr="002A3E26">
        <w:rPr>
          <w:rFonts w:ascii="Times New Roman" w:hAnsi="Times New Roman" w:cs="Times New Roman"/>
          <w:sz w:val="28"/>
          <w:szCs w:val="28"/>
        </w:rPr>
        <w:t xml:space="preserve">  независимо  от  квалификации  спортсменов  большее  внимание  уделяется  средствам  общей  подготовки  для  повышения  возможностей  систем  дыхания  и  кровообращения.  Это  делается  для  того,  чтобы  создать  предпосылки  для  дальнейшей  работы,  повышающей  уровень  специальной  подготовленности  спортсмена.  В  определенном  объеме  используются  и  специально  подготовленные  средства.</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w:t>
      </w:r>
      <w:proofErr w:type="gramStart"/>
      <w:r w:rsidRPr="002A3E26">
        <w:rPr>
          <w:rFonts w:ascii="Times New Roman" w:hAnsi="Times New Roman" w:cs="Times New Roman"/>
          <w:b/>
          <w:sz w:val="28"/>
          <w:szCs w:val="28"/>
        </w:rPr>
        <w:t>Базовый</w:t>
      </w:r>
      <w:proofErr w:type="gramEnd"/>
      <w:r w:rsidRPr="002A3E26">
        <w:rPr>
          <w:rFonts w:ascii="Times New Roman" w:hAnsi="Times New Roman" w:cs="Times New Roman"/>
          <w:b/>
          <w:sz w:val="28"/>
          <w:szCs w:val="28"/>
        </w:rPr>
        <w:t xml:space="preserve">  </w:t>
      </w:r>
      <w:proofErr w:type="spellStart"/>
      <w:r w:rsidRPr="002A3E26">
        <w:rPr>
          <w:rFonts w:ascii="Times New Roman" w:hAnsi="Times New Roman" w:cs="Times New Roman"/>
          <w:b/>
          <w:sz w:val="28"/>
          <w:szCs w:val="28"/>
        </w:rPr>
        <w:t>мезоцикл</w:t>
      </w:r>
      <w:proofErr w:type="spellEnd"/>
      <w:r w:rsidRPr="002A3E26">
        <w:rPr>
          <w:rFonts w:ascii="Times New Roman" w:hAnsi="Times New Roman" w:cs="Times New Roman"/>
          <w:sz w:val="28"/>
          <w:szCs w:val="28"/>
        </w:rPr>
        <w:t xml:space="preserve">  отличается  тем,  что  в  нем  проводится  основная  тренировочная  работа,  большая  по  объему  и  интенсивности,  направленная  на  повышение  функциональных  возможностей,  развитие  </w:t>
      </w:r>
      <w:r w:rsidRPr="002A3E26">
        <w:rPr>
          <w:rFonts w:ascii="Times New Roman" w:hAnsi="Times New Roman" w:cs="Times New Roman"/>
          <w:sz w:val="28"/>
          <w:szCs w:val="28"/>
        </w:rPr>
        <w:lastRenderedPageBreak/>
        <w:t>основных  физических  способностей,  на  совершенствование  уже  освоенных  технико-тактических  приемов.</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Наряду  с  расширением  функциональных  возможностей  спортсменов  в  задачи  этих  </w:t>
      </w:r>
      <w:proofErr w:type="spellStart"/>
      <w:r w:rsidRPr="002A3E26">
        <w:rPr>
          <w:rFonts w:ascii="Times New Roman" w:hAnsi="Times New Roman" w:cs="Times New Roman"/>
          <w:sz w:val="28"/>
          <w:szCs w:val="28"/>
        </w:rPr>
        <w:t>мезоциклов</w:t>
      </w:r>
      <w:proofErr w:type="spellEnd"/>
      <w:r w:rsidRPr="002A3E26">
        <w:rPr>
          <w:rFonts w:ascii="Times New Roman" w:hAnsi="Times New Roman" w:cs="Times New Roman"/>
          <w:sz w:val="28"/>
          <w:szCs w:val="28"/>
        </w:rPr>
        <w:t xml:space="preserve">  входит  стабилизация  и  закрепление  достигнутых  перестроек  в  организме.  По  своему  преимущественному  содержанию  они  могут  быть  </w:t>
      </w:r>
      <w:proofErr w:type="spellStart"/>
      <w:r w:rsidRPr="002A3E26">
        <w:rPr>
          <w:rFonts w:ascii="Times New Roman" w:hAnsi="Times New Roman" w:cs="Times New Roman"/>
          <w:sz w:val="28"/>
          <w:szCs w:val="28"/>
        </w:rPr>
        <w:t>общеподготовительными</w:t>
      </w:r>
      <w:proofErr w:type="spellEnd"/>
      <w:r w:rsidRPr="002A3E26">
        <w:rPr>
          <w:rFonts w:ascii="Times New Roman" w:hAnsi="Times New Roman" w:cs="Times New Roman"/>
          <w:sz w:val="28"/>
          <w:szCs w:val="28"/>
        </w:rPr>
        <w:t xml:space="preserve">  и  специально-подготовительными,  а  по  эффекту  воздействия  на  динамику  тренированности  -  развивающими  и  поддерживающими.</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Каждый  вид  базового  </w:t>
      </w:r>
      <w:proofErr w:type="spellStart"/>
      <w:r w:rsidRPr="002A3E26">
        <w:rPr>
          <w:rFonts w:ascii="Times New Roman" w:hAnsi="Times New Roman" w:cs="Times New Roman"/>
          <w:sz w:val="28"/>
          <w:szCs w:val="28"/>
        </w:rPr>
        <w:t>мезоцикла</w:t>
      </w:r>
      <w:proofErr w:type="spellEnd"/>
      <w:r w:rsidRPr="002A3E26">
        <w:rPr>
          <w:rFonts w:ascii="Times New Roman" w:hAnsi="Times New Roman" w:cs="Times New Roman"/>
          <w:sz w:val="28"/>
          <w:szCs w:val="28"/>
        </w:rPr>
        <w:t xml:space="preserve">  может  включать  в  себя  несколько  микроциклов  соответствующего  типа,  но  в  разных  комбинациях.  Например,  </w:t>
      </w:r>
      <w:proofErr w:type="gramStart"/>
      <w:r w:rsidRPr="002A3E26">
        <w:rPr>
          <w:rFonts w:ascii="Times New Roman" w:hAnsi="Times New Roman" w:cs="Times New Roman"/>
          <w:sz w:val="28"/>
          <w:szCs w:val="28"/>
        </w:rPr>
        <w:t>развивающий</w:t>
      </w:r>
      <w:proofErr w:type="gramEnd"/>
      <w:r w:rsidRPr="002A3E26">
        <w:rPr>
          <w:rFonts w:ascii="Times New Roman" w:hAnsi="Times New Roman" w:cs="Times New Roman"/>
          <w:sz w:val="28"/>
          <w:szCs w:val="28"/>
        </w:rPr>
        <w:t xml:space="preserve">  </w:t>
      </w:r>
      <w:proofErr w:type="spellStart"/>
      <w:r w:rsidRPr="002A3E26">
        <w:rPr>
          <w:rFonts w:ascii="Times New Roman" w:hAnsi="Times New Roman" w:cs="Times New Roman"/>
          <w:sz w:val="28"/>
          <w:szCs w:val="28"/>
        </w:rPr>
        <w:t>мезоцикл</w:t>
      </w:r>
      <w:proofErr w:type="spellEnd"/>
      <w:r w:rsidRPr="002A3E26">
        <w:rPr>
          <w:rFonts w:ascii="Times New Roman" w:hAnsi="Times New Roman" w:cs="Times New Roman"/>
          <w:sz w:val="28"/>
          <w:szCs w:val="28"/>
        </w:rPr>
        <w:t xml:space="preserve">  может  состоять  из  4  микроциклов  -  двух  объемных,  одного  интенсивного  и  восстановительного.</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w:t>
      </w:r>
      <w:proofErr w:type="gramStart"/>
      <w:r w:rsidRPr="002A3E26">
        <w:rPr>
          <w:rFonts w:ascii="Times New Roman" w:hAnsi="Times New Roman" w:cs="Times New Roman"/>
          <w:b/>
          <w:sz w:val="28"/>
          <w:szCs w:val="28"/>
        </w:rPr>
        <w:t>Контрольно-подготовительный</w:t>
      </w:r>
      <w:proofErr w:type="gramEnd"/>
      <w:r w:rsidRPr="002A3E26">
        <w:rPr>
          <w:rFonts w:ascii="Times New Roman" w:hAnsi="Times New Roman" w:cs="Times New Roman"/>
          <w:b/>
          <w:sz w:val="28"/>
          <w:szCs w:val="28"/>
        </w:rPr>
        <w:t xml:space="preserve">  </w:t>
      </w:r>
      <w:proofErr w:type="spellStart"/>
      <w:r w:rsidRPr="002A3E26">
        <w:rPr>
          <w:rFonts w:ascii="Times New Roman" w:hAnsi="Times New Roman" w:cs="Times New Roman"/>
          <w:b/>
          <w:sz w:val="28"/>
          <w:szCs w:val="28"/>
        </w:rPr>
        <w:t>мезоцикл</w:t>
      </w:r>
      <w:proofErr w:type="spellEnd"/>
      <w:r w:rsidRPr="002A3E26">
        <w:rPr>
          <w:rFonts w:ascii="Times New Roman" w:hAnsi="Times New Roman" w:cs="Times New Roman"/>
          <w:sz w:val="28"/>
          <w:szCs w:val="28"/>
        </w:rPr>
        <w:t xml:space="preserve">  представляет  собой  переходящую  форму  от  базовых  </w:t>
      </w:r>
      <w:proofErr w:type="spellStart"/>
      <w:r w:rsidRPr="002A3E26">
        <w:rPr>
          <w:rFonts w:ascii="Times New Roman" w:hAnsi="Times New Roman" w:cs="Times New Roman"/>
          <w:sz w:val="28"/>
          <w:szCs w:val="28"/>
        </w:rPr>
        <w:t>мезоциклов</w:t>
      </w:r>
      <w:proofErr w:type="spellEnd"/>
      <w:r w:rsidRPr="002A3E26">
        <w:rPr>
          <w:rFonts w:ascii="Times New Roman" w:hAnsi="Times New Roman" w:cs="Times New Roman"/>
          <w:sz w:val="28"/>
          <w:szCs w:val="28"/>
        </w:rPr>
        <w:t xml:space="preserve">  к  соревновательным.  Собственно  тренировочная  работа  сочетается  здесь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w:t>
      </w:r>
      <w:proofErr w:type="spellStart"/>
      <w:r w:rsidRPr="002A3E26">
        <w:rPr>
          <w:rFonts w:ascii="Times New Roman" w:hAnsi="Times New Roman" w:cs="Times New Roman"/>
          <w:sz w:val="28"/>
          <w:szCs w:val="28"/>
        </w:rPr>
        <w:t>Мезоцикл</w:t>
      </w:r>
      <w:proofErr w:type="spellEnd"/>
      <w:r w:rsidRPr="002A3E26">
        <w:rPr>
          <w:rFonts w:ascii="Times New Roman" w:hAnsi="Times New Roman" w:cs="Times New Roman"/>
          <w:sz w:val="28"/>
          <w:szCs w:val="28"/>
        </w:rPr>
        <w:t xml:space="preserve">  этого  типа  может  состоять  из  двух-трех  тренировочных  микроциклов  и  одного  микроцикла  соревновательного  типа.</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w:t>
      </w:r>
      <w:proofErr w:type="spellStart"/>
      <w:r w:rsidRPr="002A3E26">
        <w:rPr>
          <w:rFonts w:ascii="Times New Roman" w:hAnsi="Times New Roman" w:cs="Times New Roman"/>
          <w:b/>
          <w:sz w:val="28"/>
          <w:szCs w:val="28"/>
        </w:rPr>
        <w:t>Предсоревновательный</w:t>
      </w:r>
      <w:proofErr w:type="spellEnd"/>
      <w:r w:rsidRPr="002A3E26">
        <w:rPr>
          <w:rFonts w:ascii="Times New Roman" w:hAnsi="Times New Roman" w:cs="Times New Roman"/>
          <w:b/>
          <w:sz w:val="28"/>
          <w:szCs w:val="28"/>
        </w:rPr>
        <w:t xml:space="preserve">  </w:t>
      </w:r>
      <w:proofErr w:type="spellStart"/>
      <w:r w:rsidRPr="002A3E26">
        <w:rPr>
          <w:rFonts w:ascii="Times New Roman" w:hAnsi="Times New Roman" w:cs="Times New Roman"/>
          <w:b/>
          <w:sz w:val="28"/>
          <w:szCs w:val="28"/>
        </w:rPr>
        <w:t>мезоцикл</w:t>
      </w:r>
      <w:proofErr w:type="spellEnd"/>
      <w:r w:rsidRPr="002A3E26">
        <w:rPr>
          <w:rFonts w:ascii="Times New Roman" w:hAnsi="Times New Roman" w:cs="Times New Roman"/>
          <w:b/>
          <w:sz w:val="28"/>
          <w:szCs w:val="28"/>
        </w:rPr>
        <w:t xml:space="preserve">  </w:t>
      </w:r>
      <w:proofErr w:type="gramStart"/>
      <w:r w:rsidRPr="002A3E26">
        <w:rPr>
          <w:rFonts w:ascii="Times New Roman" w:hAnsi="Times New Roman" w:cs="Times New Roman"/>
          <w:sz w:val="28"/>
          <w:szCs w:val="28"/>
        </w:rPr>
        <w:t>типичен</w:t>
      </w:r>
      <w:proofErr w:type="gramEnd"/>
      <w:r w:rsidRPr="002A3E26">
        <w:rPr>
          <w:rFonts w:ascii="Times New Roman" w:hAnsi="Times New Roman" w:cs="Times New Roman"/>
          <w:sz w:val="28"/>
          <w:szCs w:val="28"/>
        </w:rPr>
        <w:t xml:space="preserve">  для  этапа  непосредственной  подготовки  к  основному  соревнованию.  В  </w:t>
      </w:r>
      <w:proofErr w:type="spellStart"/>
      <w:r w:rsidRPr="002A3E26">
        <w:rPr>
          <w:rFonts w:ascii="Times New Roman" w:hAnsi="Times New Roman" w:cs="Times New Roman"/>
          <w:sz w:val="28"/>
          <w:szCs w:val="28"/>
        </w:rPr>
        <w:t>мезоцикле</w:t>
      </w:r>
      <w:proofErr w:type="spellEnd"/>
      <w:r w:rsidRPr="002A3E26">
        <w:rPr>
          <w:rFonts w:ascii="Times New Roman" w:hAnsi="Times New Roman" w:cs="Times New Roman"/>
          <w:sz w:val="28"/>
          <w:szCs w:val="28"/>
        </w:rPr>
        <w:t xml:space="preserve">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в  решающих  стартах.</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Если  соревнования  являются  не  очень  ответственными  для  спортсмена  или  команды  и  проводятся  в  обычных  климатических  и  географических  условиях,  то  непосредственная  подготовка  к  ним  обеспечивается  в  рамках  соревновательного  </w:t>
      </w:r>
      <w:proofErr w:type="spellStart"/>
      <w:r w:rsidRPr="002A3E26">
        <w:rPr>
          <w:rFonts w:ascii="Times New Roman" w:hAnsi="Times New Roman" w:cs="Times New Roman"/>
          <w:sz w:val="28"/>
          <w:szCs w:val="28"/>
        </w:rPr>
        <w:t>мезоцикла</w:t>
      </w:r>
      <w:proofErr w:type="spellEnd"/>
      <w:r w:rsidRPr="002A3E26">
        <w:rPr>
          <w:rFonts w:ascii="Times New Roman" w:hAnsi="Times New Roman" w:cs="Times New Roman"/>
          <w:sz w:val="28"/>
          <w:szCs w:val="28"/>
        </w:rPr>
        <w:t>,  который  может  состоять  из  подводящих,  соревновательных  и  восстановительных  микроциклов.</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При  подготовке  к  ответственному  соревнованию,  проводимому  в  необычных  для  спортсмена  условиях,  целесообразно  специально  выделить  этап  непосредственной  подготовки  к  ответственному  соревнованию,  который  обычно  включает  в  себя  один  или  несколько  </w:t>
      </w:r>
      <w:proofErr w:type="spellStart"/>
      <w:r w:rsidRPr="002A3E26">
        <w:rPr>
          <w:rFonts w:ascii="Times New Roman" w:hAnsi="Times New Roman" w:cs="Times New Roman"/>
          <w:sz w:val="28"/>
          <w:szCs w:val="28"/>
        </w:rPr>
        <w:t>мезоциклов</w:t>
      </w:r>
      <w:proofErr w:type="spellEnd"/>
      <w:r w:rsidRPr="002A3E26">
        <w:rPr>
          <w:rFonts w:ascii="Times New Roman" w:hAnsi="Times New Roman" w:cs="Times New Roman"/>
          <w:sz w:val="28"/>
          <w:szCs w:val="28"/>
        </w:rPr>
        <w:t xml:space="preserve">,  построенных  по  типу  </w:t>
      </w:r>
      <w:proofErr w:type="spellStart"/>
      <w:r w:rsidRPr="002A3E26">
        <w:rPr>
          <w:rFonts w:ascii="Times New Roman" w:hAnsi="Times New Roman" w:cs="Times New Roman"/>
          <w:sz w:val="28"/>
          <w:szCs w:val="28"/>
        </w:rPr>
        <w:t>предсоревновательных</w:t>
      </w:r>
      <w:proofErr w:type="spellEnd"/>
      <w:r w:rsidRPr="002A3E26">
        <w:rPr>
          <w:rFonts w:ascii="Times New Roman" w:hAnsi="Times New Roman" w:cs="Times New Roman"/>
          <w:sz w:val="28"/>
          <w:szCs w:val="28"/>
        </w:rPr>
        <w:t>.</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lastRenderedPageBreak/>
        <w:t xml:space="preserve">      Как  правило,  </w:t>
      </w:r>
      <w:proofErr w:type="spellStart"/>
      <w:r w:rsidRPr="002A3E26">
        <w:rPr>
          <w:rFonts w:ascii="Times New Roman" w:hAnsi="Times New Roman" w:cs="Times New Roman"/>
          <w:sz w:val="28"/>
          <w:szCs w:val="28"/>
        </w:rPr>
        <w:t>предсоревновательный</w:t>
      </w:r>
      <w:proofErr w:type="spellEnd"/>
      <w:r w:rsidRPr="002A3E26">
        <w:rPr>
          <w:rFonts w:ascii="Times New Roman" w:hAnsi="Times New Roman" w:cs="Times New Roman"/>
          <w:sz w:val="28"/>
          <w:szCs w:val="28"/>
        </w:rPr>
        <w:t xml:space="preserve">  </w:t>
      </w:r>
      <w:proofErr w:type="spellStart"/>
      <w:r w:rsidRPr="002A3E26">
        <w:rPr>
          <w:rFonts w:ascii="Times New Roman" w:hAnsi="Times New Roman" w:cs="Times New Roman"/>
          <w:sz w:val="28"/>
          <w:szCs w:val="28"/>
        </w:rPr>
        <w:t>мезоцикл</w:t>
      </w:r>
      <w:proofErr w:type="spellEnd"/>
      <w:r w:rsidRPr="002A3E26">
        <w:rPr>
          <w:rFonts w:ascii="Times New Roman" w:hAnsi="Times New Roman" w:cs="Times New Roman"/>
          <w:sz w:val="28"/>
          <w:szCs w:val="28"/>
        </w:rPr>
        <w:t xml:space="preserve">  состоит  из  модельно-соревновательных,  подводящих  и  собственно  тренировочных  микроциклов,  которые  могут  сочетаться  в  различной  последовательности  и  с  разной  частотой. </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w:t>
      </w:r>
      <w:proofErr w:type="gramStart"/>
      <w:r w:rsidRPr="002A3E26">
        <w:rPr>
          <w:rFonts w:ascii="Times New Roman" w:hAnsi="Times New Roman" w:cs="Times New Roman"/>
          <w:b/>
          <w:sz w:val="28"/>
          <w:szCs w:val="28"/>
        </w:rPr>
        <w:t xml:space="preserve">Соревновательный </w:t>
      </w:r>
      <w:proofErr w:type="spellStart"/>
      <w:r w:rsidRPr="002A3E26">
        <w:rPr>
          <w:rFonts w:ascii="Times New Roman" w:hAnsi="Times New Roman" w:cs="Times New Roman"/>
          <w:b/>
          <w:sz w:val="28"/>
          <w:szCs w:val="28"/>
        </w:rPr>
        <w:t>мезоцикл</w:t>
      </w:r>
      <w:proofErr w:type="spellEnd"/>
      <w:r w:rsidRPr="002A3E26">
        <w:rPr>
          <w:rFonts w:ascii="Times New Roman" w:hAnsi="Times New Roman" w:cs="Times New Roman"/>
          <w:b/>
          <w:sz w:val="28"/>
          <w:szCs w:val="28"/>
        </w:rPr>
        <w:t xml:space="preserve">  </w:t>
      </w:r>
      <w:r w:rsidRPr="002A3E26">
        <w:rPr>
          <w:rFonts w:ascii="Times New Roman" w:hAnsi="Times New Roman" w:cs="Times New Roman"/>
          <w:sz w:val="28"/>
          <w:szCs w:val="28"/>
        </w:rPr>
        <w:t>-  это  типичная  форма  построения тренировки  в  период  основных  соревнований.</w:t>
      </w:r>
      <w:proofErr w:type="gramEnd"/>
      <w:r w:rsidRPr="002A3E26">
        <w:rPr>
          <w:rFonts w:ascii="Times New Roman" w:hAnsi="Times New Roman" w:cs="Times New Roman"/>
          <w:sz w:val="28"/>
          <w:szCs w:val="28"/>
        </w:rPr>
        <w:t xml:space="preserve">  Количество  и  структура соревновательных  </w:t>
      </w:r>
      <w:proofErr w:type="spellStart"/>
      <w:r w:rsidRPr="002A3E26">
        <w:rPr>
          <w:rFonts w:ascii="Times New Roman" w:hAnsi="Times New Roman" w:cs="Times New Roman"/>
          <w:sz w:val="28"/>
          <w:szCs w:val="28"/>
        </w:rPr>
        <w:t>мезоциклов</w:t>
      </w:r>
      <w:proofErr w:type="spellEnd"/>
      <w:r w:rsidRPr="002A3E26">
        <w:rPr>
          <w:rFonts w:ascii="Times New Roman" w:hAnsi="Times New Roman" w:cs="Times New Roman"/>
          <w:sz w:val="28"/>
          <w:szCs w:val="28"/>
        </w:rPr>
        <w:t xml:space="preserve">  определяет  особенности  существующего  спортивного  календаря,  программу,  режим  соревнования,  состав  участников,  квалификацию  и  степень  подготовленности  спортсменов.  Как  минимум  каждый  соревновательный  </w:t>
      </w:r>
      <w:proofErr w:type="spellStart"/>
      <w:r w:rsidRPr="002A3E26">
        <w:rPr>
          <w:rFonts w:ascii="Times New Roman" w:hAnsi="Times New Roman" w:cs="Times New Roman"/>
          <w:sz w:val="28"/>
          <w:szCs w:val="28"/>
        </w:rPr>
        <w:t>мезоцикл</w:t>
      </w:r>
      <w:proofErr w:type="spellEnd"/>
      <w:r w:rsidRPr="002A3E26">
        <w:rPr>
          <w:rFonts w:ascii="Times New Roman" w:hAnsi="Times New Roman" w:cs="Times New Roman"/>
          <w:sz w:val="28"/>
          <w:szCs w:val="28"/>
        </w:rPr>
        <w:t xml:space="preserve">  состоит  из  подводящего,  соревновательного  и  восстановительного  микроциклов.</w:t>
      </w:r>
    </w:p>
    <w:p w:rsidR="008C041D" w:rsidRPr="002A3E26"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w:t>
      </w:r>
      <w:r w:rsidRPr="002A3E26">
        <w:rPr>
          <w:rFonts w:ascii="Times New Roman" w:hAnsi="Times New Roman" w:cs="Times New Roman"/>
          <w:b/>
          <w:sz w:val="28"/>
          <w:szCs w:val="28"/>
        </w:rPr>
        <w:t xml:space="preserve">Восстановительные  </w:t>
      </w:r>
      <w:proofErr w:type="spellStart"/>
      <w:r w:rsidRPr="002A3E26">
        <w:rPr>
          <w:rFonts w:ascii="Times New Roman" w:hAnsi="Times New Roman" w:cs="Times New Roman"/>
          <w:b/>
          <w:sz w:val="28"/>
          <w:szCs w:val="28"/>
        </w:rPr>
        <w:t>мезоциклы</w:t>
      </w:r>
      <w:proofErr w:type="spellEnd"/>
      <w:r w:rsidRPr="002A3E26">
        <w:rPr>
          <w:rFonts w:ascii="Times New Roman" w:hAnsi="Times New Roman" w:cs="Times New Roman"/>
          <w:sz w:val="28"/>
          <w:szCs w:val="28"/>
        </w:rPr>
        <w:t xml:space="preserve">  подразделяются  на  восстановительно-подготовительные  и  восстановительно-поддерживающие.  </w:t>
      </w:r>
      <w:r w:rsidRPr="002A3E26">
        <w:rPr>
          <w:rFonts w:ascii="Times New Roman" w:hAnsi="Times New Roman" w:cs="Times New Roman"/>
          <w:b/>
          <w:sz w:val="28"/>
          <w:szCs w:val="28"/>
        </w:rPr>
        <w:t xml:space="preserve">Восстановительно-подготовительные  </w:t>
      </w:r>
      <w:r w:rsidRPr="002A3E26">
        <w:rPr>
          <w:rFonts w:ascii="Times New Roman" w:hAnsi="Times New Roman" w:cs="Times New Roman"/>
          <w:sz w:val="28"/>
          <w:szCs w:val="28"/>
        </w:rPr>
        <w:t xml:space="preserve">планируют  между  двумя  соревновательными  </w:t>
      </w:r>
      <w:proofErr w:type="spellStart"/>
      <w:r w:rsidRPr="002A3E26">
        <w:rPr>
          <w:rFonts w:ascii="Times New Roman" w:hAnsi="Times New Roman" w:cs="Times New Roman"/>
          <w:sz w:val="28"/>
          <w:szCs w:val="28"/>
        </w:rPr>
        <w:t>мезоциклами</w:t>
      </w:r>
      <w:proofErr w:type="spellEnd"/>
      <w:r w:rsidRPr="002A3E26">
        <w:rPr>
          <w:rFonts w:ascii="Times New Roman" w:hAnsi="Times New Roman" w:cs="Times New Roman"/>
          <w:sz w:val="28"/>
          <w:szCs w:val="28"/>
        </w:rPr>
        <w:t>.  Состоят  они  из  одного-двух  восстановительных,  двух-трех  тренировочных  микроциклов.  Их  основная  задача  -  восстановление  спортсменов  после  серии  основных  соревнований,  требующих  не  столько  физических,  сколько  нервных  затрат,  а  также  подготовка  к  новой  серии  соревнований.</w:t>
      </w:r>
    </w:p>
    <w:p w:rsidR="008C041D" w:rsidRDefault="008C041D" w:rsidP="008C041D">
      <w:pPr>
        <w:ind w:right="76" w:firstLine="709"/>
        <w:jc w:val="both"/>
        <w:rPr>
          <w:rFonts w:ascii="Times New Roman" w:hAnsi="Times New Roman" w:cs="Times New Roman"/>
          <w:sz w:val="28"/>
          <w:szCs w:val="28"/>
        </w:rPr>
      </w:pPr>
      <w:r w:rsidRPr="002A3E26">
        <w:rPr>
          <w:rFonts w:ascii="Times New Roman" w:hAnsi="Times New Roman" w:cs="Times New Roman"/>
          <w:sz w:val="28"/>
          <w:szCs w:val="28"/>
        </w:rPr>
        <w:t xml:space="preserve">      </w:t>
      </w:r>
      <w:proofErr w:type="gramStart"/>
      <w:r w:rsidRPr="002A3E26">
        <w:rPr>
          <w:rFonts w:ascii="Times New Roman" w:hAnsi="Times New Roman" w:cs="Times New Roman"/>
          <w:b/>
          <w:sz w:val="28"/>
          <w:szCs w:val="28"/>
        </w:rPr>
        <w:t xml:space="preserve">Восстановительно-поддерживающие  </w:t>
      </w:r>
      <w:proofErr w:type="spellStart"/>
      <w:r w:rsidRPr="002A3E26">
        <w:rPr>
          <w:rFonts w:ascii="Times New Roman" w:hAnsi="Times New Roman" w:cs="Times New Roman"/>
          <w:b/>
          <w:sz w:val="28"/>
          <w:szCs w:val="28"/>
        </w:rPr>
        <w:t>мезоциклы</w:t>
      </w:r>
      <w:proofErr w:type="spellEnd"/>
      <w:r w:rsidRPr="002A3E26">
        <w:rPr>
          <w:rFonts w:ascii="Times New Roman" w:hAnsi="Times New Roman" w:cs="Times New Roman"/>
          <w:b/>
          <w:sz w:val="28"/>
          <w:szCs w:val="28"/>
        </w:rPr>
        <w:t xml:space="preserve">  </w:t>
      </w:r>
      <w:r w:rsidRPr="002A3E26">
        <w:rPr>
          <w:rFonts w:ascii="Times New Roman" w:hAnsi="Times New Roman" w:cs="Times New Roman"/>
          <w:sz w:val="28"/>
          <w:szCs w:val="28"/>
        </w:rPr>
        <w:t xml:space="preserve">также  планируют  после  соревновательного  </w:t>
      </w:r>
      <w:proofErr w:type="spellStart"/>
      <w:r w:rsidRPr="002A3E26">
        <w:rPr>
          <w:rFonts w:ascii="Times New Roman" w:hAnsi="Times New Roman" w:cs="Times New Roman"/>
          <w:sz w:val="28"/>
          <w:szCs w:val="28"/>
        </w:rPr>
        <w:t>мезоцикла</w:t>
      </w:r>
      <w:proofErr w:type="spellEnd"/>
      <w:r w:rsidRPr="002A3E26">
        <w:rPr>
          <w:rFonts w:ascii="Times New Roman" w:hAnsi="Times New Roman" w:cs="Times New Roman"/>
          <w:sz w:val="28"/>
          <w:szCs w:val="28"/>
        </w:rPr>
        <w:t xml:space="preserve">  в  том  случае,  когда  серия  соревнований  была  слишком  тяжела  для  спортсмена.</w:t>
      </w:r>
      <w:proofErr w:type="gramEnd"/>
      <w:r w:rsidRPr="002A3E26">
        <w:rPr>
          <w:rFonts w:ascii="Times New Roman" w:hAnsi="Times New Roman" w:cs="Times New Roman"/>
          <w:sz w:val="28"/>
          <w:szCs w:val="28"/>
        </w:rPr>
        <w:t xml:space="preserve">  Для  того</w:t>
      </w:r>
      <w:proofErr w:type="gramStart"/>
      <w:r w:rsidRPr="002A3E26">
        <w:rPr>
          <w:rFonts w:ascii="Times New Roman" w:hAnsi="Times New Roman" w:cs="Times New Roman"/>
          <w:sz w:val="28"/>
          <w:szCs w:val="28"/>
        </w:rPr>
        <w:t>,</w:t>
      </w:r>
      <w:proofErr w:type="gramEnd"/>
      <w:r w:rsidRPr="002A3E26">
        <w:rPr>
          <w:rFonts w:ascii="Times New Roman" w:hAnsi="Times New Roman" w:cs="Times New Roman"/>
          <w:sz w:val="28"/>
          <w:szCs w:val="28"/>
        </w:rPr>
        <w:t xml:space="preserve">  чтобы  не  допустить  перерастания  кумулятивного  эффекта,  вызванного  участием  спортсмена  в  серии  соревнований,  в  тренировочный  процесс  после  восстановительных  микроциклов  вводят  тренировочную  работу  поддерживающего  характера,  широко  используя  средства  общей  подготовки.  Средние  циклы  подобного  типа  в  основном  характерны  для  переходного  периода.</w:t>
      </w:r>
    </w:p>
    <w:p w:rsidR="007912E1" w:rsidRDefault="007912E1" w:rsidP="007912E1">
      <w:pPr>
        <w:spacing w:after="174" w:line="269" w:lineRule="auto"/>
        <w:ind w:left="567"/>
        <w:jc w:val="center"/>
        <w:rPr>
          <w:rFonts w:ascii="Times New Roman" w:eastAsia="Calibri" w:hAnsi="Times New Roman" w:cs="Times New Roman"/>
          <w:b/>
          <w:i/>
          <w:sz w:val="28"/>
          <w:szCs w:val="28"/>
        </w:rPr>
      </w:pPr>
    </w:p>
    <w:p w:rsidR="00190227" w:rsidRPr="006D1094" w:rsidRDefault="00190227" w:rsidP="00190227">
      <w:pPr>
        <w:spacing w:after="194"/>
        <w:ind w:firstLine="709"/>
        <w:jc w:val="center"/>
        <w:rPr>
          <w:rFonts w:ascii="Times New Roman" w:hAnsi="Times New Roman" w:cs="Times New Roman"/>
          <w:sz w:val="28"/>
          <w:szCs w:val="28"/>
        </w:rPr>
      </w:pPr>
      <w:r w:rsidRPr="006D1094">
        <w:rPr>
          <w:rFonts w:ascii="Times New Roman" w:eastAsia="Times New Roman" w:hAnsi="Times New Roman" w:cs="Times New Roman"/>
          <w:b/>
          <w:sz w:val="28"/>
          <w:szCs w:val="28"/>
        </w:rPr>
        <w:t>4.2.</w:t>
      </w:r>
      <w:r w:rsidRPr="006D1094">
        <w:rPr>
          <w:rFonts w:ascii="Times New Roman" w:eastAsia="Arial" w:hAnsi="Times New Roman" w:cs="Times New Roman"/>
          <w:b/>
          <w:sz w:val="28"/>
          <w:szCs w:val="28"/>
        </w:rPr>
        <w:t xml:space="preserve"> </w:t>
      </w:r>
      <w:r w:rsidRPr="006D1094">
        <w:rPr>
          <w:rFonts w:ascii="Times New Roman" w:eastAsia="Times New Roman" w:hAnsi="Times New Roman" w:cs="Times New Roman"/>
          <w:b/>
          <w:sz w:val="28"/>
          <w:szCs w:val="28"/>
        </w:rPr>
        <w:t>Учебно-тематический план</w:t>
      </w:r>
    </w:p>
    <w:p w:rsidR="007912E1" w:rsidRDefault="007912E1" w:rsidP="008C041D">
      <w:pPr>
        <w:pStyle w:val="21"/>
        <w:ind w:firstLine="709"/>
        <w:jc w:val="center"/>
        <w:rPr>
          <w:b/>
          <w:sz w:val="28"/>
          <w:szCs w:val="28"/>
        </w:rPr>
        <w:sectPr w:rsidR="007912E1" w:rsidSect="007F138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2"/>
          <w:cols w:space="720"/>
          <w:formProt w:val="0"/>
          <w:docGrid w:linePitch="299"/>
        </w:sectPr>
      </w:pPr>
    </w:p>
    <w:p w:rsidR="00317F13" w:rsidRDefault="00317F13" w:rsidP="00317F13">
      <w:pPr>
        <w:pStyle w:val="af0"/>
        <w:jc w:val="right"/>
        <w:rPr>
          <w:rFonts w:ascii="Arial" w:hAnsi="Arial"/>
          <w:b/>
          <w:sz w:val="22"/>
          <w:szCs w:val="22"/>
        </w:rPr>
      </w:pP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rPr>
          <w:rFonts w:ascii="Times New Roman" w:hAnsi="Times New Roman" w:cs="Times New Roman"/>
          <w:sz w:val="24"/>
          <w:szCs w:val="24"/>
        </w:rPr>
      </w:pP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спортивно-оздоровительный этап (4 часа)</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 xml:space="preserve">1. Общая  физическая        </w:t>
            </w:r>
            <w:r w:rsidRPr="00317F13">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108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r>
      <w:tr w:rsidR="00317F13" w:rsidRPr="00317F13" w:rsidTr="00190227">
        <w:trPr>
          <w:trHeight w:val="554"/>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 xml:space="preserve">2. Техническая       </w:t>
            </w:r>
            <w:r w:rsidRPr="00317F13">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94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208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17</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18</w:t>
            </w:r>
          </w:p>
        </w:tc>
      </w:tr>
    </w:tbl>
    <w:p w:rsidR="00317F13" w:rsidRPr="00317F13" w:rsidRDefault="00317F13" w:rsidP="00317F13">
      <w:pPr>
        <w:spacing w:line="240" w:lineRule="auto"/>
        <w:contextualSpacing/>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w:t>
      </w:r>
      <w:r>
        <w:rPr>
          <w:rFonts w:ascii="Times New Roman" w:hAnsi="Times New Roman" w:cs="Times New Roman"/>
          <w:sz w:val="24"/>
          <w:szCs w:val="24"/>
        </w:rPr>
        <w:t>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jc w:val="center"/>
        <w:rPr>
          <w:rFonts w:ascii="Times New Roman" w:hAnsi="Times New Roman" w:cs="Times New Roman"/>
          <w:sz w:val="24"/>
          <w:szCs w:val="24"/>
        </w:rPr>
      </w:pP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спортивно-оздоровительный этап (6 часов)</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 xml:space="preserve">1. Общая  физическая        </w:t>
            </w:r>
            <w:r w:rsidRPr="00317F13">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150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15</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 xml:space="preserve">2. Техническая       </w:t>
            </w:r>
            <w:r w:rsidRPr="00317F13">
              <w:rPr>
                <w:rFonts w:ascii="Times New Roman" w:hAnsi="Times New Roman" w:cs="Times New Roman"/>
                <w:sz w:val="24"/>
                <w:szCs w:val="24"/>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156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15</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27</w:t>
            </w:r>
          </w:p>
        </w:tc>
      </w:tr>
    </w:tbl>
    <w:p w:rsidR="00317F13" w:rsidRP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Прокопьева</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rPr>
          <w:rFonts w:ascii="Times New Roman" w:hAnsi="Times New Roman" w:cs="Times New Roman"/>
          <w:sz w:val="24"/>
          <w:szCs w:val="24"/>
        </w:rPr>
      </w:pP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этап начальной подготовки  1-й год   обучения (6 часов)</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cantSplit/>
        </w:trPr>
        <w:tc>
          <w:tcPr>
            <w:tcW w:w="577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168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17</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109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after="0"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27</w:t>
            </w:r>
          </w:p>
        </w:tc>
      </w:tr>
    </w:tbl>
    <w:p w:rsidR="00317F13" w:rsidRPr="00317F13" w:rsidRDefault="00317F13" w:rsidP="00317F13">
      <w:pPr>
        <w:spacing w:line="240" w:lineRule="auto"/>
        <w:contextualSpacing/>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этап начальной подготовки  2- год   обучения (6 часов)</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168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17</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after="0"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27</w:t>
            </w:r>
          </w:p>
        </w:tc>
      </w:tr>
    </w:tbl>
    <w:p w:rsidR="00317F13" w:rsidRPr="00317F13" w:rsidRDefault="00317F13" w:rsidP="00317F13">
      <w:pPr>
        <w:spacing w:after="0" w:line="240" w:lineRule="auto"/>
        <w:contextualSpacing/>
        <w:rPr>
          <w:rFonts w:ascii="Times New Roman" w:hAnsi="Times New Roman" w:cs="Times New Roman"/>
          <w:sz w:val="24"/>
          <w:szCs w:val="24"/>
        </w:rPr>
      </w:pPr>
    </w:p>
    <w:p w:rsid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w:t>
      </w:r>
      <w:r>
        <w:rPr>
          <w:rFonts w:ascii="Times New Roman" w:hAnsi="Times New Roman" w:cs="Times New Roman"/>
          <w:sz w:val="24"/>
          <w:szCs w:val="24"/>
        </w:rPr>
        <w:t>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этап начальной подготовки  3 - год   обучения (6 часов)</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168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17</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after="0"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27</w:t>
            </w:r>
          </w:p>
        </w:tc>
      </w:tr>
    </w:tbl>
    <w:p w:rsidR="00317F13" w:rsidRPr="00317F13" w:rsidRDefault="00317F13" w:rsidP="00317F13">
      <w:pPr>
        <w:spacing w:after="0" w:line="240" w:lineRule="auto"/>
        <w:contextualSpacing/>
        <w:rPr>
          <w:rFonts w:ascii="Times New Roman" w:hAnsi="Times New Roman" w:cs="Times New Roman"/>
          <w:sz w:val="24"/>
          <w:szCs w:val="24"/>
        </w:rPr>
      </w:pPr>
    </w:p>
    <w:p w:rsid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w:t>
      </w:r>
      <w:r>
        <w:rPr>
          <w:rFonts w:ascii="Times New Roman" w:hAnsi="Times New Roman" w:cs="Times New Roman"/>
          <w:b/>
          <w:sz w:val="24"/>
          <w:szCs w:val="24"/>
        </w:rPr>
        <w:t>.2023 г.</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этап начальной подготовки  4-й год   обучения (8 часов)</w:t>
      </w:r>
    </w:p>
    <w:p w:rsidR="00317F13" w:rsidRPr="00317F13" w:rsidRDefault="00317F13" w:rsidP="00317F13">
      <w:pPr>
        <w:spacing w:line="240" w:lineRule="auto"/>
        <w:contextualSpacing/>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208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18</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17</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color w:val="FFFF00"/>
                <w:sz w:val="24"/>
                <w:szCs w:val="24"/>
              </w:rPr>
            </w:pPr>
            <w:r w:rsidRPr="00317F13">
              <w:rPr>
                <w:rFonts w:ascii="Times New Roman" w:hAnsi="Times New Roman" w:cs="Times New Roman"/>
                <w:color w:val="FFFF00"/>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154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after="0"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416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36</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35</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36</w:t>
            </w:r>
          </w:p>
        </w:tc>
      </w:tr>
    </w:tbl>
    <w:p w:rsidR="00317F13" w:rsidRPr="00317F13" w:rsidRDefault="00317F13" w:rsidP="00317F13">
      <w:pPr>
        <w:spacing w:after="0"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Тренировочный этап (этап спортивной специализации) 1- год   обучения (10 часов)</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color w:val="FFFF00"/>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130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104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9</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198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18</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16</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42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4</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5</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10</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6</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after="0"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520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45</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45</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43</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45</w:t>
            </w:r>
          </w:p>
        </w:tc>
      </w:tr>
    </w:tbl>
    <w:p w:rsidR="00317F13" w:rsidRP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Тренировочный этап (этап спортивной специализации) 2- год   обучения (12 часов)</w:t>
      </w: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jc w:val="center"/>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jc w:val="center"/>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jc w:val="center"/>
        </w:trPr>
        <w:tc>
          <w:tcPr>
            <w:tcW w:w="577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156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15</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15</w:t>
            </w:r>
          </w:p>
        </w:tc>
      </w:tr>
      <w:tr w:rsidR="00317F13" w:rsidRPr="00317F13" w:rsidTr="0019022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125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10</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10</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10</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r>
      <w:tr w:rsidR="00317F13" w:rsidRPr="00317F13" w:rsidTr="0019022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r>
      <w:tr w:rsidR="00317F13" w:rsidRPr="00317F13" w:rsidTr="0019022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231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19</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19</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20</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19</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20</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20</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21</w:t>
            </w:r>
          </w:p>
        </w:tc>
      </w:tr>
      <w:tr w:rsidR="00317F13" w:rsidRPr="00317F13" w:rsidTr="0019022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50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5</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r>
      <w:tr w:rsidR="00317F13" w:rsidRPr="00317F13" w:rsidTr="0019022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r>
      <w:tr w:rsidR="00317F13" w:rsidRPr="00317F13" w:rsidTr="0019022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r>
      <w:tr w:rsidR="00317F13" w:rsidRPr="00317F13" w:rsidTr="0019022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after="0"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624</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48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52</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54</w:t>
            </w:r>
          </w:p>
        </w:tc>
      </w:tr>
    </w:tbl>
    <w:p w:rsidR="00317F13" w:rsidRPr="00317F13" w:rsidRDefault="00317F13" w:rsidP="00317F13">
      <w:pPr>
        <w:spacing w:after="0"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Тренировочный этап (этап спортивной специализации) 3 года обучения (14 часов)</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rPr>
                <w:rFonts w:ascii="Times New Roman" w:hAnsi="Times New Roman" w:cs="Times New Roman"/>
                <w:sz w:val="24"/>
                <w:szCs w:val="24"/>
              </w:rPr>
            </w:pPr>
          </w:p>
          <w:p w:rsidR="00317F13" w:rsidRPr="00317F13" w:rsidRDefault="00317F13" w:rsidP="00317F13">
            <w:pPr>
              <w:spacing w:after="0" w:line="240" w:lineRule="auto"/>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after="0" w:line="240" w:lineRule="auto"/>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rPr>
                <w:rFonts w:ascii="Times New Roman" w:hAnsi="Times New Roman" w:cs="Times New Roman"/>
                <w:sz w:val="24"/>
                <w:szCs w:val="24"/>
              </w:rPr>
            </w:pPr>
            <w:r w:rsidRPr="00317F13">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jc w:val="center"/>
              <w:rPr>
                <w:rFonts w:ascii="Times New Roman" w:hAnsi="Times New Roman" w:cs="Times New Roman"/>
                <w:b/>
                <w:sz w:val="24"/>
                <w:szCs w:val="24"/>
              </w:rPr>
            </w:pPr>
            <w:r w:rsidRPr="00317F13">
              <w:rPr>
                <w:rFonts w:ascii="Times New Roman" w:hAnsi="Times New Roman" w:cs="Times New Roman"/>
                <w:b/>
                <w:sz w:val="24"/>
                <w:szCs w:val="24"/>
              </w:rPr>
              <w:t>175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15</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16</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16</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rPr>
                <w:rFonts w:ascii="Times New Roman" w:hAnsi="Times New Roman" w:cs="Times New Roman"/>
                <w:sz w:val="24"/>
                <w:szCs w:val="24"/>
              </w:rPr>
            </w:pPr>
            <w:r w:rsidRPr="00317F13">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rPr>
                <w:rFonts w:ascii="Times New Roman" w:hAnsi="Times New Roman" w:cs="Times New Roman"/>
                <w:sz w:val="24"/>
                <w:szCs w:val="24"/>
                <w:lang w:eastAsia="ru-RU"/>
              </w:rPr>
            </w:pPr>
            <w:r w:rsidRPr="00317F13">
              <w:rPr>
                <w:rFonts w:ascii="Times New Roman" w:hAnsi="Times New Roman" w:cs="Times New Roman"/>
                <w:sz w:val="24"/>
                <w:szCs w:val="24"/>
                <w:lang w:eastAsia="ru-RU"/>
              </w:rPr>
              <w:t>146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rPr>
                <w:rFonts w:ascii="Times New Roman" w:hAnsi="Times New Roman" w:cs="Times New Roman"/>
                <w:sz w:val="24"/>
                <w:szCs w:val="24"/>
              </w:rPr>
            </w:pPr>
            <w:r w:rsidRPr="00317F13">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rPr>
                <w:rFonts w:ascii="Times New Roman" w:hAnsi="Times New Roman" w:cs="Times New Roman"/>
                <w:sz w:val="24"/>
                <w:szCs w:val="24"/>
                <w:lang w:eastAsia="ru-RU"/>
              </w:rPr>
            </w:pPr>
            <w:r w:rsidRPr="00317F13">
              <w:rPr>
                <w:rFonts w:ascii="Times New Roman" w:hAnsi="Times New Roman" w:cs="Times New Roman"/>
                <w:sz w:val="24"/>
                <w:szCs w:val="24"/>
                <w:lang w:eastAsia="ru-RU"/>
              </w:rPr>
              <w:t>44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rPr>
                <w:rFonts w:ascii="Times New Roman" w:hAnsi="Times New Roman" w:cs="Times New Roman"/>
                <w:sz w:val="24"/>
                <w:szCs w:val="24"/>
              </w:rPr>
            </w:pPr>
            <w:r w:rsidRPr="00317F13">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rPr>
                <w:rFonts w:ascii="Times New Roman" w:hAnsi="Times New Roman" w:cs="Times New Roman"/>
                <w:sz w:val="24"/>
                <w:szCs w:val="24"/>
                <w:lang w:eastAsia="ru-RU"/>
              </w:rPr>
            </w:pPr>
            <w:r w:rsidRPr="00317F13">
              <w:rPr>
                <w:rFonts w:ascii="Times New Roman" w:hAnsi="Times New Roman" w:cs="Times New Roman"/>
                <w:sz w:val="24"/>
                <w:szCs w:val="24"/>
                <w:lang w:eastAsia="ru-RU"/>
              </w:rPr>
              <w:t>269</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19</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24</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rPr>
                <w:rFonts w:ascii="Times New Roman" w:hAnsi="Times New Roman" w:cs="Times New Roman"/>
                <w:sz w:val="24"/>
                <w:szCs w:val="24"/>
              </w:rPr>
            </w:pPr>
            <w:r w:rsidRPr="00317F13">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rPr>
                <w:rFonts w:ascii="Times New Roman" w:hAnsi="Times New Roman" w:cs="Times New Roman"/>
                <w:sz w:val="24"/>
                <w:szCs w:val="24"/>
                <w:lang w:eastAsia="ru-RU"/>
              </w:rPr>
            </w:pPr>
            <w:r w:rsidRPr="00317F13">
              <w:rPr>
                <w:rFonts w:ascii="Times New Roman" w:hAnsi="Times New Roman" w:cs="Times New Roman"/>
                <w:sz w:val="24"/>
                <w:szCs w:val="24"/>
                <w:lang w:eastAsia="ru-RU"/>
              </w:rPr>
              <w:t>58</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5</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rPr>
                <w:rFonts w:ascii="Times New Roman" w:hAnsi="Times New Roman" w:cs="Times New Roman"/>
                <w:sz w:val="24"/>
                <w:szCs w:val="24"/>
              </w:rPr>
            </w:pPr>
            <w:r w:rsidRPr="00317F13">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rPr>
                <w:rFonts w:ascii="Times New Roman" w:hAnsi="Times New Roman" w:cs="Times New Roman"/>
                <w:sz w:val="24"/>
                <w:szCs w:val="24"/>
                <w:lang w:eastAsia="ru-RU"/>
              </w:rPr>
            </w:pPr>
            <w:r w:rsidRPr="00317F13">
              <w:rPr>
                <w:rFonts w:ascii="Times New Roman" w:hAnsi="Times New Roman" w:cs="Times New Roman"/>
                <w:sz w:val="24"/>
                <w:szCs w:val="24"/>
                <w:lang w:eastAsia="ru-RU"/>
              </w:rPr>
              <w:t>22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rPr>
                <w:rFonts w:ascii="Times New Roman" w:hAnsi="Times New Roman" w:cs="Times New Roman"/>
                <w:sz w:val="24"/>
                <w:szCs w:val="24"/>
              </w:rPr>
            </w:pPr>
            <w:r w:rsidRPr="00317F13">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rPr>
                <w:rFonts w:ascii="Times New Roman" w:hAnsi="Times New Roman" w:cs="Times New Roman"/>
                <w:sz w:val="24"/>
                <w:szCs w:val="24"/>
                <w:lang w:eastAsia="ru-RU"/>
              </w:rPr>
            </w:pPr>
            <w:r w:rsidRPr="00317F13">
              <w:rPr>
                <w:rFonts w:ascii="Times New Roman" w:hAnsi="Times New Roman" w:cs="Times New Roman"/>
                <w:sz w:val="24"/>
                <w:szCs w:val="24"/>
                <w:lang w:eastAsia="ru-RU"/>
              </w:rPr>
              <w:t>14</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 </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after="0" w:line="240" w:lineRule="auto"/>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rPr>
                <w:rFonts w:ascii="Times New Roman" w:hAnsi="Times New Roman" w:cs="Times New Roman"/>
                <w:sz w:val="24"/>
                <w:szCs w:val="24"/>
                <w:lang w:eastAsia="ru-RU"/>
              </w:rPr>
            </w:pPr>
            <w:r w:rsidRPr="00317F13">
              <w:rPr>
                <w:rFonts w:ascii="Times New Roman" w:hAnsi="Times New Roman" w:cs="Times New Roman"/>
                <w:sz w:val="24"/>
                <w:szCs w:val="24"/>
                <w:lang w:eastAsia="ru-RU"/>
              </w:rPr>
              <w:t>728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63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59</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56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64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58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60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61</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jc w:val="center"/>
              <w:rPr>
                <w:rFonts w:ascii="Times New Roman" w:hAnsi="Times New Roman" w:cs="Times New Roman"/>
                <w:b/>
                <w:bCs/>
                <w:sz w:val="24"/>
                <w:szCs w:val="24"/>
              </w:rPr>
            </w:pPr>
            <w:r w:rsidRPr="00317F13">
              <w:rPr>
                <w:rFonts w:ascii="Times New Roman" w:hAnsi="Times New Roman" w:cs="Times New Roman"/>
                <w:b/>
                <w:bCs/>
                <w:sz w:val="24"/>
                <w:szCs w:val="24"/>
              </w:rPr>
              <w:t>63</w:t>
            </w:r>
          </w:p>
        </w:tc>
      </w:tr>
    </w:tbl>
    <w:p w:rsidR="00317F13" w:rsidRPr="00317F13" w:rsidRDefault="00317F13" w:rsidP="00317F13">
      <w:pPr>
        <w:spacing w:after="0"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Тренировочный этап (этап спортивной специализации) 4 года обучения (16 часов)</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141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150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67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358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29</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29</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66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5</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after="0"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832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69</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69</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69</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69</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67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67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70</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69</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69</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72</w:t>
            </w:r>
          </w:p>
        </w:tc>
      </w:tr>
    </w:tbl>
    <w:p w:rsidR="00317F13" w:rsidRPr="00317F13" w:rsidRDefault="00317F13" w:rsidP="00317F13">
      <w:pPr>
        <w:spacing w:after="0"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lastRenderedPageBreak/>
        <w:t>УТВЕРЖДАЮ</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 xml:space="preserve">Директор МАУ </w:t>
      </w:r>
      <w:proofErr w:type="gramStart"/>
      <w:r w:rsidRPr="00317F13">
        <w:rPr>
          <w:rFonts w:ascii="Times New Roman" w:hAnsi="Times New Roman" w:cs="Times New Roman"/>
          <w:b/>
          <w:sz w:val="24"/>
          <w:szCs w:val="24"/>
        </w:rPr>
        <w:t>ДО</w:t>
      </w:r>
      <w:proofErr w:type="gramEnd"/>
      <w:r w:rsidRPr="00317F13">
        <w:rPr>
          <w:rFonts w:ascii="Times New Roman" w:hAnsi="Times New Roman" w:cs="Times New Roman"/>
          <w:b/>
          <w:sz w:val="24"/>
          <w:szCs w:val="24"/>
        </w:rPr>
        <w:t xml:space="preserve"> </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«СШ г. Ишима»</w:t>
      </w:r>
    </w:p>
    <w:p w:rsidR="00317F13" w:rsidRPr="00317F13" w:rsidRDefault="00317F13" w:rsidP="00317F13">
      <w:pPr>
        <w:pStyle w:val="af0"/>
        <w:spacing w:line="240" w:lineRule="auto"/>
        <w:contextualSpacing/>
        <w:jc w:val="right"/>
        <w:rPr>
          <w:rFonts w:ascii="Times New Roman" w:hAnsi="Times New Roman" w:cs="Times New Roman"/>
          <w:b/>
          <w:sz w:val="24"/>
          <w:szCs w:val="24"/>
        </w:rPr>
      </w:pPr>
      <w:r w:rsidRPr="00317F13">
        <w:rPr>
          <w:rFonts w:ascii="Times New Roman" w:hAnsi="Times New Roman" w:cs="Times New Roman"/>
          <w:b/>
          <w:sz w:val="24"/>
          <w:szCs w:val="24"/>
        </w:rPr>
        <w:t>_______________А.А. Таланцев</w:t>
      </w:r>
    </w:p>
    <w:p w:rsidR="00317F13" w:rsidRPr="00317F13" w:rsidRDefault="00317F13" w:rsidP="00317F13">
      <w:pPr>
        <w:pStyle w:val="af0"/>
        <w:spacing w:line="240" w:lineRule="auto"/>
        <w:contextualSpacing/>
        <w:rPr>
          <w:rFonts w:ascii="Times New Roman" w:hAnsi="Times New Roman" w:cs="Times New Roman"/>
          <w:b/>
          <w:sz w:val="24"/>
          <w:szCs w:val="24"/>
        </w:rPr>
      </w:pPr>
      <w:r w:rsidRPr="00317F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F13">
        <w:rPr>
          <w:rFonts w:ascii="Times New Roman" w:hAnsi="Times New Roman" w:cs="Times New Roman"/>
          <w:b/>
          <w:sz w:val="24"/>
          <w:szCs w:val="24"/>
        </w:rPr>
        <w:t>01.09.2023 г.</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ДЗЮДО</w:t>
      </w:r>
    </w:p>
    <w:p w:rsidR="00317F13" w:rsidRPr="00317F13" w:rsidRDefault="00317F13" w:rsidP="00317F13">
      <w:pPr>
        <w:pStyle w:val="af0"/>
        <w:spacing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ПЛАН - ГРАФИК</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распределения тренировочных часов (календарно-тематическое планирование)</w:t>
      </w:r>
    </w:p>
    <w:p w:rsidR="00317F13" w:rsidRPr="00317F13" w:rsidRDefault="00317F13" w:rsidP="00317F13">
      <w:pPr>
        <w:spacing w:line="240" w:lineRule="auto"/>
        <w:contextualSpacing/>
        <w:jc w:val="center"/>
        <w:rPr>
          <w:rFonts w:ascii="Times New Roman" w:hAnsi="Times New Roman" w:cs="Times New Roman"/>
          <w:b/>
          <w:sz w:val="24"/>
          <w:szCs w:val="24"/>
        </w:rPr>
      </w:pPr>
      <w:r w:rsidRPr="00317F13">
        <w:rPr>
          <w:rFonts w:ascii="Times New Roman" w:hAnsi="Times New Roman" w:cs="Times New Roman"/>
          <w:b/>
          <w:sz w:val="24"/>
          <w:szCs w:val="24"/>
        </w:rPr>
        <w:t>Тренировочный этап (этап спортивной специализации) 5 года обучения (18 часов)</w:t>
      </w:r>
    </w:p>
    <w:p w:rsidR="00317F13" w:rsidRPr="00317F13" w:rsidRDefault="00317F13" w:rsidP="00317F13">
      <w:pPr>
        <w:spacing w:line="240" w:lineRule="auto"/>
        <w:contextualSpacing/>
        <w:jc w:val="center"/>
        <w:rPr>
          <w:rFonts w:ascii="Times New Roman" w:hAnsi="Times New Roman" w:cs="Times New Roman"/>
          <w:b/>
          <w:sz w:val="24"/>
          <w:szCs w:val="24"/>
        </w:rPr>
      </w:pPr>
    </w:p>
    <w:p w:rsidR="00317F13" w:rsidRPr="00317F13" w:rsidRDefault="00317F13" w:rsidP="00317F13">
      <w:pPr>
        <w:spacing w:line="240" w:lineRule="auto"/>
        <w:contextualSpacing/>
        <w:jc w:val="center"/>
        <w:rPr>
          <w:rFonts w:ascii="Times New Roman"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317F13" w:rsidRPr="00317F13" w:rsidTr="00190227">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Содержание занятий</w:t>
            </w:r>
          </w:p>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rPr>
            </w:pPr>
            <w:r w:rsidRPr="00317F13">
              <w:rPr>
                <w:rFonts w:ascii="Times New Roman" w:hAnsi="Times New Roman" w:cs="Times New Roman"/>
                <w:sz w:val="24"/>
                <w:szCs w:val="24"/>
              </w:rPr>
              <w:t xml:space="preserve">М е </w:t>
            </w:r>
            <w:proofErr w:type="gramStart"/>
            <w:r w:rsidRPr="00317F13">
              <w:rPr>
                <w:rFonts w:ascii="Times New Roman" w:hAnsi="Times New Roman" w:cs="Times New Roman"/>
                <w:sz w:val="24"/>
                <w:szCs w:val="24"/>
              </w:rPr>
              <w:t>с</w:t>
            </w:r>
            <w:proofErr w:type="gramEnd"/>
            <w:r w:rsidRPr="00317F13">
              <w:rPr>
                <w:rFonts w:ascii="Times New Roman" w:hAnsi="Times New Roman" w:cs="Times New Roman"/>
                <w:sz w:val="24"/>
                <w:szCs w:val="24"/>
              </w:rPr>
              <w:t xml:space="preserve"> я </w:t>
            </w:r>
            <w:proofErr w:type="spellStart"/>
            <w:r w:rsidRPr="00317F13">
              <w:rPr>
                <w:rFonts w:ascii="Times New Roman" w:hAnsi="Times New Roman" w:cs="Times New Roman"/>
                <w:sz w:val="24"/>
                <w:szCs w:val="24"/>
              </w:rPr>
              <w:t>ц</w:t>
            </w:r>
            <w:proofErr w:type="spellEnd"/>
            <w:r w:rsidRPr="00317F13">
              <w:rPr>
                <w:rFonts w:ascii="Times New Roman" w:hAnsi="Times New Roman" w:cs="Times New Roman"/>
                <w:sz w:val="24"/>
                <w:szCs w:val="24"/>
              </w:rPr>
              <w:t xml:space="preserve"> </w:t>
            </w:r>
            <w:proofErr w:type="spellStart"/>
            <w:r w:rsidRPr="00317F13">
              <w:rPr>
                <w:rFonts w:ascii="Times New Roman" w:hAnsi="Times New Roman" w:cs="Times New Roman"/>
                <w:sz w:val="24"/>
                <w:szCs w:val="24"/>
              </w:rPr>
              <w:t>ы</w:t>
            </w:r>
            <w:proofErr w:type="spellEnd"/>
          </w:p>
        </w:tc>
      </w:tr>
      <w:tr w:rsidR="00317F13" w:rsidRPr="00317F13" w:rsidTr="00190227">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1"/>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jc w:val="center"/>
              <w:rPr>
                <w:rFonts w:ascii="Times New Roman" w:hAnsi="Times New Roman" w:cs="Times New Roman"/>
                <w:sz w:val="24"/>
                <w:szCs w:val="24"/>
                <w:lang w:val="en-US"/>
              </w:rPr>
            </w:pPr>
            <w:r w:rsidRPr="00317F13">
              <w:rPr>
                <w:rFonts w:ascii="Times New Roman" w:hAnsi="Times New Roman" w:cs="Times New Roman"/>
                <w:sz w:val="24"/>
                <w:szCs w:val="24"/>
                <w:lang w:val="en-US"/>
              </w:rPr>
              <w:t>VIII</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spacing w:after="0"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ConsPlusNormal"/>
              <w:contextualSpacing/>
              <w:jc w:val="center"/>
              <w:rPr>
                <w:rFonts w:ascii="Times New Roman" w:hAnsi="Times New Roman" w:cs="Times New Roman"/>
                <w:b/>
                <w:sz w:val="24"/>
                <w:szCs w:val="24"/>
              </w:rPr>
            </w:pPr>
            <w:r w:rsidRPr="00317F13">
              <w:rPr>
                <w:rFonts w:ascii="Times New Roman" w:hAnsi="Times New Roman" w:cs="Times New Roman"/>
                <w:b/>
                <w:sz w:val="24"/>
                <w:szCs w:val="24"/>
              </w:rPr>
              <w:t>159</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14</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12</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187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16</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17</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15</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16</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17</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16</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75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375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34</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31</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30</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32</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75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28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5</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ConsPlusNormal"/>
              <w:contextualSpacing/>
              <w:rPr>
                <w:rFonts w:ascii="Times New Roman" w:hAnsi="Times New Roman" w:cs="Times New Roman"/>
                <w:sz w:val="24"/>
                <w:szCs w:val="24"/>
              </w:rPr>
            </w:pPr>
            <w:r w:rsidRPr="00317F13">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37</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3</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1</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2</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7</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color w:val="000000"/>
                <w:sz w:val="24"/>
                <w:szCs w:val="24"/>
              </w:rPr>
            </w:pPr>
            <w:r w:rsidRPr="00317F13">
              <w:rPr>
                <w:rFonts w:ascii="Times New Roman" w:hAnsi="Times New Roman" w:cs="Times New Roman"/>
                <w:color w:val="000000"/>
                <w:sz w:val="24"/>
                <w:szCs w:val="24"/>
              </w:rPr>
              <w:t>4</w:t>
            </w:r>
          </w:p>
        </w:tc>
      </w:tr>
      <w:tr w:rsidR="00317F13" w:rsidRPr="00317F13" w:rsidTr="00190227">
        <w:trPr>
          <w:trHeight w:val="119"/>
        </w:trPr>
        <w:tc>
          <w:tcPr>
            <w:tcW w:w="5778" w:type="dxa"/>
            <w:tcBorders>
              <w:top w:val="single" w:sz="4" w:space="0" w:color="auto"/>
              <w:left w:val="single" w:sz="4" w:space="0" w:color="auto"/>
              <w:bottom w:val="single" w:sz="4" w:space="0" w:color="auto"/>
              <w:right w:val="single" w:sz="4" w:space="0" w:color="auto"/>
            </w:tcBorders>
          </w:tcPr>
          <w:p w:rsidR="00317F13" w:rsidRPr="00317F13" w:rsidRDefault="00317F13" w:rsidP="00317F13">
            <w:pPr>
              <w:pStyle w:val="af0"/>
              <w:spacing w:after="0" w:line="240" w:lineRule="auto"/>
              <w:contextualSpacing/>
              <w:rPr>
                <w:rFonts w:ascii="Times New Roman" w:hAnsi="Times New Roman" w:cs="Times New Roman"/>
                <w:b/>
                <w:sz w:val="24"/>
                <w:szCs w:val="24"/>
                <w:lang w:eastAsia="ru-RU"/>
              </w:rPr>
            </w:pPr>
            <w:r w:rsidRPr="00317F13">
              <w:rPr>
                <w:rFonts w:ascii="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17F13" w:rsidRPr="00317F13" w:rsidRDefault="00317F13" w:rsidP="00317F13">
            <w:pPr>
              <w:pStyle w:val="af0"/>
              <w:spacing w:after="0" w:line="240" w:lineRule="auto"/>
              <w:contextualSpacing/>
              <w:rPr>
                <w:rFonts w:ascii="Times New Roman" w:hAnsi="Times New Roman" w:cs="Times New Roman"/>
                <w:sz w:val="24"/>
                <w:szCs w:val="24"/>
                <w:lang w:eastAsia="ru-RU"/>
              </w:rPr>
            </w:pPr>
            <w:r w:rsidRPr="00317F13">
              <w:rPr>
                <w:rFonts w:ascii="Times New Roman" w:hAnsi="Times New Roman" w:cs="Times New Roman"/>
                <w:sz w:val="24"/>
                <w:szCs w:val="24"/>
                <w:lang w:eastAsia="ru-RU"/>
              </w:rPr>
              <w:t>936</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79</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78</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74</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80</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75</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78</w:t>
            </w:r>
          </w:p>
        </w:tc>
        <w:tc>
          <w:tcPr>
            <w:tcW w:w="66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79</w:t>
            </w:r>
          </w:p>
        </w:tc>
        <w:tc>
          <w:tcPr>
            <w:tcW w:w="667"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78</w:t>
            </w:r>
          </w:p>
        </w:tc>
        <w:tc>
          <w:tcPr>
            <w:tcW w:w="738" w:type="dxa"/>
            <w:tcBorders>
              <w:top w:val="single" w:sz="4" w:space="0" w:color="auto"/>
              <w:left w:val="single" w:sz="4" w:space="0" w:color="auto"/>
              <w:bottom w:val="single" w:sz="4" w:space="0" w:color="auto"/>
              <w:right w:val="single" w:sz="4" w:space="0" w:color="auto"/>
            </w:tcBorders>
            <w:vAlign w:val="bottom"/>
          </w:tcPr>
          <w:p w:rsidR="00317F13" w:rsidRPr="00317F13" w:rsidRDefault="00317F13" w:rsidP="00317F13">
            <w:pPr>
              <w:spacing w:after="0" w:line="240" w:lineRule="auto"/>
              <w:contextualSpacing/>
              <w:jc w:val="center"/>
              <w:rPr>
                <w:rFonts w:ascii="Times New Roman" w:hAnsi="Times New Roman" w:cs="Times New Roman"/>
                <w:b/>
                <w:bCs/>
                <w:sz w:val="24"/>
                <w:szCs w:val="24"/>
              </w:rPr>
            </w:pPr>
            <w:r w:rsidRPr="00317F13">
              <w:rPr>
                <w:rFonts w:ascii="Times New Roman" w:hAnsi="Times New Roman" w:cs="Times New Roman"/>
                <w:b/>
                <w:bCs/>
                <w:sz w:val="24"/>
                <w:szCs w:val="24"/>
              </w:rPr>
              <w:t>81</w:t>
            </w:r>
          </w:p>
        </w:tc>
      </w:tr>
    </w:tbl>
    <w:p w:rsidR="00317F13" w:rsidRPr="00317F13" w:rsidRDefault="00317F13" w:rsidP="00317F13">
      <w:pPr>
        <w:spacing w:after="0" w:line="240" w:lineRule="auto"/>
        <w:contextualSpacing/>
        <w:rPr>
          <w:rFonts w:ascii="Times New Roman" w:hAnsi="Times New Roman" w:cs="Times New Roman"/>
          <w:b/>
          <w:sz w:val="24"/>
          <w:szCs w:val="24"/>
        </w:rPr>
      </w:pPr>
    </w:p>
    <w:p w:rsidR="00317F13" w:rsidRPr="00317F13" w:rsidRDefault="00317F13" w:rsidP="00317F13">
      <w:pPr>
        <w:spacing w:line="240" w:lineRule="auto"/>
        <w:contextualSpacing/>
        <w:rPr>
          <w:rFonts w:ascii="Times New Roman" w:hAnsi="Times New Roman" w:cs="Times New Roman"/>
          <w:sz w:val="24"/>
          <w:szCs w:val="24"/>
        </w:rPr>
      </w:pPr>
      <w:r w:rsidRPr="00317F13">
        <w:rPr>
          <w:rFonts w:ascii="Times New Roman" w:hAnsi="Times New Roman" w:cs="Times New Roman"/>
          <w:sz w:val="24"/>
          <w:szCs w:val="24"/>
        </w:rPr>
        <w:t>Заместитель директора по МР                                                                                                                                                         О.В. Прокопьева</w:t>
      </w:r>
    </w:p>
    <w:p w:rsidR="007912E1" w:rsidRPr="007912E1" w:rsidRDefault="007912E1" w:rsidP="007912E1">
      <w:pPr>
        <w:pStyle w:val="21"/>
        <w:spacing w:line="240" w:lineRule="auto"/>
        <w:ind w:firstLine="709"/>
        <w:contextualSpacing/>
        <w:jc w:val="center"/>
        <w:rPr>
          <w:b/>
          <w:sz w:val="24"/>
          <w:szCs w:val="24"/>
        </w:rPr>
        <w:sectPr w:rsidR="007912E1" w:rsidRPr="007912E1" w:rsidSect="007912E1">
          <w:pgSz w:w="16838" w:h="11906" w:orient="landscape"/>
          <w:pgMar w:top="567" w:right="1134" w:bottom="1701" w:left="1134" w:header="709" w:footer="709" w:gutter="0"/>
          <w:pgNumType w:start="2"/>
          <w:cols w:space="720"/>
          <w:formProt w:val="0"/>
          <w:docGrid w:linePitch="299"/>
        </w:sectPr>
      </w:pPr>
    </w:p>
    <w:p w:rsidR="008C041D" w:rsidRDefault="00190227" w:rsidP="008C041D">
      <w:pPr>
        <w:pStyle w:val="21"/>
        <w:ind w:firstLine="709"/>
        <w:jc w:val="center"/>
        <w:rPr>
          <w:b/>
          <w:sz w:val="28"/>
          <w:szCs w:val="28"/>
        </w:rPr>
      </w:pPr>
      <w:r>
        <w:rPr>
          <w:b/>
          <w:sz w:val="28"/>
          <w:szCs w:val="28"/>
        </w:rPr>
        <w:lastRenderedPageBreak/>
        <w:t>V</w:t>
      </w:r>
      <w:r w:rsidR="008C041D" w:rsidRPr="00887EF4">
        <w:rPr>
          <w:b/>
          <w:sz w:val="28"/>
          <w:szCs w:val="28"/>
        </w:rPr>
        <w:t>.</w:t>
      </w:r>
      <w:r w:rsidR="008C041D" w:rsidRPr="00887EF4">
        <w:rPr>
          <w:rFonts w:eastAsia="Arial"/>
          <w:b/>
          <w:sz w:val="28"/>
          <w:szCs w:val="28"/>
        </w:rPr>
        <w:t xml:space="preserve"> </w:t>
      </w:r>
      <w:r w:rsidR="008C041D" w:rsidRPr="00887EF4">
        <w:rPr>
          <w:rFonts w:eastAsia="Arial"/>
          <w:b/>
          <w:sz w:val="28"/>
          <w:szCs w:val="28"/>
        </w:rPr>
        <w:tab/>
      </w:r>
      <w:r w:rsidR="008C041D" w:rsidRPr="00887EF4">
        <w:rPr>
          <w:b/>
          <w:sz w:val="28"/>
          <w:szCs w:val="28"/>
        </w:rPr>
        <w:t>Условия реализации дополнительной образовательной программы спортивной подготовки.</w:t>
      </w:r>
    </w:p>
    <w:p w:rsidR="008C041D" w:rsidRPr="00887EF4" w:rsidRDefault="008C041D" w:rsidP="008C041D">
      <w:pPr>
        <w:pStyle w:val="21"/>
        <w:ind w:firstLine="709"/>
        <w:jc w:val="center"/>
        <w:rPr>
          <w:b/>
          <w:sz w:val="28"/>
          <w:szCs w:val="28"/>
        </w:rPr>
      </w:pPr>
    </w:p>
    <w:p w:rsidR="008C041D" w:rsidRPr="002A3E26" w:rsidRDefault="00190227" w:rsidP="008C041D">
      <w:pPr>
        <w:pStyle w:val="21"/>
        <w:ind w:firstLine="709"/>
        <w:rPr>
          <w:b/>
          <w:sz w:val="28"/>
          <w:szCs w:val="28"/>
        </w:rPr>
      </w:pPr>
      <w:r>
        <w:rPr>
          <w:b/>
          <w:sz w:val="28"/>
          <w:szCs w:val="28"/>
        </w:rPr>
        <w:t>5</w:t>
      </w:r>
      <w:r w:rsidR="008C041D" w:rsidRPr="002A3E26">
        <w:rPr>
          <w:b/>
          <w:sz w:val="28"/>
          <w:szCs w:val="28"/>
        </w:rPr>
        <w:t xml:space="preserve">.1 </w:t>
      </w:r>
      <w:r w:rsidR="008C041D" w:rsidRPr="002A3E26">
        <w:rPr>
          <w:b/>
          <w:sz w:val="28"/>
          <w:szCs w:val="28"/>
        </w:rPr>
        <w:tab/>
        <w:t xml:space="preserve">Требования к материально-техническим условиям реализации этапов спортивной подготовки </w:t>
      </w:r>
    </w:p>
    <w:p w:rsidR="008C041D" w:rsidRPr="00887EF4" w:rsidRDefault="008C041D" w:rsidP="008C041D">
      <w:pPr>
        <w:pStyle w:val="21"/>
        <w:ind w:firstLine="709"/>
        <w:rPr>
          <w:sz w:val="28"/>
          <w:szCs w:val="28"/>
        </w:rPr>
      </w:pPr>
      <w:r w:rsidRPr="00887EF4">
        <w:rPr>
          <w:sz w:val="28"/>
          <w:szCs w:val="28"/>
        </w:rPr>
        <w:t>Для успешной реализации программы необходимо выполнение ряда условий</w:t>
      </w:r>
      <w:r w:rsidRPr="00887EF4">
        <w:rPr>
          <w:i/>
          <w:sz w:val="28"/>
          <w:szCs w:val="28"/>
        </w:rPr>
        <w:t xml:space="preserve">.  </w:t>
      </w:r>
    </w:p>
    <w:p w:rsidR="008C041D" w:rsidRPr="00DE5C2E" w:rsidRDefault="008C041D" w:rsidP="008C041D">
      <w:pPr>
        <w:pStyle w:val="21"/>
        <w:ind w:firstLine="709"/>
        <w:rPr>
          <w:b/>
          <w:sz w:val="28"/>
          <w:szCs w:val="28"/>
        </w:rPr>
      </w:pPr>
      <w:r w:rsidRPr="00DE5C2E">
        <w:rPr>
          <w:b/>
          <w:sz w:val="28"/>
          <w:szCs w:val="28"/>
        </w:rPr>
        <w:t xml:space="preserve">Материально-технические условия: </w:t>
      </w:r>
    </w:p>
    <w:p w:rsidR="008C041D" w:rsidRPr="00887EF4" w:rsidRDefault="008C041D" w:rsidP="008C041D">
      <w:pPr>
        <w:pStyle w:val="21"/>
        <w:ind w:firstLine="709"/>
        <w:rPr>
          <w:sz w:val="28"/>
          <w:szCs w:val="28"/>
        </w:rPr>
      </w:pPr>
      <w:r w:rsidRPr="00887EF4">
        <w:rPr>
          <w:sz w:val="28"/>
          <w:szCs w:val="28"/>
        </w:rPr>
        <w:t xml:space="preserve">обеспеченность материально-технической базой и условиями для реализации программных мероприятий. </w:t>
      </w:r>
    </w:p>
    <w:p w:rsidR="008C041D" w:rsidRDefault="008C041D" w:rsidP="008C041D">
      <w:pPr>
        <w:pStyle w:val="21"/>
        <w:ind w:firstLine="709"/>
        <w:rPr>
          <w:sz w:val="28"/>
          <w:szCs w:val="28"/>
        </w:rPr>
      </w:pPr>
      <w:r w:rsidRPr="00887EF4">
        <w:rPr>
          <w:sz w:val="28"/>
          <w:szCs w:val="28"/>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rsidR="008C041D" w:rsidRPr="00887EF4" w:rsidRDefault="008C041D" w:rsidP="008C041D">
      <w:pPr>
        <w:pStyle w:val="21"/>
        <w:ind w:firstLine="709"/>
        <w:rPr>
          <w:sz w:val="28"/>
          <w:szCs w:val="28"/>
        </w:rPr>
      </w:pPr>
      <w:r>
        <w:rPr>
          <w:sz w:val="28"/>
          <w:szCs w:val="28"/>
        </w:rPr>
        <w:t xml:space="preserve">-   </w:t>
      </w:r>
      <w:r w:rsidRPr="00DE5C2E">
        <w:rPr>
          <w:sz w:val="28"/>
          <w:szCs w:val="28"/>
        </w:rPr>
        <w:t>наличие тренировочного спортивного зала</w:t>
      </w:r>
    </w:p>
    <w:p w:rsidR="008C041D" w:rsidRPr="00887EF4" w:rsidRDefault="008C041D" w:rsidP="008C041D">
      <w:pPr>
        <w:pStyle w:val="21"/>
        <w:ind w:firstLine="709"/>
        <w:rPr>
          <w:sz w:val="28"/>
          <w:szCs w:val="28"/>
        </w:rPr>
      </w:pPr>
      <w:r>
        <w:rPr>
          <w:sz w:val="28"/>
          <w:szCs w:val="28"/>
        </w:rPr>
        <w:t xml:space="preserve">-   </w:t>
      </w:r>
      <w:r w:rsidRPr="00887EF4">
        <w:rPr>
          <w:sz w:val="28"/>
          <w:szCs w:val="28"/>
        </w:rPr>
        <w:t xml:space="preserve">наличие </w:t>
      </w:r>
      <w:r>
        <w:rPr>
          <w:sz w:val="28"/>
          <w:szCs w:val="28"/>
        </w:rPr>
        <w:t xml:space="preserve">стационарного ковра; </w:t>
      </w:r>
    </w:p>
    <w:p w:rsidR="008C041D" w:rsidRPr="00887EF4" w:rsidRDefault="008C041D" w:rsidP="008C041D">
      <w:pPr>
        <w:pStyle w:val="21"/>
        <w:ind w:firstLine="709"/>
        <w:rPr>
          <w:sz w:val="28"/>
          <w:szCs w:val="28"/>
        </w:rPr>
      </w:pPr>
      <w:r>
        <w:rPr>
          <w:sz w:val="28"/>
          <w:szCs w:val="28"/>
        </w:rPr>
        <w:t xml:space="preserve">-   </w:t>
      </w:r>
      <w:r w:rsidRPr="00887EF4">
        <w:rPr>
          <w:sz w:val="28"/>
          <w:szCs w:val="28"/>
        </w:rPr>
        <w:t xml:space="preserve">наличие помещения для хранения спортивного инвентаря; </w:t>
      </w:r>
    </w:p>
    <w:p w:rsidR="008C041D" w:rsidRPr="00887EF4" w:rsidRDefault="008C041D" w:rsidP="008C041D">
      <w:pPr>
        <w:pStyle w:val="21"/>
        <w:ind w:firstLine="709"/>
        <w:rPr>
          <w:sz w:val="28"/>
          <w:szCs w:val="28"/>
        </w:rPr>
      </w:pPr>
      <w:r>
        <w:rPr>
          <w:sz w:val="28"/>
          <w:szCs w:val="28"/>
        </w:rPr>
        <w:t xml:space="preserve">-   </w:t>
      </w:r>
      <w:r w:rsidRPr="00887EF4">
        <w:rPr>
          <w:sz w:val="28"/>
          <w:szCs w:val="28"/>
        </w:rPr>
        <w:t xml:space="preserve">наличие тренажерного зала; </w:t>
      </w:r>
    </w:p>
    <w:p w:rsidR="008C041D" w:rsidRPr="00887EF4" w:rsidRDefault="008C041D" w:rsidP="008C041D">
      <w:pPr>
        <w:pStyle w:val="21"/>
        <w:ind w:firstLine="709"/>
        <w:rPr>
          <w:sz w:val="28"/>
          <w:szCs w:val="28"/>
        </w:rPr>
      </w:pPr>
      <w:r>
        <w:rPr>
          <w:sz w:val="28"/>
          <w:szCs w:val="28"/>
        </w:rPr>
        <w:t xml:space="preserve">-   </w:t>
      </w:r>
      <w:r w:rsidRPr="00887EF4">
        <w:rPr>
          <w:sz w:val="28"/>
          <w:szCs w:val="28"/>
        </w:rPr>
        <w:t xml:space="preserve">наличие раздевалок, душевых; </w:t>
      </w:r>
    </w:p>
    <w:p w:rsidR="008C041D" w:rsidRPr="00887EF4" w:rsidRDefault="008C041D" w:rsidP="008C041D">
      <w:pPr>
        <w:pStyle w:val="21"/>
        <w:ind w:firstLine="709"/>
        <w:rPr>
          <w:sz w:val="28"/>
          <w:szCs w:val="28"/>
        </w:rPr>
      </w:pPr>
      <w:proofErr w:type="gramStart"/>
      <w:r>
        <w:rPr>
          <w:sz w:val="28"/>
          <w:szCs w:val="28"/>
        </w:rPr>
        <w:t xml:space="preserve">- </w:t>
      </w:r>
      <w:r w:rsidRPr="00887EF4">
        <w:rPr>
          <w:sz w:val="28"/>
          <w:szCs w:val="28"/>
        </w:rPr>
        <w:t>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w:t>
      </w:r>
      <w:proofErr w:type="gramEnd"/>
      <w:r w:rsidRPr="00887EF4">
        <w:rPr>
          <w:sz w:val="28"/>
          <w:szCs w:val="28"/>
        </w:rPr>
        <w:t>)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w:t>
      </w:r>
      <w:proofErr w:type="gramStart"/>
      <w:r w:rsidRPr="00887EF4">
        <w:rPr>
          <w:sz w:val="28"/>
          <w:szCs w:val="28"/>
        </w:rPr>
        <w:t>зарегистрирован</w:t>
      </w:r>
      <w:proofErr w:type="gramEnd"/>
      <w:r w:rsidRPr="00887EF4">
        <w:rPr>
          <w:sz w:val="28"/>
          <w:szCs w:val="28"/>
        </w:rPr>
        <w:t xml:space="preserve"> Минюстом России 03.12.2020, регистрационный № 61238); </w:t>
      </w:r>
    </w:p>
    <w:p w:rsidR="008C041D" w:rsidRPr="00887EF4" w:rsidRDefault="008C041D" w:rsidP="008C041D">
      <w:pPr>
        <w:pStyle w:val="21"/>
        <w:ind w:firstLine="709"/>
        <w:rPr>
          <w:sz w:val="28"/>
          <w:szCs w:val="28"/>
        </w:rPr>
      </w:pPr>
      <w:r>
        <w:rPr>
          <w:sz w:val="28"/>
          <w:szCs w:val="28"/>
        </w:rPr>
        <w:t xml:space="preserve">- </w:t>
      </w:r>
      <w:r w:rsidRPr="00887EF4">
        <w:rPr>
          <w:sz w:val="28"/>
          <w:szCs w:val="28"/>
        </w:rPr>
        <w:t xml:space="preserve">обеспечение оборудованием и спортивным инвентарем, </w:t>
      </w:r>
      <w:proofErr w:type="gramStart"/>
      <w:r w:rsidRPr="00887EF4">
        <w:rPr>
          <w:sz w:val="28"/>
          <w:szCs w:val="28"/>
        </w:rPr>
        <w:t>необходимыми</w:t>
      </w:r>
      <w:proofErr w:type="gramEnd"/>
      <w:r w:rsidRPr="00887EF4">
        <w:rPr>
          <w:sz w:val="28"/>
          <w:szCs w:val="28"/>
        </w:rPr>
        <w:t xml:space="preserve"> для прохождения спортивной подготовки (таблица №27); </w:t>
      </w:r>
    </w:p>
    <w:p w:rsidR="008C041D" w:rsidRPr="00887EF4" w:rsidRDefault="008C041D" w:rsidP="008C041D">
      <w:pPr>
        <w:pStyle w:val="21"/>
        <w:ind w:firstLine="709"/>
        <w:rPr>
          <w:sz w:val="28"/>
          <w:szCs w:val="28"/>
        </w:rPr>
      </w:pPr>
      <w:r>
        <w:rPr>
          <w:sz w:val="28"/>
          <w:szCs w:val="28"/>
        </w:rPr>
        <w:t xml:space="preserve">- </w:t>
      </w:r>
      <w:r w:rsidRPr="00887EF4">
        <w:rPr>
          <w:sz w:val="28"/>
          <w:szCs w:val="28"/>
        </w:rPr>
        <w:t>обеспечение спортивной экипировкой (таблица №28</w:t>
      </w:r>
      <w:r>
        <w:rPr>
          <w:sz w:val="28"/>
          <w:szCs w:val="28"/>
        </w:rPr>
        <w:t>-29</w:t>
      </w:r>
      <w:r w:rsidRPr="00887EF4">
        <w:rPr>
          <w:sz w:val="28"/>
          <w:szCs w:val="28"/>
        </w:rPr>
        <w:t xml:space="preserve">,); </w:t>
      </w:r>
    </w:p>
    <w:p w:rsidR="008C041D" w:rsidRPr="00887EF4" w:rsidRDefault="008C041D" w:rsidP="008C041D">
      <w:pPr>
        <w:pStyle w:val="21"/>
        <w:ind w:firstLine="709"/>
        <w:rPr>
          <w:sz w:val="28"/>
          <w:szCs w:val="28"/>
        </w:rPr>
      </w:pPr>
      <w:r>
        <w:rPr>
          <w:sz w:val="28"/>
          <w:szCs w:val="28"/>
        </w:rPr>
        <w:t xml:space="preserve">- </w:t>
      </w:r>
      <w:r w:rsidRPr="00887EF4">
        <w:rPr>
          <w:sz w:val="28"/>
          <w:szCs w:val="28"/>
        </w:rPr>
        <w:t xml:space="preserve">обеспечение обучающихся проездом к месту проведения спортивных мероприятий и обратно; </w:t>
      </w:r>
    </w:p>
    <w:p w:rsidR="008C041D" w:rsidRPr="00887EF4" w:rsidRDefault="008C041D" w:rsidP="008C041D">
      <w:pPr>
        <w:pStyle w:val="21"/>
        <w:ind w:firstLine="709"/>
        <w:rPr>
          <w:sz w:val="28"/>
          <w:szCs w:val="28"/>
        </w:rPr>
      </w:pPr>
      <w:r>
        <w:rPr>
          <w:sz w:val="28"/>
          <w:szCs w:val="28"/>
        </w:rPr>
        <w:t xml:space="preserve">- </w:t>
      </w:r>
      <w:r w:rsidRPr="00887EF4">
        <w:rPr>
          <w:sz w:val="28"/>
          <w:szCs w:val="28"/>
        </w:rPr>
        <w:t xml:space="preserve">обеспечение обучающихся питанием и проживанием в период проведения спортивных мероприятий; </w:t>
      </w:r>
    </w:p>
    <w:p w:rsidR="008C041D" w:rsidRPr="00887EF4" w:rsidRDefault="008C041D" w:rsidP="008C041D">
      <w:pPr>
        <w:pStyle w:val="21"/>
        <w:ind w:firstLine="709"/>
        <w:rPr>
          <w:sz w:val="28"/>
          <w:szCs w:val="28"/>
        </w:rPr>
      </w:pPr>
      <w:r>
        <w:rPr>
          <w:sz w:val="28"/>
          <w:szCs w:val="28"/>
        </w:rPr>
        <w:t xml:space="preserve">- </w:t>
      </w:r>
      <w:r w:rsidRPr="00887EF4">
        <w:rPr>
          <w:sz w:val="28"/>
          <w:szCs w:val="28"/>
        </w:rPr>
        <w:t xml:space="preserve">медицинское обеспечение </w:t>
      </w:r>
      <w:proofErr w:type="gramStart"/>
      <w:r w:rsidRPr="00887EF4">
        <w:rPr>
          <w:sz w:val="28"/>
          <w:szCs w:val="28"/>
        </w:rPr>
        <w:t>обучающихся</w:t>
      </w:r>
      <w:proofErr w:type="gramEnd"/>
      <w:r w:rsidRPr="00887EF4">
        <w:rPr>
          <w:sz w:val="28"/>
          <w:szCs w:val="28"/>
        </w:rPr>
        <w:t xml:space="preserve">, в том числе организацию систематического медицинского контроля. </w:t>
      </w:r>
    </w:p>
    <w:p w:rsidR="008C041D" w:rsidRPr="00887EF4" w:rsidRDefault="008C041D" w:rsidP="008C041D">
      <w:pPr>
        <w:pStyle w:val="21"/>
        <w:ind w:firstLine="709"/>
        <w:rPr>
          <w:sz w:val="28"/>
          <w:szCs w:val="28"/>
        </w:rPr>
      </w:pPr>
      <w:r w:rsidRPr="00887EF4">
        <w:rPr>
          <w:sz w:val="28"/>
          <w:szCs w:val="28"/>
        </w:rPr>
        <w:t xml:space="preserve">Обеспечение оборудованием, спортивным инвентарем и экипировкой спортсменов, </w:t>
      </w:r>
      <w:proofErr w:type="gramStart"/>
      <w:r w:rsidRPr="00887EF4">
        <w:rPr>
          <w:sz w:val="28"/>
          <w:szCs w:val="28"/>
        </w:rPr>
        <w:t>необходимыми</w:t>
      </w:r>
      <w:proofErr w:type="gramEnd"/>
      <w:r w:rsidRPr="00887EF4">
        <w:rPr>
          <w:sz w:val="28"/>
          <w:szCs w:val="28"/>
        </w:rPr>
        <w:t xml:space="preserve"> для прохождения спортивной подготовки представлено в таблицах №</w:t>
      </w:r>
      <w:r>
        <w:rPr>
          <w:sz w:val="28"/>
          <w:szCs w:val="28"/>
        </w:rPr>
        <w:t xml:space="preserve"> </w:t>
      </w:r>
      <w:r w:rsidRPr="00887EF4">
        <w:rPr>
          <w:sz w:val="28"/>
          <w:szCs w:val="28"/>
        </w:rPr>
        <w:t>27-2</w:t>
      </w:r>
      <w:r>
        <w:rPr>
          <w:sz w:val="28"/>
          <w:szCs w:val="28"/>
        </w:rPr>
        <w:t>8</w:t>
      </w:r>
    </w:p>
    <w:p w:rsidR="008C041D" w:rsidRDefault="008C041D" w:rsidP="008C041D">
      <w:pPr>
        <w:pStyle w:val="21"/>
        <w:ind w:firstLine="709"/>
        <w:rPr>
          <w:sz w:val="28"/>
          <w:szCs w:val="28"/>
        </w:rPr>
      </w:pPr>
    </w:p>
    <w:p w:rsidR="008C041D" w:rsidRDefault="008C041D" w:rsidP="008C041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Обеспечение оборудованием и спортивным инвентарем, </w:t>
      </w:r>
    </w:p>
    <w:p w:rsidR="008C041D" w:rsidRDefault="008C041D" w:rsidP="008C041D">
      <w:pPr>
        <w:pStyle w:val="ConsPlusNormal"/>
        <w:ind w:firstLine="709"/>
        <w:jc w:val="center"/>
        <w:rPr>
          <w:rFonts w:ascii="Times New Roman" w:hAnsi="Times New Roman" w:cs="Times New Roman"/>
          <w:b/>
          <w:sz w:val="28"/>
          <w:szCs w:val="28"/>
        </w:rPr>
      </w:pPr>
      <w:proofErr w:type="gramStart"/>
      <w:r>
        <w:rPr>
          <w:rFonts w:ascii="Times New Roman" w:hAnsi="Times New Roman" w:cs="Times New Roman"/>
          <w:b/>
          <w:sz w:val="28"/>
          <w:szCs w:val="28"/>
        </w:rPr>
        <w:t>необходимыми</w:t>
      </w:r>
      <w:proofErr w:type="gramEnd"/>
      <w:r>
        <w:rPr>
          <w:rFonts w:ascii="Times New Roman" w:hAnsi="Times New Roman" w:cs="Times New Roman"/>
          <w:b/>
          <w:sz w:val="28"/>
          <w:szCs w:val="28"/>
        </w:rPr>
        <w:t xml:space="preserve"> для прохождения спортивной подготовки</w:t>
      </w:r>
    </w:p>
    <w:p w:rsidR="008C041D" w:rsidRPr="00DE5C2E" w:rsidRDefault="008C041D" w:rsidP="008C041D">
      <w:pPr>
        <w:pStyle w:val="21"/>
        <w:ind w:firstLine="709"/>
        <w:rPr>
          <w:b/>
          <w:sz w:val="28"/>
          <w:szCs w:val="28"/>
        </w:rPr>
      </w:pPr>
      <w:r w:rsidRPr="00DE5C2E">
        <w:rPr>
          <w:b/>
          <w:sz w:val="28"/>
          <w:szCs w:val="28"/>
        </w:rPr>
        <w:t xml:space="preserve">                                                                                                                 Таблица №27 </w:t>
      </w:r>
    </w:p>
    <w:tbl>
      <w:tblPr>
        <w:tblW w:w="9920" w:type="dxa"/>
        <w:tblLayout w:type="fixed"/>
        <w:tblLook w:val="0000"/>
      </w:tblPr>
      <w:tblGrid>
        <w:gridCol w:w="534"/>
        <w:gridCol w:w="50"/>
        <w:gridCol w:w="6262"/>
        <w:gridCol w:w="50"/>
        <w:gridCol w:w="1325"/>
        <w:gridCol w:w="50"/>
        <w:gridCol w:w="1599"/>
        <w:gridCol w:w="50"/>
      </w:tblGrid>
      <w:tr w:rsidR="008C041D" w:rsidRPr="00783975" w:rsidTr="00E42023">
        <w:trPr>
          <w:gridAfter w:val="1"/>
          <w:wAfter w:w="50" w:type="dxa"/>
          <w:trHeight w:val="188"/>
        </w:trPr>
        <w:tc>
          <w:tcPr>
            <w:tcW w:w="534" w:type="dxa"/>
            <w:tcBorders>
              <w:top w:val="single" w:sz="4" w:space="0" w:color="000000"/>
              <w:left w:val="single" w:sz="4" w:space="0" w:color="000000"/>
              <w:bottom w:val="single" w:sz="4" w:space="0" w:color="000000"/>
            </w:tcBorders>
            <w:shd w:val="clear" w:color="auto" w:fill="auto"/>
            <w:vAlign w:val="center"/>
          </w:tcPr>
          <w:p w:rsidR="008C041D" w:rsidRPr="00783975" w:rsidRDefault="008C041D" w:rsidP="00E42023">
            <w:pPr>
              <w:widowControl w:val="0"/>
              <w:spacing w:after="0" w:line="240" w:lineRule="auto"/>
              <w:ind w:right="-153"/>
              <w:contextualSpacing/>
              <w:jc w:val="center"/>
              <w:rPr>
                <w:rFonts w:ascii="Times New Roman" w:hAnsi="Times New Roman" w:cs="Times New Roman"/>
                <w:sz w:val="28"/>
                <w:szCs w:val="28"/>
              </w:rPr>
            </w:pPr>
            <w:r w:rsidRPr="00783975">
              <w:rPr>
                <w:rFonts w:ascii="Times New Roman" w:eastAsia="Times New Roman" w:hAnsi="Times New Roman" w:cs="Times New Roman"/>
                <w:sz w:val="28"/>
                <w:szCs w:val="28"/>
              </w:rPr>
              <w:t xml:space="preserve">№ </w:t>
            </w:r>
            <w:proofErr w:type="spellStart"/>
            <w:proofErr w:type="gramStart"/>
            <w:r w:rsidRPr="00783975">
              <w:rPr>
                <w:rFonts w:ascii="Times New Roman" w:eastAsia="Times New Roman" w:hAnsi="Times New Roman" w:cs="Times New Roman"/>
                <w:sz w:val="28"/>
                <w:szCs w:val="28"/>
              </w:rPr>
              <w:t>п</w:t>
            </w:r>
            <w:proofErr w:type="spellEnd"/>
            <w:proofErr w:type="gramEnd"/>
            <w:r w:rsidRPr="00783975">
              <w:rPr>
                <w:rFonts w:ascii="Times New Roman" w:eastAsia="Times New Roman" w:hAnsi="Times New Roman" w:cs="Times New Roman"/>
                <w:sz w:val="28"/>
                <w:szCs w:val="28"/>
              </w:rPr>
              <w:t>/</w:t>
            </w:r>
            <w:proofErr w:type="spellStart"/>
            <w:r w:rsidRPr="00783975">
              <w:rPr>
                <w:rFonts w:ascii="Times New Roman" w:eastAsia="Times New Roman" w:hAnsi="Times New Roman" w:cs="Times New Roman"/>
                <w:sz w:val="28"/>
                <w:szCs w:val="28"/>
              </w:rPr>
              <w:t>п</w:t>
            </w:r>
            <w:proofErr w:type="spellEnd"/>
          </w:p>
        </w:tc>
        <w:tc>
          <w:tcPr>
            <w:tcW w:w="6312" w:type="dxa"/>
            <w:gridSpan w:val="2"/>
            <w:tcBorders>
              <w:top w:val="single" w:sz="4" w:space="0" w:color="000000"/>
              <w:left w:val="single" w:sz="4" w:space="0" w:color="000000"/>
              <w:bottom w:val="single" w:sz="4" w:space="0" w:color="000000"/>
            </w:tcBorders>
            <w:shd w:val="clear" w:color="auto" w:fill="auto"/>
            <w:vAlign w:val="center"/>
          </w:tcPr>
          <w:p w:rsidR="008C041D" w:rsidRPr="00783975" w:rsidRDefault="008C041D" w:rsidP="00E42023">
            <w:pPr>
              <w:widowControl w:val="0"/>
              <w:spacing w:after="0" w:line="240" w:lineRule="auto"/>
              <w:ind w:right="-153"/>
              <w:contextualSpacing/>
              <w:jc w:val="center"/>
              <w:rPr>
                <w:rFonts w:ascii="Times New Roman" w:hAnsi="Times New Roman" w:cs="Times New Roman"/>
                <w:sz w:val="28"/>
                <w:szCs w:val="28"/>
              </w:rPr>
            </w:pPr>
            <w:r w:rsidRPr="00783975">
              <w:rPr>
                <w:rFonts w:ascii="Times New Roman" w:eastAsia="Times New Roman" w:hAnsi="Times New Roman" w:cs="Times New Roman"/>
                <w:sz w:val="28"/>
                <w:szCs w:val="28"/>
              </w:rPr>
              <w:t>Наименование оборудования, спортивного инвентаря</w:t>
            </w:r>
          </w:p>
        </w:tc>
        <w:tc>
          <w:tcPr>
            <w:tcW w:w="1375" w:type="dxa"/>
            <w:gridSpan w:val="2"/>
            <w:tcBorders>
              <w:top w:val="single" w:sz="4" w:space="0" w:color="000000"/>
              <w:left w:val="single" w:sz="4" w:space="0" w:color="000000"/>
              <w:bottom w:val="single" w:sz="4" w:space="0" w:color="000000"/>
            </w:tcBorders>
            <w:shd w:val="clear" w:color="auto" w:fill="auto"/>
            <w:vAlign w:val="center"/>
          </w:tcPr>
          <w:p w:rsidR="008C041D" w:rsidRPr="00783975" w:rsidRDefault="008C041D" w:rsidP="00E42023">
            <w:pPr>
              <w:widowControl w:val="0"/>
              <w:spacing w:after="0" w:line="240" w:lineRule="auto"/>
              <w:ind w:right="-153"/>
              <w:contextualSpacing/>
              <w:jc w:val="center"/>
              <w:rPr>
                <w:rFonts w:ascii="Times New Roman" w:hAnsi="Times New Roman" w:cs="Times New Roman"/>
                <w:sz w:val="28"/>
                <w:szCs w:val="28"/>
              </w:rPr>
            </w:pPr>
            <w:r w:rsidRPr="00783975">
              <w:rPr>
                <w:rFonts w:ascii="Times New Roman" w:eastAsia="Times New Roman" w:hAnsi="Times New Roman" w:cs="Times New Roman"/>
                <w:sz w:val="28"/>
                <w:szCs w:val="28"/>
              </w:rPr>
              <w:t>Единица измерения</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widowControl w:val="0"/>
              <w:spacing w:after="0" w:line="240" w:lineRule="auto"/>
              <w:ind w:right="-108"/>
              <w:contextualSpacing/>
              <w:jc w:val="center"/>
              <w:rPr>
                <w:rFonts w:ascii="Times New Roman" w:hAnsi="Times New Roman" w:cs="Times New Roman"/>
                <w:sz w:val="28"/>
                <w:szCs w:val="28"/>
              </w:rPr>
            </w:pPr>
            <w:r w:rsidRPr="00783975">
              <w:rPr>
                <w:rFonts w:ascii="Times New Roman" w:eastAsia="Times New Roman" w:hAnsi="Times New Roman" w:cs="Times New Roman"/>
                <w:sz w:val="28"/>
                <w:szCs w:val="28"/>
              </w:rPr>
              <w:t>Количество изделий</w:t>
            </w:r>
          </w:p>
        </w:tc>
      </w:tr>
      <w:tr w:rsidR="008C041D" w:rsidRPr="00783975" w:rsidTr="00E42023">
        <w:tblPrEx>
          <w:tblCellMar>
            <w:top w:w="102" w:type="dxa"/>
            <w:left w:w="62" w:type="dxa"/>
            <w:bottom w:w="102" w:type="dxa"/>
            <w:right w:w="62" w:type="dxa"/>
          </w:tblCellMar>
        </w:tblPrEx>
        <w:trPr>
          <w:gridAfter w:val="1"/>
          <w:wAfter w:w="50" w:type="dxa"/>
          <w:trHeight w:val="30"/>
        </w:trPr>
        <w:tc>
          <w:tcPr>
            <w:tcW w:w="534" w:type="dxa"/>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right="-153"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8"/>
              <w:spacing w:after="0"/>
              <w:ind w:right="-153"/>
              <w:contextualSpacing/>
              <w:rPr>
                <w:rFonts w:ascii="Times New Roman" w:hAnsi="Times New Roman"/>
                <w:sz w:val="28"/>
                <w:szCs w:val="28"/>
              </w:rPr>
            </w:pPr>
            <w:r w:rsidRPr="00783975">
              <w:rPr>
                <w:rFonts w:ascii="Times New Roman" w:hAnsi="Times New Roman"/>
                <w:sz w:val="28"/>
                <w:szCs w:val="28"/>
              </w:rPr>
              <w:t>Амортизатор резиновы</w:t>
            </w:r>
            <w:r>
              <w:rPr>
                <w:rFonts w:ascii="Times New Roman" w:hAnsi="Times New Roman"/>
                <w:sz w:val="28"/>
                <w:szCs w:val="28"/>
              </w:rPr>
              <w:t>й</w:t>
            </w:r>
            <w:r w:rsidRPr="00783975">
              <w:rPr>
                <w:rFonts w:ascii="Times New Roman" w:hAnsi="Times New Roman"/>
                <w:sz w:val="28"/>
                <w:szCs w:val="28"/>
              </w:rPr>
              <w:t xml:space="preserve"> </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ind w:right="-15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20</w:t>
            </w:r>
          </w:p>
        </w:tc>
      </w:tr>
      <w:tr w:rsidR="008C041D" w:rsidRPr="00783975" w:rsidTr="00E42023">
        <w:tblPrEx>
          <w:tblCellMar>
            <w:top w:w="102" w:type="dxa"/>
            <w:left w:w="62" w:type="dxa"/>
            <w:bottom w:w="102" w:type="dxa"/>
            <w:right w:w="62" w:type="dxa"/>
          </w:tblCellMar>
        </w:tblPrEx>
        <w:trPr>
          <w:gridAfter w:val="1"/>
          <w:wAfter w:w="50" w:type="dxa"/>
          <w:trHeight w:val="188"/>
        </w:trPr>
        <w:tc>
          <w:tcPr>
            <w:tcW w:w="534" w:type="dxa"/>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right="-153"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8"/>
              <w:spacing w:after="0"/>
              <w:ind w:right="-153"/>
              <w:contextualSpacing/>
              <w:rPr>
                <w:rFonts w:ascii="Times New Roman" w:hAnsi="Times New Roman"/>
                <w:sz w:val="28"/>
                <w:szCs w:val="28"/>
              </w:rPr>
            </w:pPr>
            <w:r w:rsidRPr="00783975">
              <w:rPr>
                <w:rFonts w:ascii="Times New Roman" w:hAnsi="Times New Roman"/>
                <w:sz w:val="28"/>
                <w:szCs w:val="28"/>
              </w:rPr>
              <w:t>Брусья</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ind w:right="-15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3</w:t>
            </w:r>
          </w:p>
        </w:tc>
      </w:tr>
      <w:tr w:rsidR="008C041D" w:rsidRPr="00783975" w:rsidTr="00E42023">
        <w:tblPrEx>
          <w:tblCellMar>
            <w:top w:w="102" w:type="dxa"/>
            <w:left w:w="62" w:type="dxa"/>
            <w:bottom w:w="102" w:type="dxa"/>
            <w:right w:w="62" w:type="dxa"/>
          </w:tblCellMar>
        </w:tblPrEx>
        <w:trPr>
          <w:gridAfter w:val="1"/>
          <w:wAfter w:w="50" w:type="dxa"/>
          <w:trHeight w:val="188"/>
        </w:trPr>
        <w:tc>
          <w:tcPr>
            <w:tcW w:w="534" w:type="dxa"/>
            <w:tcBorders>
              <w:top w:val="single" w:sz="4" w:space="0" w:color="000000"/>
              <w:left w:val="single" w:sz="4" w:space="0" w:color="000000"/>
              <w:bottom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right="-153"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000000"/>
              <w:left w:val="single" w:sz="4" w:space="0" w:color="000000"/>
              <w:bottom w:val="single" w:sz="4" w:space="0" w:color="auto"/>
            </w:tcBorders>
            <w:shd w:val="clear" w:color="auto" w:fill="auto"/>
            <w:vAlign w:val="center"/>
          </w:tcPr>
          <w:p w:rsidR="008C041D" w:rsidRPr="00783975" w:rsidRDefault="008C041D" w:rsidP="00E42023">
            <w:pPr>
              <w:pStyle w:val="af8"/>
              <w:spacing w:after="0"/>
              <w:ind w:right="-153"/>
              <w:contextualSpacing/>
              <w:rPr>
                <w:rFonts w:ascii="Times New Roman" w:hAnsi="Times New Roman"/>
                <w:sz w:val="28"/>
                <w:szCs w:val="28"/>
              </w:rPr>
            </w:pPr>
            <w:r w:rsidRPr="00783975">
              <w:rPr>
                <w:rFonts w:ascii="Times New Roman" w:hAnsi="Times New Roman"/>
                <w:sz w:val="28"/>
                <w:szCs w:val="28"/>
              </w:rPr>
              <w:t>Весы электронные медицинские (до 150 кг)</w:t>
            </w:r>
          </w:p>
        </w:tc>
        <w:tc>
          <w:tcPr>
            <w:tcW w:w="1375" w:type="dxa"/>
            <w:gridSpan w:val="2"/>
            <w:tcBorders>
              <w:top w:val="single" w:sz="4" w:space="0" w:color="000000"/>
              <w:left w:val="single" w:sz="4" w:space="0" w:color="000000"/>
              <w:bottom w:val="single" w:sz="4" w:space="0" w:color="auto"/>
            </w:tcBorders>
            <w:shd w:val="clear" w:color="auto" w:fill="auto"/>
            <w:vAlign w:val="center"/>
          </w:tcPr>
          <w:p w:rsidR="008C041D" w:rsidRPr="00783975" w:rsidRDefault="008C041D" w:rsidP="00E42023">
            <w:pPr>
              <w:pStyle w:val="aff3"/>
              <w:ind w:right="-15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E42023">
        <w:tblPrEx>
          <w:tblCellMar>
            <w:top w:w="102" w:type="dxa"/>
            <w:left w:w="62" w:type="dxa"/>
            <w:bottom w:w="102" w:type="dxa"/>
            <w:right w:w="62" w:type="dxa"/>
          </w:tblCellMar>
        </w:tblPrEx>
        <w:trPr>
          <w:gridAfter w:val="1"/>
          <w:wAfter w:w="50" w:type="dxa"/>
          <w:trHeight w:val="188"/>
        </w:trPr>
        <w:tc>
          <w:tcPr>
            <w:tcW w:w="534" w:type="dxa"/>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right="-153"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autoSpaceDE w:val="0"/>
              <w:autoSpaceDN w:val="0"/>
              <w:adjustRightInd w:val="0"/>
              <w:spacing w:after="0" w:line="240" w:lineRule="auto"/>
              <w:ind w:right="-153"/>
              <w:contextualSpacing/>
              <w:rPr>
                <w:rFonts w:ascii="Times New Roman" w:eastAsia="Times New Roman" w:hAnsi="Times New Roman" w:cs="Times New Roman"/>
                <w:sz w:val="28"/>
                <w:szCs w:val="28"/>
                <w:lang w:eastAsia="ru-RU"/>
              </w:rPr>
            </w:pPr>
            <w:r w:rsidRPr="00783975">
              <w:rPr>
                <w:rFonts w:ascii="Times New Roman" w:eastAsia="Times New Roman" w:hAnsi="Times New Roman" w:cs="Times New Roman"/>
                <w:sz w:val="28"/>
                <w:szCs w:val="28"/>
                <w:lang w:eastAsia="ru-RU"/>
              </w:rPr>
              <w:t>Гантели переменной массы (до 20 кг)</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ind w:right="-153"/>
              <w:contextualSpacing/>
              <w:rPr>
                <w:rFonts w:cs="Times New Roman"/>
                <w:color w:val="auto"/>
                <w:szCs w:val="28"/>
              </w:rPr>
            </w:pPr>
            <w:r w:rsidRPr="00783975">
              <w:rPr>
                <w:rFonts w:cs="Times New Roman"/>
                <w:color w:val="auto"/>
                <w:szCs w:val="28"/>
              </w:rPr>
              <w:t>комплект</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4</w:t>
            </w:r>
          </w:p>
        </w:tc>
      </w:tr>
      <w:tr w:rsidR="008C041D" w:rsidRPr="00783975" w:rsidTr="00E42023">
        <w:tblPrEx>
          <w:tblCellMar>
            <w:top w:w="102" w:type="dxa"/>
            <w:left w:w="62" w:type="dxa"/>
            <w:bottom w:w="102" w:type="dxa"/>
            <w:right w:w="62" w:type="dxa"/>
          </w:tblCellMar>
        </w:tblPrEx>
        <w:trPr>
          <w:gridAfter w:val="1"/>
          <w:wAfter w:w="50" w:type="dxa"/>
          <w:trHeight w:val="188"/>
        </w:trPr>
        <w:tc>
          <w:tcPr>
            <w:tcW w:w="534" w:type="dxa"/>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right="-153"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ind w:right="-153"/>
              <w:contextualSpacing/>
              <w:rPr>
                <w:rFonts w:cs="Times New Roman"/>
                <w:color w:val="auto"/>
                <w:szCs w:val="28"/>
              </w:rPr>
            </w:pPr>
            <w:r w:rsidRPr="00783975">
              <w:rPr>
                <w:rFonts w:cs="Times New Roman"/>
                <w:color w:val="auto"/>
                <w:szCs w:val="28"/>
              </w:rPr>
              <w:t>Канат для функционального тренинга</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ind w:right="-15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E42023">
        <w:tblPrEx>
          <w:tblCellMar>
            <w:top w:w="102" w:type="dxa"/>
            <w:left w:w="62" w:type="dxa"/>
            <w:bottom w:w="102" w:type="dxa"/>
            <w:right w:w="62" w:type="dxa"/>
          </w:tblCellMar>
        </w:tblPrEx>
        <w:trPr>
          <w:gridAfter w:val="1"/>
          <w:wAfter w:w="50" w:type="dxa"/>
          <w:trHeight w:val="188"/>
        </w:trPr>
        <w:tc>
          <w:tcPr>
            <w:tcW w:w="534" w:type="dxa"/>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right="-153"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ind w:right="-153"/>
              <w:contextualSpacing/>
              <w:rPr>
                <w:rFonts w:cs="Times New Roman"/>
                <w:color w:val="auto"/>
                <w:szCs w:val="28"/>
              </w:rPr>
            </w:pPr>
            <w:r w:rsidRPr="00783975">
              <w:rPr>
                <w:rFonts w:cs="Times New Roman"/>
                <w:color w:val="auto"/>
                <w:szCs w:val="28"/>
              </w:rPr>
              <w:t>Канат для лазания</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ind w:right="-15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3</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Лестница координационная </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4</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83975">
              <w:rPr>
                <w:rFonts w:ascii="Times New Roman" w:eastAsia="Times New Roman" w:hAnsi="Times New Roman" w:cs="Times New Roman"/>
                <w:sz w:val="28"/>
                <w:szCs w:val="28"/>
                <w:lang w:eastAsia="ru-RU"/>
              </w:rPr>
              <w:t xml:space="preserve">Измерительное устройство для формы дзюдо </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strike/>
                <w:color w:val="auto"/>
                <w:szCs w:val="28"/>
              </w:rPr>
            </w:pPr>
            <w:r w:rsidRPr="00783975">
              <w:rPr>
                <w:rFonts w:cs="Times New Roman"/>
                <w:color w:val="auto"/>
                <w:szCs w:val="28"/>
              </w:rPr>
              <w:t>1</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Лист «татами» для дзюдо </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72</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Манекен тренировочный </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6</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Мат гимнастический для отработки бросков </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8</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Полусфера балансировочная</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8</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83975">
              <w:rPr>
                <w:rFonts w:ascii="Times New Roman" w:eastAsia="Times New Roman" w:hAnsi="Times New Roman" w:cs="Times New Roman"/>
                <w:sz w:val="28"/>
                <w:szCs w:val="28"/>
                <w:lang w:eastAsia="ru-RU"/>
              </w:rPr>
              <w:t>Тренажер для наклонов лежа (</w:t>
            </w:r>
            <w:proofErr w:type="spellStart"/>
            <w:r w:rsidRPr="00783975">
              <w:rPr>
                <w:rFonts w:ascii="Times New Roman" w:eastAsia="Times New Roman" w:hAnsi="Times New Roman" w:cs="Times New Roman"/>
                <w:sz w:val="28"/>
                <w:szCs w:val="28"/>
                <w:lang w:eastAsia="ru-RU"/>
              </w:rPr>
              <w:t>гиперэкстензии</w:t>
            </w:r>
            <w:proofErr w:type="spellEnd"/>
            <w:r w:rsidRPr="00783975">
              <w:rPr>
                <w:rFonts w:ascii="Times New Roman" w:eastAsia="Times New Roman" w:hAnsi="Times New Roman" w:cs="Times New Roman"/>
                <w:sz w:val="28"/>
                <w:szCs w:val="28"/>
                <w:lang w:eastAsia="ru-RU"/>
              </w:rPr>
              <w:t>)</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Скамья для пресса</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1</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000000"/>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Стенка гимнастическая (секция)</w:t>
            </w:r>
          </w:p>
        </w:tc>
        <w:tc>
          <w:tcPr>
            <w:tcW w:w="1375" w:type="dxa"/>
            <w:gridSpan w:val="2"/>
            <w:tcBorders>
              <w:left w:val="single" w:sz="4" w:space="0" w:color="000000"/>
              <w:bottom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000000"/>
              <w:right w:val="single" w:sz="4" w:space="0" w:color="000000"/>
            </w:tcBorders>
            <w:shd w:val="clear" w:color="auto" w:fill="auto"/>
            <w:vAlign w:val="center"/>
          </w:tcPr>
          <w:p w:rsidR="008C041D" w:rsidRPr="00783975" w:rsidRDefault="008C041D" w:rsidP="00E42023">
            <w:pPr>
              <w:pStyle w:val="aff3"/>
              <w:contextualSpacing/>
              <w:rPr>
                <w:rFonts w:cs="Times New Roman"/>
                <w:strike/>
                <w:color w:val="auto"/>
                <w:szCs w:val="28"/>
              </w:rPr>
            </w:pPr>
            <w:r w:rsidRPr="00783975">
              <w:rPr>
                <w:rFonts w:cs="Times New Roman"/>
                <w:color w:val="auto"/>
                <w:szCs w:val="28"/>
              </w:rPr>
              <w:t>3</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left w:val="single" w:sz="4" w:space="0" w:color="000000"/>
              <w:bottom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left w:val="single" w:sz="4" w:space="0" w:color="000000"/>
              <w:bottom w:val="single" w:sz="4" w:space="0" w:color="auto"/>
            </w:tcBorders>
            <w:shd w:val="clear" w:color="auto" w:fill="auto"/>
            <w:vAlign w:val="center"/>
          </w:tcPr>
          <w:p w:rsidR="008C041D" w:rsidRPr="00783975" w:rsidRDefault="008C041D" w:rsidP="00E42023">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83975">
              <w:rPr>
                <w:rFonts w:ascii="Times New Roman" w:eastAsia="Times New Roman" w:hAnsi="Times New Roman" w:cs="Times New Roman"/>
                <w:sz w:val="28"/>
                <w:szCs w:val="28"/>
                <w:lang w:eastAsia="ru-RU"/>
              </w:rPr>
              <w:t>Турник навесной на гимнастическую стенку</w:t>
            </w:r>
          </w:p>
        </w:tc>
        <w:tc>
          <w:tcPr>
            <w:tcW w:w="1375" w:type="dxa"/>
            <w:gridSpan w:val="2"/>
            <w:tcBorders>
              <w:left w:val="single" w:sz="4" w:space="0" w:color="000000"/>
              <w:bottom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left w:val="single" w:sz="4" w:space="0" w:color="000000"/>
              <w:bottom w:val="single" w:sz="4" w:space="0" w:color="auto"/>
              <w:right w:val="single" w:sz="4" w:space="0" w:color="000000"/>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3</w:t>
            </w:r>
          </w:p>
        </w:tc>
      </w:tr>
      <w:tr w:rsidR="008C041D" w:rsidRPr="00783975" w:rsidTr="007F1386">
        <w:tblPrEx>
          <w:tblCellMar>
            <w:top w:w="102" w:type="dxa"/>
            <w:left w:w="62" w:type="dxa"/>
            <w:bottom w:w="102" w:type="dxa"/>
            <w:right w:w="62" w:type="dxa"/>
          </w:tblCellMar>
        </w:tblPrEx>
        <w:trPr>
          <w:trHeight w:val="188"/>
        </w:trPr>
        <w:tc>
          <w:tcPr>
            <w:tcW w:w="99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Для этапов высшего спортивного мастерства и совершенствования спортивного мастерства</w:t>
            </w:r>
          </w:p>
        </w:tc>
      </w:tr>
      <w:tr w:rsidR="008C041D" w:rsidRPr="00783975" w:rsidTr="007F1386">
        <w:tblPrEx>
          <w:tblCellMar>
            <w:top w:w="102" w:type="dxa"/>
            <w:left w:w="62" w:type="dxa"/>
            <w:bottom w:w="102" w:type="dxa"/>
            <w:right w:w="62" w:type="dxa"/>
          </w:tblCellMar>
        </w:tblPrEx>
        <w:trPr>
          <w:trHeight w:val="188"/>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eastAsia="Times New Roman" w:cs="Times New Roman"/>
                <w:color w:val="auto"/>
                <w:szCs w:val="28"/>
              </w:rPr>
              <w:t xml:space="preserve">Гири спортивные </w:t>
            </w:r>
            <w:r>
              <w:rPr>
                <w:rFonts w:eastAsia="Times New Roman" w:cs="Times New Roman"/>
                <w:color w:val="auto"/>
                <w:szCs w:val="28"/>
              </w:rPr>
              <w:t>(</w:t>
            </w:r>
            <w:r w:rsidRPr="00783975">
              <w:rPr>
                <w:rFonts w:eastAsia="Times New Roman" w:cs="Times New Roman"/>
                <w:color w:val="auto"/>
                <w:szCs w:val="28"/>
              </w:rPr>
              <w:t>8, 16, 24 и 32 кг</w:t>
            </w:r>
            <w:r>
              <w:rPr>
                <w:rFonts w:eastAsia="Times New Roman" w:cs="Times New Roman"/>
                <w:color w:val="auto"/>
                <w:szCs w:val="28"/>
              </w:rPr>
              <w:t>)</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комплект</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8</w:t>
            </w:r>
          </w:p>
        </w:tc>
      </w:tr>
      <w:tr w:rsidR="008C041D" w:rsidRPr="00783975" w:rsidTr="007F1386">
        <w:tblPrEx>
          <w:tblCellMar>
            <w:top w:w="102" w:type="dxa"/>
            <w:left w:w="62" w:type="dxa"/>
            <w:bottom w:w="102" w:type="dxa"/>
            <w:right w:w="62" w:type="dxa"/>
          </w:tblCellMar>
        </w:tblPrEx>
        <w:trPr>
          <w:trHeight w:val="411"/>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Кушетка массажная или массажный стол</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1</w:t>
            </w:r>
          </w:p>
        </w:tc>
      </w:tr>
      <w:tr w:rsidR="008C041D" w:rsidRPr="00783975" w:rsidTr="007F1386">
        <w:tblPrEx>
          <w:tblCellMar>
            <w:top w:w="102" w:type="dxa"/>
            <w:left w:w="62" w:type="dxa"/>
            <w:bottom w:w="102" w:type="dxa"/>
            <w:right w:w="62" w:type="dxa"/>
          </w:tblCellMar>
        </w:tblPrEx>
        <w:trPr>
          <w:trHeight w:val="431"/>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Стойка со скамьей для жима лежа горизонтальная </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7F1386">
        <w:tblPrEx>
          <w:tblCellMar>
            <w:top w:w="102" w:type="dxa"/>
            <w:left w:w="62" w:type="dxa"/>
            <w:bottom w:w="102" w:type="dxa"/>
            <w:right w:w="62" w:type="dxa"/>
          </w:tblCellMar>
        </w:tblPrEx>
        <w:trPr>
          <w:trHeight w:val="431"/>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Скамья силовая с регулируемым наклоном спинки </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7F1386">
        <w:tblPrEx>
          <w:tblCellMar>
            <w:top w:w="102" w:type="dxa"/>
            <w:left w:w="62" w:type="dxa"/>
            <w:bottom w:w="102" w:type="dxa"/>
            <w:right w:w="62" w:type="dxa"/>
          </w:tblCellMar>
        </w:tblPrEx>
        <w:trPr>
          <w:trHeight w:val="431"/>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Стойка для приседаний со штангой </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7F1386">
        <w:tblPrEx>
          <w:tblCellMar>
            <w:top w:w="102" w:type="dxa"/>
            <w:left w:w="62" w:type="dxa"/>
            <w:bottom w:w="102" w:type="dxa"/>
            <w:right w:w="62" w:type="dxa"/>
          </w:tblCellMar>
        </w:tblPrEx>
        <w:trPr>
          <w:trHeight w:val="431"/>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Стойка силовая универсальная</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7F1386">
        <w:tblPrEx>
          <w:tblCellMar>
            <w:top w:w="102" w:type="dxa"/>
            <w:left w:w="62" w:type="dxa"/>
            <w:bottom w:w="102" w:type="dxa"/>
            <w:right w:w="62" w:type="dxa"/>
          </w:tblCellMar>
        </w:tblPrEx>
        <w:trPr>
          <w:trHeight w:val="431"/>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Тренажер «беговая дорожка» </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7F1386">
        <w:tblPrEx>
          <w:tblCellMar>
            <w:top w:w="102" w:type="dxa"/>
            <w:left w:w="62" w:type="dxa"/>
            <w:bottom w:w="102" w:type="dxa"/>
            <w:right w:w="62" w:type="dxa"/>
          </w:tblCellMar>
        </w:tblPrEx>
        <w:trPr>
          <w:trHeight w:val="431"/>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Велоэргометр</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7F1386">
        <w:tblPrEx>
          <w:tblCellMar>
            <w:top w:w="102" w:type="dxa"/>
            <w:left w:w="62" w:type="dxa"/>
            <w:bottom w:w="102" w:type="dxa"/>
            <w:right w:w="62" w:type="dxa"/>
          </w:tblCellMar>
        </w:tblPrEx>
        <w:trPr>
          <w:trHeight w:val="842"/>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Тренажер силовой универсальный на различные группы мышц </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1</w:t>
            </w:r>
          </w:p>
        </w:tc>
      </w:tr>
      <w:tr w:rsidR="008C041D" w:rsidRPr="00783975" w:rsidTr="007F1386">
        <w:tblPrEx>
          <w:tblCellMar>
            <w:top w:w="102" w:type="dxa"/>
            <w:left w:w="62" w:type="dxa"/>
            <w:bottom w:w="102" w:type="dxa"/>
            <w:right w:w="62" w:type="dxa"/>
          </w:tblCellMar>
        </w:tblPrEx>
        <w:trPr>
          <w:trHeight w:val="411"/>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 xml:space="preserve">Тренажер эллиптический </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2</w:t>
            </w:r>
          </w:p>
        </w:tc>
      </w:tr>
      <w:tr w:rsidR="008C041D" w:rsidRPr="00783975" w:rsidTr="007F1386">
        <w:tblPrEx>
          <w:tblCellMar>
            <w:top w:w="102" w:type="dxa"/>
            <w:left w:w="62" w:type="dxa"/>
            <w:bottom w:w="102" w:type="dxa"/>
            <w:right w:w="62" w:type="dxa"/>
          </w:tblCellMar>
        </w:tblPrEx>
        <w:trPr>
          <w:trHeight w:val="842"/>
        </w:trPr>
        <w:tc>
          <w:tcPr>
            <w:tcW w:w="5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widowControl w:val="0"/>
              <w:numPr>
                <w:ilvl w:val="0"/>
                <w:numId w:val="27"/>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8"/>
                <w:szCs w:val="28"/>
              </w:rPr>
            </w:pPr>
          </w:p>
        </w:tc>
        <w:tc>
          <w:tcPr>
            <w:tcW w:w="6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83975">
              <w:rPr>
                <w:rFonts w:ascii="Times New Roman" w:eastAsia="Times New Roman" w:hAnsi="Times New Roman" w:cs="Times New Roman"/>
                <w:sz w:val="28"/>
                <w:szCs w:val="28"/>
                <w:lang w:eastAsia="ru-RU"/>
              </w:rPr>
              <w:t xml:space="preserve">Штанга тренировочная (разборная) </w:t>
            </w:r>
            <w:r w:rsidRPr="00783975">
              <w:rPr>
                <w:rFonts w:ascii="Times New Roman" w:hAnsi="Times New Roman" w:cs="Times New Roman"/>
                <w:sz w:val="28"/>
                <w:szCs w:val="28"/>
              </w:rPr>
              <w:t>с комплектом дисков (250 кг)</w:t>
            </w: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штук</w:t>
            </w: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D" w:rsidRPr="00783975" w:rsidRDefault="008C041D" w:rsidP="00E42023">
            <w:pPr>
              <w:pStyle w:val="aff3"/>
              <w:contextualSpacing/>
              <w:rPr>
                <w:rFonts w:cs="Times New Roman"/>
                <w:color w:val="auto"/>
                <w:szCs w:val="28"/>
              </w:rPr>
            </w:pPr>
            <w:r w:rsidRPr="00783975">
              <w:rPr>
                <w:rFonts w:cs="Times New Roman"/>
                <w:color w:val="auto"/>
                <w:szCs w:val="28"/>
              </w:rPr>
              <w:t>1</w:t>
            </w:r>
          </w:p>
        </w:tc>
      </w:tr>
    </w:tbl>
    <w:p w:rsidR="008C041D" w:rsidRDefault="008C041D" w:rsidP="00E42023">
      <w:pPr>
        <w:spacing w:after="0"/>
        <w:outlineLvl w:val="1"/>
        <w:rPr>
          <w:rFonts w:ascii="Times New Roman" w:eastAsia="Times New Roman" w:hAnsi="Times New Roman" w:cs="Times New Roman"/>
          <w:sz w:val="28"/>
          <w:szCs w:val="28"/>
          <w:lang w:eastAsia="ru-RU"/>
        </w:rPr>
      </w:pPr>
    </w:p>
    <w:p w:rsidR="008C041D" w:rsidRDefault="008C041D" w:rsidP="00E42023">
      <w:pPr>
        <w:widowControl w:val="0"/>
        <w:shd w:val="clear" w:color="auto" w:fill="FFFFFF"/>
        <w:spacing w:after="0" w:line="240" w:lineRule="auto"/>
        <w:jc w:val="center"/>
        <w:outlineLvl w:val="1"/>
        <w:rPr>
          <w:rFonts w:ascii="Times New Roman" w:hAnsi="Times New Roman" w:cs="Times New Roman"/>
          <w:b/>
          <w:bCs/>
          <w:sz w:val="28"/>
          <w:szCs w:val="28"/>
        </w:rPr>
      </w:pPr>
    </w:p>
    <w:p w:rsidR="008C041D" w:rsidRDefault="008C041D" w:rsidP="00E42023">
      <w:pPr>
        <w:widowControl w:val="0"/>
        <w:shd w:val="clear" w:color="auto" w:fill="FFFFFF"/>
        <w:spacing w:after="0" w:line="240" w:lineRule="auto"/>
        <w:jc w:val="center"/>
        <w:outlineLvl w:val="1"/>
        <w:rPr>
          <w:rFonts w:ascii="Times New Roman" w:hAnsi="Times New Roman" w:cs="Times New Roman"/>
          <w:b/>
          <w:bCs/>
          <w:sz w:val="28"/>
          <w:szCs w:val="28"/>
        </w:rPr>
      </w:pPr>
    </w:p>
    <w:p w:rsidR="008C041D" w:rsidRDefault="008C041D" w:rsidP="00E42023">
      <w:pPr>
        <w:widowControl w:val="0"/>
        <w:shd w:val="clear" w:color="auto" w:fill="FFFFFF"/>
        <w:spacing w:after="0" w:line="240" w:lineRule="auto"/>
        <w:jc w:val="center"/>
        <w:outlineLvl w:val="1"/>
        <w:rPr>
          <w:rFonts w:ascii="Times New Roman" w:hAnsi="Times New Roman" w:cs="Times New Roman"/>
          <w:b/>
          <w:bCs/>
          <w:sz w:val="28"/>
          <w:szCs w:val="28"/>
        </w:rPr>
      </w:pPr>
    </w:p>
    <w:p w:rsidR="008C041D" w:rsidRDefault="008C041D" w:rsidP="00E42023">
      <w:pPr>
        <w:widowControl w:val="0"/>
        <w:shd w:val="clear" w:color="auto" w:fill="FFFFFF"/>
        <w:spacing w:after="0" w:line="240" w:lineRule="auto"/>
        <w:jc w:val="center"/>
        <w:outlineLvl w:val="1"/>
        <w:rPr>
          <w:rFonts w:ascii="Times New Roman" w:hAnsi="Times New Roman" w:cs="Times New Roman"/>
          <w:b/>
          <w:bCs/>
          <w:sz w:val="28"/>
          <w:szCs w:val="28"/>
        </w:rPr>
      </w:pPr>
    </w:p>
    <w:p w:rsidR="008C041D" w:rsidRDefault="008C041D" w:rsidP="00E42023">
      <w:pPr>
        <w:widowControl w:val="0"/>
        <w:shd w:val="clear" w:color="auto" w:fill="FFFFFF"/>
        <w:spacing w:after="0" w:line="240" w:lineRule="auto"/>
        <w:jc w:val="center"/>
        <w:outlineLvl w:val="1"/>
        <w:rPr>
          <w:rFonts w:ascii="Times New Roman" w:hAnsi="Times New Roman" w:cs="Times New Roman"/>
          <w:b/>
          <w:bCs/>
          <w:sz w:val="28"/>
          <w:szCs w:val="28"/>
        </w:rPr>
      </w:pPr>
    </w:p>
    <w:p w:rsidR="008C041D" w:rsidRDefault="008C041D" w:rsidP="00E42023">
      <w:pPr>
        <w:widowControl w:val="0"/>
        <w:shd w:val="clear" w:color="auto" w:fill="FFFFFF"/>
        <w:spacing w:after="0" w:line="240" w:lineRule="auto"/>
        <w:jc w:val="center"/>
        <w:outlineLvl w:val="1"/>
        <w:rPr>
          <w:rFonts w:ascii="Times New Roman" w:hAnsi="Times New Roman" w:cs="Times New Roman"/>
          <w:b/>
          <w:bCs/>
          <w:sz w:val="28"/>
          <w:szCs w:val="28"/>
        </w:rPr>
      </w:pPr>
    </w:p>
    <w:p w:rsidR="008C041D" w:rsidRDefault="008C041D" w:rsidP="00E42023">
      <w:pPr>
        <w:widowControl w:val="0"/>
        <w:shd w:val="clear" w:color="auto" w:fill="FFFFFF"/>
        <w:spacing w:after="0" w:line="240" w:lineRule="auto"/>
        <w:jc w:val="center"/>
        <w:outlineLvl w:val="1"/>
        <w:rPr>
          <w:rFonts w:ascii="Times New Roman" w:hAnsi="Times New Roman" w:cs="Times New Roman"/>
          <w:b/>
          <w:bCs/>
          <w:sz w:val="28"/>
          <w:szCs w:val="28"/>
        </w:rPr>
      </w:pPr>
    </w:p>
    <w:p w:rsidR="008C041D" w:rsidRDefault="008C041D" w:rsidP="00E42023">
      <w:pPr>
        <w:widowControl w:val="0"/>
        <w:shd w:val="clear" w:color="auto" w:fill="FFFFFF"/>
        <w:spacing w:after="0" w:line="240" w:lineRule="auto"/>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pPr>
    </w:p>
    <w:p w:rsidR="008C041D" w:rsidRDefault="008C041D" w:rsidP="008C041D">
      <w:pPr>
        <w:widowControl w:val="0"/>
        <w:shd w:val="clear" w:color="auto" w:fill="FFFFFF"/>
        <w:spacing w:after="0" w:line="240" w:lineRule="auto"/>
        <w:ind w:firstLine="709"/>
        <w:jc w:val="center"/>
        <w:outlineLvl w:val="1"/>
        <w:rPr>
          <w:rFonts w:ascii="Times New Roman" w:hAnsi="Times New Roman" w:cs="Times New Roman"/>
          <w:b/>
          <w:bCs/>
          <w:sz w:val="28"/>
          <w:szCs w:val="28"/>
        </w:rPr>
        <w:sectPr w:rsidR="008C041D" w:rsidSect="007F1386">
          <w:pgSz w:w="11906" w:h="16838"/>
          <w:pgMar w:top="1134" w:right="567" w:bottom="1134" w:left="1701" w:header="709" w:footer="709" w:gutter="0"/>
          <w:pgNumType w:start="2"/>
          <w:cols w:space="720"/>
          <w:formProt w:val="0"/>
          <w:docGrid w:linePitch="299"/>
        </w:sectPr>
      </w:pPr>
    </w:p>
    <w:p w:rsidR="008C041D" w:rsidRDefault="008C041D" w:rsidP="008C041D">
      <w:pPr>
        <w:widowControl w:val="0"/>
        <w:shd w:val="clear" w:color="auto" w:fill="FFFFFF"/>
        <w:spacing w:after="0" w:line="240" w:lineRule="auto"/>
        <w:ind w:firstLine="709"/>
        <w:jc w:val="center"/>
        <w:outlineLvl w:val="1"/>
      </w:pPr>
      <w:r>
        <w:rPr>
          <w:rFonts w:ascii="Times New Roman" w:hAnsi="Times New Roman" w:cs="Times New Roman"/>
          <w:b/>
          <w:bCs/>
          <w:sz w:val="28"/>
          <w:szCs w:val="28"/>
        </w:rPr>
        <w:lastRenderedPageBreak/>
        <w:t>Обеспечение спортивной экипировкой</w:t>
      </w:r>
    </w:p>
    <w:p w:rsidR="008C041D" w:rsidRDefault="008C041D" w:rsidP="008C041D">
      <w:pPr>
        <w:widowControl w:val="0"/>
        <w:shd w:val="clear" w:color="auto" w:fill="FFFFFF"/>
        <w:spacing w:after="0" w:line="240" w:lineRule="auto"/>
        <w:ind w:firstLine="709"/>
        <w:outlineLvl w:val="1"/>
        <w:rPr>
          <w:rFonts w:ascii="Times New Roman" w:hAnsi="Times New Roman" w:cs="Times New Roman"/>
          <w:sz w:val="28"/>
          <w:szCs w:val="28"/>
        </w:rPr>
      </w:pPr>
    </w:p>
    <w:p w:rsidR="008C041D" w:rsidRPr="00AE4396" w:rsidRDefault="008C041D" w:rsidP="008C041D">
      <w:pPr>
        <w:widowControl w:val="0"/>
        <w:shd w:val="clear" w:color="auto" w:fill="FFFFFF"/>
        <w:spacing w:after="0" w:line="240" w:lineRule="auto"/>
        <w:ind w:firstLine="709"/>
        <w:jc w:val="right"/>
        <w:outlineLvl w:val="1"/>
        <w:rPr>
          <w:b/>
        </w:rPr>
      </w:pPr>
      <w:r w:rsidRPr="00AE4396">
        <w:rPr>
          <w:rFonts w:ascii="Times New Roman" w:hAnsi="Times New Roman" w:cs="Times New Roman"/>
          <w:b/>
          <w:sz w:val="28"/>
          <w:szCs w:val="28"/>
        </w:rPr>
        <w:t>Таблица № 28</w:t>
      </w:r>
    </w:p>
    <w:tbl>
      <w:tblPr>
        <w:tblW w:w="15168" w:type="dxa"/>
        <w:tblInd w:w="109" w:type="dxa"/>
        <w:tblLook w:val="0000"/>
      </w:tblPr>
      <w:tblGrid>
        <w:gridCol w:w="569"/>
        <w:gridCol w:w="2923"/>
        <w:gridCol w:w="1369"/>
        <w:gridCol w:w="2364"/>
        <w:gridCol w:w="578"/>
        <w:gridCol w:w="1095"/>
        <w:gridCol w:w="1129"/>
        <w:gridCol w:w="1113"/>
        <w:gridCol w:w="976"/>
        <w:gridCol w:w="1249"/>
        <w:gridCol w:w="9"/>
        <w:gridCol w:w="733"/>
        <w:gridCol w:w="1061"/>
      </w:tblGrid>
      <w:tr w:rsidR="008C041D" w:rsidRPr="00A4411D" w:rsidTr="007F1386">
        <w:trPr>
          <w:trHeight w:val="567"/>
        </w:trPr>
        <w:tc>
          <w:tcPr>
            <w:tcW w:w="1516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tabs>
                <w:tab w:val="center" w:pos="4241"/>
              </w:tabs>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Спортивная экипировка, передаваемая в индивидуальное пользование</w:t>
            </w:r>
          </w:p>
        </w:tc>
      </w:tr>
      <w:tr w:rsidR="008C041D" w:rsidRPr="00A4411D" w:rsidTr="007F1386">
        <w:trPr>
          <w:cantSplit/>
          <w:trHeight w:val="240"/>
        </w:trPr>
        <w:tc>
          <w:tcPr>
            <w:tcW w:w="569" w:type="dxa"/>
            <w:vMerge w:val="restart"/>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pacing w:after="0" w:line="240" w:lineRule="auto"/>
              <w:ind w:right="-108" w:firstLine="709"/>
              <w:jc w:val="center"/>
              <w:rPr>
                <w:rFonts w:ascii="Times New Roman" w:hAnsi="Times New Roman" w:cs="Times New Roman"/>
                <w:sz w:val="24"/>
                <w:szCs w:val="24"/>
              </w:rPr>
            </w:pPr>
            <w:r w:rsidRPr="00A4411D">
              <w:rPr>
                <w:rFonts w:ascii="Times New Roman" w:eastAsia="Times New Roman" w:hAnsi="Times New Roman" w:cs="Times New Roman"/>
                <w:sz w:val="24"/>
                <w:szCs w:val="24"/>
              </w:rPr>
              <w:t>№</w:t>
            </w:r>
          </w:p>
          <w:p w:rsidR="008C041D" w:rsidRPr="00A4411D" w:rsidRDefault="008C041D" w:rsidP="008C041D">
            <w:pPr>
              <w:spacing w:after="0" w:line="240" w:lineRule="auto"/>
              <w:ind w:right="-108" w:firstLine="709"/>
              <w:jc w:val="center"/>
              <w:rPr>
                <w:rFonts w:ascii="Times New Roman" w:hAnsi="Times New Roman" w:cs="Times New Roman"/>
                <w:sz w:val="24"/>
                <w:szCs w:val="24"/>
              </w:rPr>
            </w:pPr>
            <w:proofErr w:type="spellStart"/>
            <w:proofErr w:type="gramStart"/>
            <w:r w:rsidRPr="00A4411D">
              <w:rPr>
                <w:rFonts w:ascii="Times New Roman" w:hAnsi="Times New Roman" w:cs="Times New Roman"/>
                <w:sz w:val="24"/>
                <w:szCs w:val="24"/>
              </w:rPr>
              <w:t>п</w:t>
            </w:r>
            <w:proofErr w:type="spellEnd"/>
            <w:proofErr w:type="gramEnd"/>
            <w:r w:rsidRPr="00A4411D">
              <w:rPr>
                <w:rFonts w:ascii="Times New Roman" w:hAnsi="Times New Roman" w:cs="Times New Roman"/>
                <w:sz w:val="24"/>
                <w:szCs w:val="24"/>
              </w:rPr>
              <w:t>/</w:t>
            </w:r>
            <w:proofErr w:type="spellStart"/>
            <w:r w:rsidRPr="00A4411D">
              <w:rPr>
                <w:rFonts w:ascii="Times New Roman" w:hAnsi="Times New Roman" w:cs="Times New Roman"/>
                <w:sz w:val="24"/>
                <w:szCs w:val="24"/>
              </w:rPr>
              <w:t>п</w:t>
            </w:r>
            <w:proofErr w:type="spellEnd"/>
          </w:p>
        </w:tc>
        <w:tc>
          <w:tcPr>
            <w:tcW w:w="2923" w:type="dxa"/>
            <w:vMerge w:val="restart"/>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bCs/>
                <w:sz w:val="24"/>
                <w:szCs w:val="24"/>
              </w:rPr>
              <w:t>Наименование</w:t>
            </w:r>
          </w:p>
        </w:tc>
        <w:tc>
          <w:tcPr>
            <w:tcW w:w="1369" w:type="dxa"/>
            <w:vMerge w:val="restart"/>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pacing w:after="0" w:line="240" w:lineRule="auto"/>
              <w:ind w:right="-108" w:firstLine="709"/>
              <w:jc w:val="center"/>
              <w:rPr>
                <w:rFonts w:ascii="Times New Roman" w:hAnsi="Times New Roman" w:cs="Times New Roman"/>
                <w:sz w:val="24"/>
                <w:szCs w:val="24"/>
              </w:rPr>
            </w:pPr>
            <w:r w:rsidRPr="00A4411D">
              <w:rPr>
                <w:rFonts w:ascii="Times New Roman" w:hAnsi="Times New Roman" w:cs="Times New Roman"/>
                <w:bCs/>
                <w:sz w:val="24"/>
                <w:szCs w:val="24"/>
              </w:rPr>
              <w:t>Единица измерения</w:t>
            </w:r>
          </w:p>
        </w:tc>
        <w:tc>
          <w:tcPr>
            <w:tcW w:w="2364" w:type="dxa"/>
            <w:vMerge w:val="restart"/>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pacing w:after="0" w:line="240" w:lineRule="auto"/>
              <w:ind w:right="-108" w:firstLine="709"/>
              <w:jc w:val="center"/>
              <w:rPr>
                <w:rFonts w:ascii="Times New Roman" w:hAnsi="Times New Roman" w:cs="Times New Roman"/>
                <w:sz w:val="24"/>
                <w:szCs w:val="24"/>
              </w:rPr>
            </w:pPr>
            <w:r w:rsidRPr="00A4411D">
              <w:rPr>
                <w:rFonts w:ascii="Times New Roman" w:hAnsi="Times New Roman" w:cs="Times New Roman"/>
                <w:bCs/>
                <w:sz w:val="24"/>
                <w:szCs w:val="24"/>
              </w:rPr>
              <w:t>Расчетная единица</w:t>
            </w:r>
          </w:p>
        </w:tc>
        <w:tc>
          <w:tcPr>
            <w:tcW w:w="79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tabs>
                <w:tab w:val="center" w:pos="4241"/>
              </w:tabs>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 xml:space="preserve">Этапы </w:t>
            </w:r>
            <w:proofErr w:type="gramStart"/>
            <w:r w:rsidRPr="00A4411D">
              <w:rPr>
                <w:rFonts w:ascii="Times New Roman" w:hAnsi="Times New Roman" w:cs="Times New Roman"/>
                <w:sz w:val="24"/>
                <w:szCs w:val="24"/>
              </w:rPr>
              <w:t>спортивной</w:t>
            </w:r>
            <w:proofErr w:type="gramEnd"/>
            <w:r w:rsidRPr="00A4411D">
              <w:rPr>
                <w:rFonts w:ascii="Times New Roman" w:hAnsi="Times New Roman" w:cs="Times New Roman"/>
                <w:sz w:val="24"/>
                <w:szCs w:val="24"/>
              </w:rPr>
              <w:t xml:space="preserve"> подготовки</w:t>
            </w:r>
          </w:p>
        </w:tc>
      </w:tr>
      <w:tr w:rsidR="008C041D" w:rsidRPr="00A4411D" w:rsidTr="007F1386">
        <w:trPr>
          <w:cantSplit/>
          <w:trHeight w:val="843"/>
        </w:trPr>
        <w:tc>
          <w:tcPr>
            <w:tcW w:w="569" w:type="dxa"/>
            <w:vMerge/>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napToGrid w:val="0"/>
              <w:spacing w:after="0" w:line="240" w:lineRule="auto"/>
              <w:ind w:firstLine="709"/>
              <w:jc w:val="center"/>
              <w:rPr>
                <w:rFonts w:ascii="Times New Roman" w:hAnsi="Times New Roman" w:cs="Times New Roman"/>
                <w:sz w:val="24"/>
                <w:szCs w:val="24"/>
              </w:rPr>
            </w:pPr>
          </w:p>
        </w:tc>
        <w:tc>
          <w:tcPr>
            <w:tcW w:w="2923" w:type="dxa"/>
            <w:vMerge/>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ConsPlusNonformat"/>
              <w:snapToGrid w:val="0"/>
              <w:spacing w:after="200"/>
              <w:ind w:firstLine="709"/>
              <w:jc w:val="center"/>
              <w:rPr>
                <w:rFonts w:ascii="Times New Roman" w:hAnsi="Times New Roman" w:cs="Times New Roman"/>
                <w:sz w:val="24"/>
                <w:szCs w:val="24"/>
              </w:rPr>
            </w:pPr>
          </w:p>
        </w:tc>
        <w:tc>
          <w:tcPr>
            <w:tcW w:w="1369" w:type="dxa"/>
            <w:vMerge/>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napToGrid w:val="0"/>
              <w:spacing w:after="0" w:line="240" w:lineRule="auto"/>
              <w:ind w:firstLine="709"/>
              <w:jc w:val="center"/>
              <w:rPr>
                <w:rFonts w:ascii="Times New Roman" w:hAnsi="Times New Roman" w:cs="Times New Roman"/>
                <w:sz w:val="24"/>
                <w:szCs w:val="24"/>
              </w:rPr>
            </w:pPr>
          </w:p>
        </w:tc>
        <w:tc>
          <w:tcPr>
            <w:tcW w:w="2364" w:type="dxa"/>
            <w:vMerge/>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napToGrid w:val="0"/>
              <w:spacing w:after="0" w:line="240" w:lineRule="auto"/>
              <w:ind w:right="-108" w:firstLine="709"/>
              <w:jc w:val="center"/>
              <w:rPr>
                <w:rFonts w:ascii="Times New Roman" w:hAnsi="Times New Roman" w:cs="Times New Roman"/>
                <w:sz w:val="24"/>
                <w:szCs w:val="24"/>
              </w:rPr>
            </w:pPr>
          </w:p>
        </w:tc>
        <w:tc>
          <w:tcPr>
            <w:tcW w:w="1673" w:type="dxa"/>
            <w:gridSpan w:val="2"/>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pacing w:after="0" w:line="240" w:lineRule="auto"/>
              <w:ind w:right="-108" w:firstLine="709"/>
              <w:jc w:val="center"/>
              <w:rPr>
                <w:rFonts w:ascii="Times New Roman" w:hAnsi="Times New Roman" w:cs="Times New Roman"/>
                <w:sz w:val="24"/>
                <w:szCs w:val="24"/>
              </w:rPr>
            </w:pPr>
            <w:r w:rsidRPr="00A4411D">
              <w:rPr>
                <w:rFonts w:ascii="Times New Roman" w:hAnsi="Times New Roman" w:cs="Times New Roman"/>
                <w:sz w:val="24"/>
                <w:szCs w:val="24"/>
              </w:rPr>
              <w:t>Этап начальной подготовки</w:t>
            </w:r>
          </w:p>
        </w:tc>
        <w:tc>
          <w:tcPr>
            <w:tcW w:w="2242" w:type="dxa"/>
            <w:gridSpan w:val="2"/>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pacing w:after="0" w:line="240" w:lineRule="auto"/>
              <w:ind w:right="-108" w:firstLine="709"/>
              <w:jc w:val="center"/>
              <w:rPr>
                <w:rFonts w:ascii="Times New Roman" w:hAnsi="Times New Roman" w:cs="Times New Roman"/>
                <w:sz w:val="24"/>
                <w:szCs w:val="24"/>
              </w:rPr>
            </w:pPr>
            <w:r w:rsidRPr="00A4411D">
              <w:rPr>
                <w:rFonts w:ascii="Times New Roman" w:hAnsi="Times New Roman" w:cs="Times New Roman"/>
                <w:sz w:val="24"/>
                <w:szCs w:val="24"/>
              </w:rPr>
              <w:t>Учебно-тренировочный этап</w:t>
            </w:r>
          </w:p>
          <w:p w:rsidR="008C041D" w:rsidRPr="00A4411D" w:rsidRDefault="008C041D" w:rsidP="008C041D">
            <w:pPr>
              <w:spacing w:after="0" w:line="240" w:lineRule="auto"/>
              <w:ind w:right="-108" w:firstLine="709"/>
              <w:jc w:val="center"/>
              <w:rPr>
                <w:rFonts w:ascii="Times New Roman" w:hAnsi="Times New Roman" w:cs="Times New Roman"/>
                <w:sz w:val="24"/>
                <w:szCs w:val="24"/>
              </w:rPr>
            </w:pPr>
            <w:r w:rsidRPr="00A4411D">
              <w:rPr>
                <w:rFonts w:ascii="Times New Roman" w:hAnsi="Times New Roman" w:cs="Times New Roman"/>
                <w:sz w:val="24"/>
                <w:szCs w:val="24"/>
              </w:rPr>
              <w:t>(этап спортивной специализации)</w:t>
            </w:r>
          </w:p>
        </w:tc>
        <w:tc>
          <w:tcPr>
            <w:tcW w:w="2234" w:type="dxa"/>
            <w:gridSpan w:val="3"/>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Этап совершенствования спортивного мастерства</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Этап высшего спортивного мастерства</w:t>
            </w:r>
          </w:p>
        </w:tc>
      </w:tr>
      <w:tr w:rsidR="008C041D" w:rsidRPr="00A4411D" w:rsidTr="007F1386">
        <w:trPr>
          <w:cantSplit/>
          <w:trHeight w:val="1657"/>
        </w:trPr>
        <w:tc>
          <w:tcPr>
            <w:tcW w:w="569" w:type="dxa"/>
            <w:vMerge/>
            <w:tcBorders>
              <w:top w:val="single" w:sz="4" w:space="0" w:color="000000"/>
              <w:left w:val="single" w:sz="4" w:space="0" w:color="000000"/>
              <w:bottom w:val="single" w:sz="4" w:space="0" w:color="000000"/>
            </w:tcBorders>
            <w:shd w:val="clear" w:color="auto" w:fill="auto"/>
          </w:tcPr>
          <w:p w:rsidR="008C041D" w:rsidRPr="00A4411D" w:rsidRDefault="008C041D" w:rsidP="008C041D">
            <w:pPr>
              <w:snapToGrid w:val="0"/>
              <w:spacing w:after="0" w:line="240" w:lineRule="auto"/>
              <w:ind w:firstLine="709"/>
              <w:jc w:val="center"/>
              <w:rPr>
                <w:rFonts w:ascii="Times New Roman" w:hAnsi="Times New Roman" w:cs="Times New Roman"/>
                <w:sz w:val="24"/>
                <w:szCs w:val="24"/>
              </w:rPr>
            </w:pPr>
          </w:p>
        </w:tc>
        <w:tc>
          <w:tcPr>
            <w:tcW w:w="2923" w:type="dxa"/>
            <w:vMerge/>
            <w:tcBorders>
              <w:top w:val="single" w:sz="4" w:space="0" w:color="000000"/>
              <w:left w:val="single" w:sz="4" w:space="0" w:color="000000"/>
              <w:bottom w:val="single" w:sz="4" w:space="0" w:color="000000"/>
            </w:tcBorders>
            <w:shd w:val="clear" w:color="auto" w:fill="auto"/>
          </w:tcPr>
          <w:p w:rsidR="008C041D" w:rsidRPr="00A4411D" w:rsidRDefault="008C041D" w:rsidP="008C041D">
            <w:pPr>
              <w:pStyle w:val="ConsPlusNonformat"/>
              <w:snapToGrid w:val="0"/>
              <w:spacing w:after="200"/>
              <w:ind w:firstLine="709"/>
              <w:jc w:val="center"/>
              <w:rPr>
                <w:rFonts w:ascii="Times New Roman" w:hAnsi="Times New Roman" w:cs="Times New Roman"/>
                <w:sz w:val="24"/>
                <w:szCs w:val="24"/>
              </w:rPr>
            </w:pPr>
          </w:p>
        </w:tc>
        <w:tc>
          <w:tcPr>
            <w:tcW w:w="1369" w:type="dxa"/>
            <w:vMerge/>
            <w:tcBorders>
              <w:top w:val="single" w:sz="4" w:space="0" w:color="000000"/>
              <w:left w:val="single" w:sz="4" w:space="0" w:color="000000"/>
              <w:bottom w:val="single" w:sz="4" w:space="0" w:color="000000"/>
            </w:tcBorders>
            <w:shd w:val="clear" w:color="auto" w:fill="auto"/>
          </w:tcPr>
          <w:p w:rsidR="008C041D" w:rsidRPr="00A4411D" w:rsidRDefault="008C041D" w:rsidP="008C041D">
            <w:pPr>
              <w:snapToGrid w:val="0"/>
              <w:spacing w:after="0" w:line="240" w:lineRule="auto"/>
              <w:ind w:firstLine="709"/>
              <w:jc w:val="center"/>
              <w:rPr>
                <w:rFonts w:ascii="Times New Roman" w:hAnsi="Times New Roman" w:cs="Times New Roman"/>
                <w:sz w:val="24"/>
                <w:szCs w:val="24"/>
              </w:rPr>
            </w:pPr>
          </w:p>
        </w:tc>
        <w:tc>
          <w:tcPr>
            <w:tcW w:w="2364" w:type="dxa"/>
            <w:vMerge/>
            <w:tcBorders>
              <w:top w:val="single" w:sz="4" w:space="0" w:color="000000"/>
              <w:left w:val="single" w:sz="4" w:space="0" w:color="000000"/>
              <w:bottom w:val="single" w:sz="4" w:space="0" w:color="000000"/>
            </w:tcBorders>
            <w:shd w:val="clear" w:color="auto" w:fill="auto"/>
          </w:tcPr>
          <w:p w:rsidR="008C041D" w:rsidRPr="00A4411D" w:rsidRDefault="008C041D" w:rsidP="008C041D">
            <w:pPr>
              <w:snapToGrid w:val="0"/>
              <w:spacing w:after="0" w:line="240" w:lineRule="auto"/>
              <w:ind w:right="-108" w:firstLine="709"/>
              <w:jc w:val="center"/>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tcBorders>
            <w:shd w:val="clear" w:color="auto" w:fill="auto"/>
            <w:textDirection w:val="btLr"/>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количество</w:t>
            </w:r>
          </w:p>
        </w:tc>
        <w:tc>
          <w:tcPr>
            <w:tcW w:w="1095" w:type="dxa"/>
            <w:tcBorders>
              <w:top w:val="single" w:sz="4" w:space="0" w:color="000000"/>
              <w:left w:val="single" w:sz="4" w:space="0" w:color="000000"/>
              <w:bottom w:val="single" w:sz="4" w:space="0" w:color="000000"/>
            </w:tcBorders>
            <w:shd w:val="clear" w:color="auto" w:fill="auto"/>
            <w:textDirection w:val="btLr"/>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срок эксплуатации (лет)</w:t>
            </w:r>
          </w:p>
        </w:tc>
        <w:tc>
          <w:tcPr>
            <w:tcW w:w="1129" w:type="dxa"/>
            <w:tcBorders>
              <w:top w:val="single" w:sz="4" w:space="0" w:color="000000"/>
              <w:left w:val="single" w:sz="4" w:space="0" w:color="000000"/>
              <w:bottom w:val="single" w:sz="4" w:space="0" w:color="000000"/>
            </w:tcBorders>
            <w:shd w:val="clear" w:color="auto" w:fill="auto"/>
            <w:textDirection w:val="btLr"/>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количество</w:t>
            </w:r>
          </w:p>
        </w:tc>
        <w:tc>
          <w:tcPr>
            <w:tcW w:w="1113" w:type="dxa"/>
            <w:tcBorders>
              <w:top w:val="single" w:sz="4" w:space="0" w:color="000000"/>
              <w:left w:val="single" w:sz="4" w:space="0" w:color="000000"/>
              <w:bottom w:val="single" w:sz="4" w:space="0" w:color="000000"/>
            </w:tcBorders>
            <w:shd w:val="clear" w:color="auto" w:fill="auto"/>
            <w:textDirection w:val="btLr"/>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срок эксплуатации (лет)</w:t>
            </w:r>
          </w:p>
        </w:tc>
        <w:tc>
          <w:tcPr>
            <w:tcW w:w="976" w:type="dxa"/>
            <w:tcBorders>
              <w:top w:val="single" w:sz="4" w:space="0" w:color="000000"/>
              <w:left w:val="single" w:sz="4" w:space="0" w:color="000000"/>
              <w:bottom w:val="single" w:sz="4" w:space="0" w:color="000000"/>
            </w:tcBorders>
            <w:shd w:val="clear" w:color="auto" w:fill="auto"/>
            <w:textDirection w:val="btLr"/>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количество</w:t>
            </w:r>
          </w:p>
        </w:tc>
        <w:tc>
          <w:tcPr>
            <w:tcW w:w="1249" w:type="dxa"/>
            <w:tcBorders>
              <w:top w:val="single" w:sz="4" w:space="0" w:color="000000"/>
              <w:left w:val="single" w:sz="4" w:space="0" w:color="000000"/>
              <w:bottom w:val="single" w:sz="4" w:space="0" w:color="000000"/>
            </w:tcBorders>
            <w:shd w:val="clear" w:color="auto" w:fill="auto"/>
            <w:textDirection w:val="btLr"/>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срок эксплуатации (лет)</w:t>
            </w:r>
          </w:p>
        </w:tc>
        <w:tc>
          <w:tcPr>
            <w:tcW w:w="742" w:type="dxa"/>
            <w:gridSpan w:val="2"/>
            <w:tcBorders>
              <w:top w:val="single" w:sz="4" w:space="0" w:color="000000"/>
              <w:left w:val="single" w:sz="4" w:space="0" w:color="000000"/>
              <w:bottom w:val="single" w:sz="4" w:space="0" w:color="000000"/>
            </w:tcBorders>
            <w:shd w:val="clear" w:color="auto" w:fill="auto"/>
            <w:textDirection w:val="btLr"/>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количество</w:t>
            </w:r>
          </w:p>
        </w:tc>
        <w:tc>
          <w:tcPr>
            <w:tcW w:w="106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C041D" w:rsidRPr="00A4411D" w:rsidRDefault="008C041D" w:rsidP="008C041D">
            <w:pPr>
              <w:spacing w:after="0" w:line="240" w:lineRule="auto"/>
              <w:ind w:firstLine="709"/>
              <w:jc w:val="center"/>
              <w:rPr>
                <w:rFonts w:ascii="Times New Roman" w:hAnsi="Times New Roman" w:cs="Times New Roman"/>
                <w:sz w:val="24"/>
                <w:szCs w:val="24"/>
              </w:rPr>
            </w:pPr>
            <w:r w:rsidRPr="00A4411D">
              <w:rPr>
                <w:rFonts w:ascii="Times New Roman" w:hAnsi="Times New Roman" w:cs="Times New Roman"/>
                <w:sz w:val="24"/>
                <w:szCs w:val="24"/>
              </w:rPr>
              <w:t>срок эксплуатации (лет)</w:t>
            </w:r>
          </w:p>
        </w:tc>
      </w:tr>
      <w:tr w:rsidR="008C041D" w:rsidRPr="00A4411D" w:rsidTr="007F1386">
        <w:trPr>
          <w:trHeight w:val="20"/>
        </w:trPr>
        <w:tc>
          <w:tcPr>
            <w:tcW w:w="569"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1.</w:t>
            </w:r>
          </w:p>
        </w:tc>
        <w:tc>
          <w:tcPr>
            <w:tcW w:w="2923"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eastAsia="Times New Roman" w:cs="Times New Roman"/>
                <w:color w:val="auto"/>
                <w:sz w:val="24"/>
                <w:szCs w:val="24"/>
                <w:lang w:eastAsia="ru-RU"/>
              </w:rPr>
              <w:t>Кимоно для дзюдо белое («</w:t>
            </w:r>
            <w:proofErr w:type="spellStart"/>
            <w:r>
              <w:rPr>
                <w:rFonts w:eastAsia="Times New Roman" w:cs="Times New Roman"/>
                <w:color w:val="auto"/>
                <w:sz w:val="24"/>
                <w:szCs w:val="24"/>
                <w:lang w:eastAsia="ru-RU"/>
              </w:rPr>
              <w:t>дзюдога</w:t>
            </w:r>
            <w:proofErr w:type="spellEnd"/>
            <w:r>
              <w:rPr>
                <w:rFonts w:eastAsia="Times New Roman" w:cs="Times New Roman"/>
                <w:color w:val="auto"/>
                <w:sz w:val="24"/>
                <w:szCs w:val="24"/>
                <w:lang w:eastAsia="ru-RU"/>
              </w:rPr>
              <w:t xml:space="preserve">»: куртка </w:t>
            </w:r>
            <w:r>
              <w:rPr>
                <w:rFonts w:eastAsia="Times New Roman" w:cs="Times New Roman"/>
                <w:color w:val="auto"/>
                <w:sz w:val="24"/>
                <w:szCs w:val="24"/>
                <w:lang w:eastAsia="ru-RU"/>
              </w:rPr>
              <w:br/>
              <w:t>и брюки)</w:t>
            </w:r>
          </w:p>
        </w:tc>
        <w:tc>
          <w:tcPr>
            <w:tcW w:w="1369"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комплект</w:t>
            </w:r>
          </w:p>
        </w:tc>
        <w:tc>
          <w:tcPr>
            <w:tcW w:w="2364"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113"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2</w:t>
            </w:r>
          </w:p>
        </w:tc>
        <w:tc>
          <w:tcPr>
            <w:tcW w:w="976"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249"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742" w:type="dxa"/>
            <w:gridSpan w:val="2"/>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2.</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eastAsia="Times New Roman" w:cs="Times New Roman"/>
                <w:color w:val="auto"/>
                <w:sz w:val="24"/>
                <w:szCs w:val="24"/>
                <w:lang w:eastAsia="ru-RU"/>
              </w:rPr>
              <w:t>Кимоно для дзюдо белое для спортивных соревнований («</w:t>
            </w:r>
            <w:proofErr w:type="spellStart"/>
            <w:r>
              <w:rPr>
                <w:rFonts w:eastAsia="Times New Roman" w:cs="Times New Roman"/>
                <w:color w:val="auto"/>
                <w:sz w:val="24"/>
                <w:szCs w:val="24"/>
                <w:lang w:eastAsia="ru-RU"/>
              </w:rPr>
              <w:t>дзюдога</w:t>
            </w:r>
            <w:proofErr w:type="spellEnd"/>
            <w:r>
              <w:rPr>
                <w:rFonts w:eastAsia="Times New Roman" w:cs="Times New Roman"/>
                <w:color w:val="auto"/>
                <w:sz w:val="24"/>
                <w:szCs w:val="24"/>
                <w:lang w:eastAsia="ru-RU"/>
              </w:rPr>
              <w:t xml:space="preserve">»: куртка </w:t>
            </w:r>
            <w:r>
              <w:rPr>
                <w:rFonts w:eastAsia="Times New Roman" w:cs="Times New Roman"/>
                <w:color w:val="auto"/>
                <w:sz w:val="24"/>
                <w:szCs w:val="24"/>
                <w:lang w:eastAsia="ru-RU"/>
              </w:rPr>
              <w:br/>
              <w:t>и брюки)</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комплект</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1</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2</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2</w:t>
            </w:r>
          </w:p>
        </w:tc>
      </w:tr>
      <w:tr w:rsidR="008C041D" w:rsidRPr="00A4411D" w:rsidTr="007F1386">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3.</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eastAsia="Times New Roman" w:cs="Times New Roman"/>
                <w:color w:val="auto"/>
                <w:sz w:val="24"/>
                <w:szCs w:val="24"/>
                <w:lang w:eastAsia="ru-RU"/>
              </w:rPr>
              <w:t>Кимоно для дзюдо синее («</w:t>
            </w:r>
            <w:proofErr w:type="spellStart"/>
            <w:r>
              <w:rPr>
                <w:rFonts w:eastAsia="Times New Roman" w:cs="Times New Roman"/>
                <w:color w:val="auto"/>
                <w:sz w:val="24"/>
                <w:szCs w:val="24"/>
                <w:lang w:eastAsia="ru-RU"/>
              </w:rPr>
              <w:t>дзюдога</w:t>
            </w:r>
            <w:proofErr w:type="spellEnd"/>
            <w:r>
              <w:rPr>
                <w:rFonts w:eastAsia="Times New Roman" w:cs="Times New Roman"/>
                <w:color w:val="auto"/>
                <w:sz w:val="24"/>
                <w:szCs w:val="24"/>
                <w:lang w:eastAsia="ru-RU"/>
              </w:rPr>
              <w:t xml:space="preserve">»: куртка </w:t>
            </w:r>
            <w:r>
              <w:rPr>
                <w:rFonts w:eastAsia="Times New Roman" w:cs="Times New Roman"/>
                <w:color w:val="auto"/>
                <w:sz w:val="24"/>
                <w:szCs w:val="24"/>
                <w:lang w:eastAsia="ru-RU"/>
              </w:rPr>
              <w:br/>
              <w:t>и брюки)</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комплект</w:t>
            </w: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r>
      <w:tr w:rsidR="008C041D" w:rsidRPr="00A4411D" w:rsidTr="007F1386">
        <w:trPr>
          <w:trHeight w:val="20"/>
        </w:trPr>
        <w:tc>
          <w:tcPr>
            <w:tcW w:w="569"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4.</w:t>
            </w:r>
          </w:p>
        </w:tc>
        <w:tc>
          <w:tcPr>
            <w:tcW w:w="2923"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eastAsia="Times New Roman" w:cs="Times New Roman"/>
                <w:color w:val="auto"/>
                <w:sz w:val="24"/>
                <w:szCs w:val="24"/>
                <w:lang w:eastAsia="ru-RU"/>
              </w:rPr>
              <w:t xml:space="preserve">Кимоно для дзюдо синее для спортивных соревнований </w:t>
            </w:r>
            <w:r>
              <w:rPr>
                <w:rFonts w:eastAsia="Times New Roman" w:cs="Times New Roman"/>
                <w:color w:val="auto"/>
                <w:sz w:val="24"/>
                <w:szCs w:val="24"/>
                <w:lang w:eastAsia="ru-RU"/>
              </w:rPr>
              <w:lastRenderedPageBreak/>
              <w:t>(«</w:t>
            </w:r>
            <w:proofErr w:type="spellStart"/>
            <w:r>
              <w:rPr>
                <w:rFonts w:eastAsia="Times New Roman" w:cs="Times New Roman"/>
                <w:color w:val="auto"/>
                <w:sz w:val="24"/>
                <w:szCs w:val="24"/>
                <w:lang w:eastAsia="ru-RU"/>
              </w:rPr>
              <w:t>дзюдога</w:t>
            </w:r>
            <w:proofErr w:type="spellEnd"/>
            <w:r>
              <w:rPr>
                <w:rFonts w:eastAsia="Times New Roman" w:cs="Times New Roman"/>
                <w:color w:val="auto"/>
                <w:sz w:val="24"/>
                <w:szCs w:val="24"/>
                <w:lang w:eastAsia="ru-RU"/>
              </w:rPr>
              <w:t xml:space="preserve">»: куртка </w:t>
            </w:r>
            <w:r>
              <w:rPr>
                <w:rFonts w:eastAsia="Times New Roman" w:cs="Times New Roman"/>
                <w:color w:val="auto"/>
                <w:sz w:val="24"/>
                <w:szCs w:val="24"/>
                <w:lang w:eastAsia="ru-RU"/>
              </w:rPr>
              <w:br/>
              <w:t>и брюки)</w:t>
            </w:r>
          </w:p>
        </w:tc>
        <w:tc>
          <w:tcPr>
            <w:tcW w:w="1369"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lastRenderedPageBreak/>
              <w:t>комплект</w:t>
            </w:r>
          </w:p>
        </w:tc>
        <w:tc>
          <w:tcPr>
            <w:tcW w:w="2364"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113"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976"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1</w:t>
            </w:r>
          </w:p>
        </w:tc>
        <w:tc>
          <w:tcPr>
            <w:tcW w:w="1249" w:type="dxa"/>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2</w:t>
            </w:r>
          </w:p>
        </w:tc>
        <w:tc>
          <w:tcPr>
            <w:tcW w:w="742" w:type="dxa"/>
            <w:gridSpan w:val="2"/>
            <w:tcBorders>
              <w:top w:val="single" w:sz="4" w:space="0" w:color="000000"/>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lastRenderedPageBreak/>
              <w:t>5.</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Костюм </w:t>
            </w:r>
            <w:proofErr w:type="spellStart"/>
            <w:r w:rsidRPr="00552A48">
              <w:rPr>
                <w:rFonts w:cs="Times New Roman"/>
                <w:color w:val="auto"/>
                <w:sz w:val="24"/>
                <w:szCs w:val="24"/>
              </w:rPr>
              <w:t>весосгоночный</w:t>
            </w:r>
            <w:proofErr w:type="spellEnd"/>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6.</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Костюм спортивный</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7.</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Костюм спортивный ветрозащитный</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8.</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Кроссовки</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пар</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2</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9.</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Куртка зимняя утепленная</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2</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10.</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Пояс </w:t>
            </w:r>
            <w:r>
              <w:rPr>
                <w:rFonts w:cs="Times New Roman"/>
                <w:color w:val="auto"/>
                <w:sz w:val="24"/>
                <w:szCs w:val="24"/>
              </w:rPr>
              <w:t xml:space="preserve">для </w:t>
            </w:r>
            <w:r w:rsidRPr="00552A48">
              <w:rPr>
                <w:rFonts w:cs="Times New Roman"/>
                <w:color w:val="auto"/>
                <w:sz w:val="24"/>
                <w:szCs w:val="24"/>
              </w:rPr>
              <w:t>дзюдо</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2</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1</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2</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11.</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Сумка спортивная</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2</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12.</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Тапки спортивные</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пар</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13.</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proofErr w:type="spellStart"/>
            <w:r w:rsidRPr="00552A48">
              <w:rPr>
                <w:rFonts w:cs="Times New Roman"/>
                <w:color w:val="auto"/>
                <w:sz w:val="24"/>
                <w:szCs w:val="24"/>
              </w:rPr>
              <w:t>Тейп</w:t>
            </w:r>
            <w:proofErr w:type="spellEnd"/>
            <w:r w:rsidRPr="00552A48">
              <w:rPr>
                <w:rFonts w:cs="Times New Roman"/>
                <w:color w:val="auto"/>
                <w:sz w:val="24"/>
                <w:szCs w:val="24"/>
              </w:rPr>
              <w:t xml:space="preserve"> спортивный</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b/>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b/>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b/>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b/>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b/>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b/>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2144D9">
              <w:rPr>
                <w:rFonts w:cs="Times New Roman"/>
                <w:color w:val="auto"/>
                <w:sz w:val="24"/>
                <w:szCs w:val="24"/>
              </w:rPr>
              <w:t>3</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2144D9">
              <w:rPr>
                <w:rFonts w:cs="Times New Roman"/>
                <w:color w:val="auto"/>
                <w:sz w:val="24"/>
                <w:szCs w:val="24"/>
              </w:rPr>
              <w:t>1</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14.</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Футболка</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color w:val="auto"/>
                <w:sz w:val="24"/>
                <w:szCs w:val="24"/>
              </w:rPr>
            </w:pPr>
            <w:r>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3</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r>
      <w:tr w:rsidR="008C041D" w:rsidRPr="00A441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15.</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Шапка спортивная</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2</w:t>
            </w:r>
          </w:p>
        </w:tc>
      </w:tr>
      <w:tr w:rsidR="008C041D" w:rsidTr="007F1386">
        <w:trPr>
          <w:trHeight w:val="20"/>
        </w:trPr>
        <w:tc>
          <w:tcPr>
            <w:tcW w:w="569" w:type="dxa"/>
            <w:tcBorders>
              <w:left w:val="single" w:sz="4" w:space="0" w:color="000000"/>
              <w:bottom w:val="single" w:sz="4" w:space="0" w:color="000000"/>
            </w:tcBorders>
            <w:shd w:val="clear" w:color="auto" w:fill="auto"/>
            <w:vAlign w:val="center"/>
          </w:tcPr>
          <w:p w:rsidR="008C041D" w:rsidRPr="00A4411D" w:rsidRDefault="008C041D" w:rsidP="008C041D">
            <w:pPr>
              <w:pStyle w:val="ConsPlusNormal"/>
              <w:ind w:firstLine="709"/>
              <w:jc w:val="center"/>
              <w:rPr>
                <w:rFonts w:ascii="Times New Roman" w:hAnsi="Times New Roman" w:cs="Times New Roman"/>
                <w:sz w:val="24"/>
                <w:szCs w:val="24"/>
              </w:rPr>
            </w:pPr>
            <w:r w:rsidRPr="00A4411D">
              <w:rPr>
                <w:rFonts w:ascii="Times New Roman" w:hAnsi="Times New Roman" w:cs="Times New Roman"/>
                <w:sz w:val="24"/>
                <w:szCs w:val="24"/>
              </w:rPr>
              <w:t>16.</w:t>
            </w:r>
          </w:p>
        </w:tc>
        <w:tc>
          <w:tcPr>
            <w:tcW w:w="292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Шорты спортивные</w:t>
            </w:r>
          </w:p>
        </w:tc>
        <w:tc>
          <w:tcPr>
            <w:tcW w:w="136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 xml:space="preserve">на </w:t>
            </w:r>
            <w:r>
              <w:rPr>
                <w:rFonts w:cs="Times New Roman"/>
                <w:color w:val="auto"/>
                <w:sz w:val="24"/>
                <w:szCs w:val="24"/>
              </w:rPr>
              <w:t>обучающегося</w:t>
            </w:r>
          </w:p>
        </w:tc>
        <w:tc>
          <w:tcPr>
            <w:tcW w:w="578"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Pr>
                <w:rFonts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8C041D" w:rsidRPr="00A4411D" w:rsidRDefault="008C041D" w:rsidP="008C041D">
            <w:pPr>
              <w:pStyle w:val="aff3"/>
              <w:ind w:firstLine="709"/>
              <w:rPr>
                <w:rFonts w:cs="Times New Roman"/>
                <w:sz w:val="24"/>
                <w:szCs w:val="24"/>
              </w:rPr>
            </w:pPr>
            <w:r w:rsidRPr="00552A48">
              <w:rPr>
                <w:rFonts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8C041D" w:rsidRDefault="008C041D" w:rsidP="008C041D">
            <w:pPr>
              <w:pStyle w:val="aff3"/>
              <w:ind w:firstLine="709"/>
              <w:rPr>
                <w:rFonts w:cs="Times New Roman"/>
                <w:sz w:val="24"/>
                <w:szCs w:val="24"/>
              </w:rPr>
            </w:pPr>
            <w:r w:rsidRPr="00552A48">
              <w:rPr>
                <w:rFonts w:cs="Times New Roman"/>
                <w:color w:val="auto"/>
                <w:sz w:val="24"/>
                <w:szCs w:val="24"/>
              </w:rPr>
              <w:t>1</w:t>
            </w:r>
          </w:p>
        </w:tc>
      </w:tr>
    </w:tbl>
    <w:p w:rsidR="008C041D" w:rsidRPr="00E42023" w:rsidRDefault="008C041D" w:rsidP="008C041D">
      <w:pPr>
        <w:ind w:firstLine="709"/>
        <w:jc w:val="both"/>
        <w:rPr>
          <w:rFonts w:ascii="Times New Roman" w:hAnsi="Times New Roman" w:cs="Times New Roman"/>
          <w:sz w:val="28"/>
          <w:szCs w:val="28"/>
        </w:rPr>
      </w:pPr>
    </w:p>
    <w:p w:rsidR="008C041D" w:rsidRDefault="008C041D" w:rsidP="008C041D">
      <w:pPr>
        <w:ind w:firstLine="709"/>
        <w:jc w:val="both"/>
        <w:rPr>
          <w:rFonts w:ascii="Times New Roman" w:hAnsi="Times New Roman" w:cs="Times New Roman"/>
          <w:b/>
          <w:sz w:val="28"/>
          <w:szCs w:val="28"/>
        </w:rPr>
      </w:pPr>
    </w:p>
    <w:p w:rsidR="008C041D" w:rsidRDefault="008C041D" w:rsidP="008C041D">
      <w:pPr>
        <w:ind w:firstLine="709"/>
        <w:jc w:val="both"/>
        <w:rPr>
          <w:rFonts w:ascii="Times New Roman" w:hAnsi="Times New Roman" w:cs="Times New Roman"/>
          <w:b/>
          <w:sz w:val="28"/>
          <w:szCs w:val="28"/>
        </w:rPr>
      </w:pPr>
    </w:p>
    <w:p w:rsidR="008C041D" w:rsidRDefault="008C041D" w:rsidP="008C041D">
      <w:pPr>
        <w:ind w:firstLine="709"/>
        <w:jc w:val="both"/>
        <w:rPr>
          <w:rFonts w:ascii="Times New Roman" w:hAnsi="Times New Roman" w:cs="Times New Roman"/>
          <w:b/>
          <w:sz w:val="28"/>
          <w:szCs w:val="28"/>
        </w:rPr>
        <w:sectPr w:rsidR="008C041D" w:rsidSect="007F1386">
          <w:pgSz w:w="16838" w:h="11906" w:orient="landscape"/>
          <w:pgMar w:top="567" w:right="1134" w:bottom="1701" w:left="1134" w:header="709" w:footer="709" w:gutter="0"/>
          <w:pgNumType w:start="2"/>
          <w:cols w:space="720"/>
          <w:formProt w:val="0"/>
          <w:docGrid w:linePitch="299"/>
        </w:sectPr>
      </w:pPr>
    </w:p>
    <w:p w:rsidR="008C041D"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b/>
          <w:sz w:val="28"/>
          <w:szCs w:val="28"/>
        </w:rPr>
        <w:lastRenderedPageBreak/>
        <w:t xml:space="preserve">6.2 </w:t>
      </w:r>
      <w:r w:rsidRPr="00B67461">
        <w:rPr>
          <w:rFonts w:ascii="Times New Roman" w:hAnsi="Times New Roman" w:cs="Times New Roman"/>
          <w:b/>
          <w:sz w:val="28"/>
          <w:szCs w:val="28"/>
        </w:rPr>
        <w:tab/>
        <w:t xml:space="preserve">Требования к кадровому составу организаций, реализующих дополнительные образовательные программы спортивной подготовки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Кадровые: </w:t>
      </w:r>
    </w:p>
    <w:p w:rsidR="008C041D" w:rsidRPr="00B67461" w:rsidRDefault="008C041D" w:rsidP="008C041D">
      <w:pPr>
        <w:pStyle w:val="af2"/>
        <w:numPr>
          <w:ilvl w:val="0"/>
          <w:numId w:val="19"/>
        </w:numPr>
        <w:ind w:left="0"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укомплектованность педагогическими, руководящими и иными работниками;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уровень </w:t>
      </w:r>
      <w:r w:rsidRPr="003C7557">
        <w:rPr>
          <w:rFonts w:ascii="Times New Roman" w:hAnsi="Times New Roman" w:cs="Times New Roman"/>
          <w:sz w:val="28"/>
          <w:szCs w:val="28"/>
        </w:rPr>
        <w:tab/>
        <w:t xml:space="preserve">квалификации </w:t>
      </w:r>
      <w:r w:rsidRPr="003C7557">
        <w:rPr>
          <w:rFonts w:ascii="Times New Roman" w:hAnsi="Times New Roman" w:cs="Times New Roman"/>
          <w:sz w:val="28"/>
          <w:szCs w:val="28"/>
        </w:rPr>
        <w:tab/>
        <w:t xml:space="preserve">тренеров-преподавателей </w:t>
      </w:r>
      <w:r w:rsidRPr="003C7557">
        <w:rPr>
          <w:rFonts w:ascii="Times New Roman" w:hAnsi="Times New Roman" w:cs="Times New Roman"/>
          <w:sz w:val="28"/>
          <w:szCs w:val="28"/>
        </w:rPr>
        <w:tab/>
        <w:t xml:space="preserve">и </w:t>
      </w:r>
      <w:r w:rsidRPr="003C7557">
        <w:rPr>
          <w:rFonts w:ascii="Times New Roman" w:hAnsi="Times New Roman" w:cs="Times New Roman"/>
          <w:sz w:val="28"/>
          <w:szCs w:val="28"/>
        </w:rPr>
        <w:tab/>
        <w:t xml:space="preserve">иных работников; (указывается с учетом подпункта 13.1 ФССП) непрерывность профессионального развития тренеров-преподавателей.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proofErr w:type="gramStart"/>
      <w:r w:rsidRPr="003C7557">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w:t>
      </w:r>
      <w:r>
        <w:rPr>
          <w:rFonts w:ascii="Times New Roman" w:hAnsi="Times New Roman" w:cs="Times New Roman"/>
          <w:sz w:val="28"/>
          <w:szCs w:val="28"/>
        </w:rPr>
        <w:t xml:space="preserve">                                     </w:t>
      </w:r>
      <w:r w:rsidRPr="003C7557">
        <w:rPr>
          <w:rFonts w:ascii="Times New Roman" w:hAnsi="Times New Roman" w:cs="Times New Roman"/>
          <w:sz w:val="28"/>
          <w:szCs w:val="28"/>
        </w:rPr>
        <w:t xml:space="preserve"> и методической работе в области физической культуры и спорта», утвержденным приказом Минтруда России</w:t>
      </w:r>
      <w:proofErr w:type="gramEnd"/>
      <w:r w:rsidRPr="003C7557">
        <w:rPr>
          <w:rFonts w:ascii="Times New Roman" w:hAnsi="Times New Roman" w:cs="Times New Roman"/>
          <w:sz w:val="28"/>
          <w:szCs w:val="28"/>
        </w:rPr>
        <w:t xml:space="preserve">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Для проведения учебно-тренировочных занятий и участия </w:t>
      </w:r>
      <w:r>
        <w:rPr>
          <w:rFonts w:ascii="Times New Roman" w:hAnsi="Times New Roman" w:cs="Times New Roman"/>
          <w:sz w:val="28"/>
          <w:szCs w:val="28"/>
        </w:rPr>
        <w:t xml:space="preserve"> </w:t>
      </w:r>
      <w:r w:rsidRPr="00B67461">
        <w:rPr>
          <w:rFonts w:ascii="Times New Roman" w:hAnsi="Times New Roman" w:cs="Times New Roman"/>
          <w:sz w:val="28"/>
          <w:szCs w:val="28"/>
        </w:rPr>
        <w:t xml:space="preserve"> в официальных спортивных соревнованиях на учебно-тренировочном этапе  (этапе спортивной специализации), кроме основного тренера</w:t>
      </w:r>
      <w:r>
        <w:rPr>
          <w:rFonts w:ascii="Times New Roman" w:hAnsi="Times New Roman" w:cs="Times New Roman"/>
          <w:sz w:val="28"/>
          <w:szCs w:val="28"/>
        </w:rPr>
        <w:t>-</w:t>
      </w:r>
      <w:r w:rsidRPr="00B67461">
        <w:rPr>
          <w:rFonts w:ascii="Times New Roman" w:hAnsi="Times New Roman" w:cs="Times New Roman"/>
          <w:sz w:val="28"/>
          <w:szCs w:val="28"/>
        </w:rPr>
        <w:t>преподавателя, допускается привлечение тренера-преподавателя по видам спортивной подготовки, с учетом специфики вида спорта «</w:t>
      </w:r>
      <w:r>
        <w:rPr>
          <w:rFonts w:ascii="Times New Roman" w:hAnsi="Times New Roman" w:cs="Times New Roman"/>
          <w:sz w:val="28"/>
          <w:szCs w:val="28"/>
        </w:rPr>
        <w:t>самбо</w:t>
      </w:r>
      <w:r w:rsidRPr="00B67461">
        <w:rPr>
          <w:rFonts w:ascii="Times New Roman" w:hAnsi="Times New Roman" w:cs="Times New Roman"/>
          <w:sz w:val="28"/>
          <w:szCs w:val="28"/>
        </w:rPr>
        <w:t xml:space="preserve">», а также  на всех этапах спортивной подготовки привлечение иных специалистов </w:t>
      </w:r>
      <w:r>
        <w:rPr>
          <w:rFonts w:ascii="Times New Roman" w:hAnsi="Times New Roman" w:cs="Times New Roman"/>
          <w:sz w:val="28"/>
          <w:szCs w:val="28"/>
        </w:rPr>
        <w:t xml:space="preserve"> </w:t>
      </w:r>
      <w:r w:rsidRPr="00B67461">
        <w:rPr>
          <w:rFonts w:ascii="Times New Roman" w:hAnsi="Times New Roman" w:cs="Times New Roman"/>
          <w:sz w:val="28"/>
          <w:szCs w:val="28"/>
        </w:rPr>
        <w:t xml:space="preserve">(при условии их одновременной работы </w:t>
      </w:r>
      <w:proofErr w:type="gramStart"/>
      <w:r w:rsidRPr="00B67461">
        <w:rPr>
          <w:rFonts w:ascii="Times New Roman" w:hAnsi="Times New Roman" w:cs="Times New Roman"/>
          <w:sz w:val="28"/>
          <w:szCs w:val="28"/>
        </w:rPr>
        <w:t>с</w:t>
      </w:r>
      <w:proofErr w:type="gramEnd"/>
      <w:r w:rsidRPr="00B67461">
        <w:rPr>
          <w:rFonts w:ascii="Times New Roman" w:hAnsi="Times New Roman" w:cs="Times New Roman"/>
          <w:sz w:val="28"/>
          <w:szCs w:val="28"/>
        </w:rPr>
        <w:t xml:space="preserve"> обучающимися).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в постоянном и непрерывном режиме. Необходимо соблюдение своевременного обеспечения повышения квалификации тренеров-преподавателей. </w:t>
      </w:r>
    </w:p>
    <w:p w:rsidR="008C041D" w:rsidRPr="004C69F4" w:rsidRDefault="008C041D" w:rsidP="008C041D">
      <w:pPr>
        <w:ind w:firstLine="709"/>
        <w:jc w:val="both"/>
        <w:rPr>
          <w:rFonts w:ascii="Times New Roman" w:hAnsi="Times New Roman" w:cs="Times New Roman"/>
          <w:b/>
          <w:sz w:val="28"/>
          <w:szCs w:val="28"/>
        </w:rPr>
      </w:pPr>
      <w:r w:rsidRPr="004C69F4">
        <w:rPr>
          <w:rFonts w:ascii="Times New Roman" w:hAnsi="Times New Roman" w:cs="Times New Roman"/>
          <w:b/>
          <w:sz w:val="28"/>
          <w:szCs w:val="28"/>
        </w:rPr>
        <w:lastRenderedPageBreak/>
        <w:t xml:space="preserve">6.3 </w:t>
      </w:r>
      <w:r w:rsidRPr="004C69F4">
        <w:rPr>
          <w:rFonts w:ascii="Times New Roman" w:hAnsi="Times New Roman" w:cs="Times New Roman"/>
          <w:b/>
          <w:sz w:val="28"/>
          <w:szCs w:val="28"/>
        </w:rPr>
        <w:tab/>
        <w:t xml:space="preserve">Требования к информационно-методическим и иным условиям реализации Программы Организационные условия: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обеспечение наполняемости групп согласно установленной численности детей;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возрастного контингента;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отсутствие медицинских противопоказаний у воспитанников; </w:t>
      </w:r>
      <w:proofErr w:type="gramStart"/>
      <w:r w:rsidRPr="003C7557">
        <w:rPr>
          <w:rFonts w:ascii="Times New Roman" w:hAnsi="Times New Roman" w:cs="Times New Roman"/>
          <w:sz w:val="28"/>
          <w:szCs w:val="28"/>
        </w:rPr>
        <w:t>Временно-пространственные</w:t>
      </w:r>
      <w:proofErr w:type="gramEnd"/>
      <w:r w:rsidRPr="003C7557">
        <w:rPr>
          <w:rFonts w:ascii="Times New Roman" w:hAnsi="Times New Roman" w:cs="Times New Roman"/>
          <w:sz w:val="28"/>
          <w:szCs w:val="28"/>
        </w:rPr>
        <w:t xml:space="preserve">: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расписания занятий;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определение места реализации программы; </w:t>
      </w:r>
    </w:p>
    <w:p w:rsidR="008C041D" w:rsidRPr="00C26498" w:rsidRDefault="008C041D" w:rsidP="008C041D">
      <w:pPr>
        <w:ind w:firstLine="709"/>
        <w:jc w:val="both"/>
        <w:rPr>
          <w:rFonts w:ascii="Times New Roman" w:hAnsi="Times New Roman" w:cs="Times New Roman"/>
          <w:sz w:val="28"/>
          <w:szCs w:val="28"/>
        </w:rPr>
      </w:pPr>
      <w:r w:rsidRPr="00C26498">
        <w:rPr>
          <w:rFonts w:ascii="Times New Roman" w:hAnsi="Times New Roman" w:cs="Times New Roman"/>
          <w:sz w:val="28"/>
          <w:szCs w:val="28"/>
        </w:rPr>
        <w:t xml:space="preserve">Психолого-педагогические условия: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преемственность содержания и форм организации учебно-тренировочного процесса с учетом специфики возрастного психофизического развития воспитанников через сотрудничество, совместную деятельность, дискуссию, тренинги, групповую игру, освоение культуры, рефлексию, педагогическое общение, а также информационно-методическое обеспечение. </w:t>
      </w:r>
    </w:p>
    <w:p w:rsidR="008C041D" w:rsidRPr="00C26498" w:rsidRDefault="008C041D" w:rsidP="008C041D">
      <w:pPr>
        <w:ind w:firstLine="709"/>
        <w:jc w:val="both"/>
        <w:rPr>
          <w:rFonts w:ascii="Times New Roman" w:hAnsi="Times New Roman" w:cs="Times New Roman"/>
          <w:sz w:val="28"/>
          <w:szCs w:val="28"/>
        </w:rPr>
      </w:pPr>
      <w:r w:rsidRPr="00C26498">
        <w:rPr>
          <w:rFonts w:ascii="Times New Roman" w:hAnsi="Times New Roman" w:cs="Times New Roman"/>
          <w:sz w:val="28"/>
          <w:szCs w:val="28"/>
        </w:rPr>
        <w:t xml:space="preserve">Санитарно-гигиенические условия: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соблюдение требований водоснабжения, канализации, освещения, воздушно</w:t>
      </w:r>
      <w:r>
        <w:rPr>
          <w:rFonts w:ascii="Times New Roman" w:hAnsi="Times New Roman" w:cs="Times New Roman"/>
          <w:sz w:val="28"/>
          <w:szCs w:val="28"/>
        </w:rPr>
        <w:t>-</w:t>
      </w:r>
      <w:r w:rsidRPr="003C7557">
        <w:rPr>
          <w:rFonts w:ascii="Times New Roman" w:hAnsi="Times New Roman" w:cs="Times New Roman"/>
          <w:sz w:val="28"/>
          <w:szCs w:val="28"/>
        </w:rPr>
        <w:t xml:space="preserve">теплового режима и санитарных правил.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Социально-бытовые условия: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правил техники безопасности при проведении занятий по </w:t>
      </w:r>
      <w:r>
        <w:rPr>
          <w:rFonts w:ascii="Times New Roman" w:hAnsi="Times New Roman" w:cs="Times New Roman"/>
          <w:sz w:val="28"/>
          <w:szCs w:val="28"/>
        </w:rPr>
        <w:t>борьбе дзюдо</w:t>
      </w:r>
      <w:r w:rsidRPr="003C7557">
        <w:rPr>
          <w:rFonts w:ascii="Times New Roman" w:hAnsi="Times New Roman" w:cs="Times New Roman"/>
          <w:sz w:val="28"/>
          <w:szCs w:val="28"/>
        </w:rPr>
        <w:t xml:space="preserve">;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пожарной безопасности, </w:t>
      </w:r>
      <w:proofErr w:type="spellStart"/>
      <w:r w:rsidRPr="003C7557">
        <w:rPr>
          <w:rFonts w:ascii="Times New Roman" w:hAnsi="Times New Roman" w:cs="Times New Roman"/>
          <w:sz w:val="28"/>
          <w:szCs w:val="28"/>
        </w:rPr>
        <w:t>электробезопасности</w:t>
      </w:r>
      <w:proofErr w:type="spellEnd"/>
      <w:r w:rsidRPr="003C7557">
        <w:rPr>
          <w:rFonts w:ascii="Times New Roman" w:hAnsi="Times New Roman" w:cs="Times New Roman"/>
          <w:sz w:val="28"/>
          <w:szCs w:val="28"/>
        </w:rPr>
        <w:t xml:space="preserve">;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охрана труда. </w:t>
      </w:r>
    </w:p>
    <w:p w:rsidR="008C041D" w:rsidRPr="00C26498" w:rsidRDefault="008C041D" w:rsidP="008C041D">
      <w:pPr>
        <w:ind w:firstLine="709"/>
        <w:jc w:val="both"/>
        <w:rPr>
          <w:rFonts w:ascii="Times New Roman" w:hAnsi="Times New Roman" w:cs="Times New Roman"/>
          <w:sz w:val="28"/>
          <w:szCs w:val="28"/>
        </w:rPr>
      </w:pPr>
      <w:r w:rsidRPr="00C26498">
        <w:rPr>
          <w:rFonts w:ascii="Times New Roman" w:hAnsi="Times New Roman" w:cs="Times New Roman"/>
          <w:sz w:val="28"/>
          <w:szCs w:val="28"/>
        </w:rPr>
        <w:t xml:space="preserve">          Информационно-методические условия: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федеральные </w:t>
      </w:r>
      <w:r w:rsidRPr="003C7557">
        <w:rPr>
          <w:rFonts w:ascii="Times New Roman" w:hAnsi="Times New Roman" w:cs="Times New Roman"/>
          <w:sz w:val="28"/>
          <w:szCs w:val="28"/>
        </w:rPr>
        <w:tab/>
        <w:t>стандар</w:t>
      </w:r>
      <w:r>
        <w:rPr>
          <w:rFonts w:ascii="Times New Roman" w:hAnsi="Times New Roman" w:cs="Times New Roman"/>
          <w:sz w:val="28"/>
          <w:szCs w:val="28"/>
        </w:rPr>
        <w:t xml:space="preserve">ты </w:t>
      </w:r>
      <w:r>
        <w:rPr>
          <w:rFonts w:ascii="Times New Roman" w:hAnsi="Times New Roman" w:cs="Times New Roman"/>
          <w:sz w:val="28"/>
          <w:szCs w:val="28"/>
        </w:rPr>
        <w:tab/>
      </w:r>
      <w:proofErr w:type="gramStart"/>
      <w:r>
        <w:rPr>
          <w:rFonts w:ascii="Times New Roman" w:hAnsi="Times New Roman" w:cs="Times New Roman"/>
          <w:sz w:val="28"/>
          <w:szCs w:val="28"/>
        </w:rPr>
        <w:t>спортивной</w:t>
      </w:r>
      <w:proofErr w:type="gramEnd"/>
      <w:r>
        <w:rPr>
          <w:rFonts w:ascii="Times New Roman" w:hAnsi="Times New Roman" w:cs="Times New Roman"/>
          <w:sz w:val="28"/>
          <w:szCs w:val="28"/>
        </w:rPr>
        <w:t xml:space="preserve"> </w:t>
      </w:r>
      <w:r>
        <w:rPr>
          <w:rFonts w:ascii="Times New Roman" w:hAnsi="Times New Roman" w:cs="Times New Roman"/>
          <w:sz w:val="28"/>
          <w:szCs w:val="28"/>
        </w:rPr>
        <w:tab/>
        <w:t xml:space="preserve">подготовки по  </w:t>
      </w:r>
      <w:r w:rsidRPr="003C7557">
        <w:rPr>
          <w:rFonts w:ascii="Times New Roman" w:hAnsi="Times New Roman" w:cs="Times New Roman"/>
          <w:sz w:val="28"/>
          <w:szCs w:val="28"/>
        </w:rPr>
        <w:t xml:space="preserve">виду </w:t>
      </w:r>
      <w:r w:rsidRPr="003C7557">
        <w:rPr>
          <w:rFonts w:ascii="Times New Roman" w:hAnsi="Times New Roman" w:cs="Times New Roman"/>
          <w:sz w:val="28"/>
          <w:szCs w:val="28"/>
        </w:rPr>
        <w:tab/>
        <w:t xml:space="preserve">спорта </w:t>
      </w:r>
      <w:r>
        <w:rPr>
          <w:rFonts w:ascii="Times New Roman" w:hAnsi="Times New Roman" w:cs="Times New Roman"/>
          <w:sz w:val="28"/>
          <w:szCs w:val="28"/>
        </w:rPr>
        <w:t>«дзюдо</w:t>
      </w:r>
      <w:r w:rsidRPr="003C7557">
        <w:rPr>
          <w:rFonts w:ascii="Times New Roman" w:hAnsi="Times New Roman" w:cs="Times New Roman"/>
          <w:sz w:val="28"/>
          <w:szCs w:val="28"/>
        </w:rPr>
        <w:t xml:space="preserve">»;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наличие дополнительной образовательной программы;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 xml:space="preserve">своевременность информации в соответствии с реализацией программных требований.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w:t>
      </w:r>
      <w:r w:rsidRPr="00B67461">
        <w:rPr>
          <w:rFonts w:ascii="Times New Roman" w:hAnsi="Times New Roman" w:cs="Times New Roman"/>
          <w:sz w:val="28"/>
          <w:szCs w:val="28"/>
        </w:rPr>
        <w:tab/>
        <w:t xml:space="preserve">спортивной </w:t>
      </w:r>
      <w:r w:rsidRPr="00B67461">
        <w:rPr>
          <w:rFonts w:ascii="Times New Roman" w:hAnsi="Times New Roman" w:cs="Times New Roman"/>
          <w:sz w:val="28"/>
          <w:szCs w:val="28"/>
        </w:rPr>
        <w:tab/>
        <w:t>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r w:rsidRPr="00B67461">
        <w:rPr>
          <w:rFonts w:ascii="Times New Roman" w:eastAsia="Calibri" w:hAnsi="Times New Roman" w:cs="Times New Roman"/>
          <w:sz w:val="28"/>
          <w:szCs w:val="28"/>
        </w:rPr>
        <w:t xml:space="preserve">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lastRenderedPageBreak/>
        <w:t>Дополнительная образовательная программа спортивной подготовки рассчитывается на 52 недели в год.</w:t>
      </w:r>
      <w:r w:rsidRPr="00B67461">
        <w:rPr>
          <w:rFonts w:ascii="Times New Roman" w:eastAsia="Calibri" w:hAnsi="Times New Roman" w:cs="Times New Roman"/>
          <w:sz w:val="28"/>
          <w:szCs w:val="28"/>
        </w:rPr>
        <w:t xml:space="preserve">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Pr="00B67461">
        <w:rPr>
          <w:rFonts w:ascii="Times New Roman" w:eastAsia="Calibri" w:hAnsi="Times New Roman" w:cs="Times New Roman"/>
          <w:sz w:val="28"/>
          <w:szCs w:val="28"/>
        </w:rPr>
        <w:t xml:space="preserve">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r w:rsidRPr="00B67461">
        <w:rPr>
          <w:rFonts w:ascii="Times New Roman" w:eastAsia="Calibri" w:hAnsi="Times New Roman" w:cs="Times New Roman"/>
          <w:sz w:val="28"/>
          <w:szCs w:val="28"/>
        </w:rPr>
        <w:t xml:space="preserve">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r w:rsidRPr="00B67461">
        <w:rPr>
          <w:rFonts w:ascii="Times New Roman" w:eastAsia="Calibri" w:hAnsi="Times New Roman" w:cs="Times New Roman"/>
          <w:sz w:val="28"/>
          <w:szCs w:val="28"/>
        </w:rPr>
        <w:t xml:space="preserve">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на этапе начальной подготовки – двух часов;</w:t>
      </w:r>
      <w:r w:rsidRPr="003C7557">
        <w:rPr>
          <w:rFonts w:ascii="Times New Roman" w:eastAsia="Calibri" w:hAnsi="Times New Roman" w:cs="Times New Roman"/>
          <w:sz w:val="28"/>
          <w:szCs w:val="28"/>
        </w:rPr>
        <w:t xml:space="preserve"> </w:t>
      </w:r>
    </w:p>
    <w:p w:rsidR="008C041D" w:rsidRPr="003C7557" w:rsidRDefault="008C041D" w:rsidP="008C041D">
      <w:pPr>
        <w:pStyle w:val="af2"/>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на учебно-тренировочном этапе (этапе спортивной специализации) – трех часов;</w:t>
      </w:r>
      <w:r w:rsidRPr="003C7557">
        <w:rPr>
          <w:rFonts w:ascii="Times New Roman" w:eastAsia="Calibri" w:hAnsi="Times New Roman" w:cs="Times New Roman"/>
          <w:sz w:val="28"/>
          <w:szCs w:val="28"/>
        </w:rPr>
        <w:t xml:space="preserve">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8C041D" w:rsidRPr="00B67461" w:rsidRDefault="008C041D" w:rsidP="008C04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 </w:t>
      </w:r>
    </w:p>
    <w:p w:rsidR="008C041D" w:rsidRPr="00B67461" w:rsidRDefault="008C041D" w:rsidP="008C041D">
      <w:pPr>
        <w:tabs>
          <w:tab w:val="left" w:pos="2085"/>
        </w:tabs>
        <w:ind w:firstLine="709"/>
        <w:jc w:val="both"/>
        <w:rPr>
          <w:rFonts w:ascii="Times New Roman" w:hAnsi="Times New Roman" w:cs="Times New Roman"/>
        </w:rPr>
      </w:pPr>
    </w:p>
    <w:p w:rsidR="008C041D" w:rsidRPr="00B67461" w:rsidRDefault="008C041D" w:rsidP="008C041D">
      <w:pPr>
        <w:tabs>
          <w:tab w:val="left" w:pos="2085"/>
        </w:tabs>
        <w:ind w:firstLine="709"/>
        <w:jc w:val="both"/>
        <w:rPr>
          <w:rFonts w:ascii="Times New Roman" w:hAnsi="Times New Roman" w:cs="Times New Roman"/>
        </w:rPr>
        <w:sectPr w:rsidR="008C041D" w:rsidRPr="00B67461" w:rsidSect="007F1386">
          <w:pgSz w:w="11906" w:h="16838"/>
          <w:pgMar w:top="1134" w:right="567" w:bottom="1134" w:left="1701" w:header="709" w:footer="709" w:gutter="0"/>
          <w:pgNumType w:start="2"/>
          <w:cols w:space="720"/>
          <w:formProt w:val="0"/>
          <w:docGrid w:linePitch="299"/>
        </w:sectPr>
      </w:pPr>
      <w:r w:rsidRPr="00B67461">
        <w:rPr>
          <w:rFonts w:ascii="Times New Roman" w:hAnsi="Times New Roman" w:cs="Times New Roman"/>
        </w:rPr>
        <w:tab/>
      </w:r>
    </w:p>
    <w:p w:rsidR="008C041D" w:rsidRDefault="008C041D" w:rsidP="008C041D">
      <w:pPr>
        <w:pStyle w:val="1"/>
        <w:spacing w:after="178" w:line="270" w:lineRule="auto"/>
        <w:ind w:firstLine="709"/>
        <w:jc w:val="center"/>
        <w:rPr>
          <w:rFonts w:ascii="Times New Roman" w:hAnsi="Times New Roman" w:cs="Times New Roman"/>
          <w:b/>
          <w:color w:val="auto"/>
          <w:sz w:val="28"/>
          <w:szCs w:val="28"/>
        </w:rPr>
      </w:pPr>
      <w:r w:rsidRPr="003C7557">
        <w:rPr>
          <w:rFonts w:ascii="Times New Roman" w:hAnsi="Times New Roman" w:cs="Times New Roman"/>
          <w:b/>
          <w:color w:val="auto"/>
          <w:sz w:val="28"/>
          <w:szCs w:val="28"/>
        </w:rPr>
        <w:lastRenderedPageBreak/>
        <w:t xml:space="preserve">VI. Перечень информационного обеспечения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1</w:t>
      </w:r>
      <w:r>
        <w:rPr>
          <w:rFonts w:ascii="Times New Roman" w:hAnsi="Times New Roman" w:cs="Times New Roman"/>
          <w:sz w:val="28"/>
          <w:szCs w:val="28"/>
        </w:rPr>
        <w:t>.</w:t>
      </w:r>
      <w:r w:rsidRPr="00C26498">
        <w:rPr>
          <w:rFonts w:ascii="Times New Roman" w:hAnsi="Times New Roman" w:cs="Times New Roman"/>
          <w:sz w:val="28"/>
          <w:szCs w:val="28"/>
        </w:rPr>
        <w:t xml:space="preserve"> Григорьева Е.В. Возрастная анатомия и физиология: учебное пособие для среднего профессионального образования / Е.В.Григорьева, В.П.Мальцев, Н.А.Белоусова. – М.: Издательство </w:t>
      </w:r>
      <w:proofErr w:type="spellStart"/>
      <w:r w:rsidRPr="00C26498">
        <w:rPr>
          <w:rFonts w:ascii="Times New Roman" w:hAnsi="Times New Roman" w:cs="Times New Roman"/>
          <w:sz w:val="28"/>
          <w:szCs w:val="28"/>
        </w:rPr>
        <w:t>Юрайт</w:t>
      </w:r>
      <w:proofErr w:type="spellEnd"/>
      <w:r w:rsidRPr="00C26498">
        <w:rPr>
          <w:rFonts w:ascii="Times New Roman" w:hAnsi="Times New Roman" w:cs="Times New Roman"/>
          <w:sz w:val="28"/>
          <w:szCs w:val="28"/>
        </w:rPr>
        <w:t xml:space="preserve">, 2020. – 182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 xml:space="preserve"> 2</w:t>
      </w:r>
      <w:r>
        <w:rPr>
          <w:rFonts w:ascii="Times New Roman" w:hAnsi="Times New Roman" w:cs="Times New Roman"/>
          <w:sz w:val="28"/>
          <w:szCs w:val="28"/>
        </w:rPr>
        <w:t>.</w:t>
      </w:r>
      <w:r w:rsidRPr="00C26498">
        <w:rPr>
          <w:rFonts w:ascii="Times New Roman" w:hAnsi="Times New Roman" w:cs="Times New Roman"/>
          <w:sz w:val="28"/>
          <w:szCs w:val="28"/>
        </w:rPr>
        <w:t xml:space="preserve"> Дзюдо: базовая технико-тактическая подготовка для начинающих / Под </w:t>
      </w:r>
      <w:proofErr w:type="spellStart"/>
      <w:r w:rsidRPr="00C26498">
        <w:rPr>
          <w:rFonts w:ascii="Times New Roman" w:hAnsi="Times New Roman" w:cs="Times New Roman"/>
          <w:sz w:val="28"/>
          <w:szCs w:val="28"/>
        </w:rPr>
        <w:t>общ</w:t>
      </w:r>
      <w:proofErr w:type="gramStart"/>
      <w:r w:rsidRPr="00C26498">
        <w:rPr>
          <w:rFonts w:ascii="Times New Roman" w:hAnsi="Times New Roman" w:cs="Times New Roman"/>
          <w:sz w:val="28"/>
          <w:szCs w:val="28"/>
        </w:rPr>
        <w:t>.р</w:t>
      </w:r>
      <w:proofErr w:type="gramEnd"/>
      <w:r w:rsidRPr="00C26498">
        <w:rPr>
          <w:rFonts w:ascii="Times New Roman" w:hAnsi="Times New Roman" w:cs="Times New Roman"/>
          <w:sz w:val="28"/>
          <w:szCs w:val="28"/>
        </w:rPr>
        <w:t>ед</w:t>
      </w:r>
      <w:proofErr w:type="spellEnd"/>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Ю.А.Шулики</w:t>
      </w:r>
      <w:proofErr w:type="spellEnd"/>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Я.К.Коблева</w:t>
      </w:r>
      <w:proofErr w:type="spellEnd"/>
      <w:r w:rsidRPr="00C26498">
        <w:rPr>
          <w:rFonts w:ascii="Times New Roman" w:hAnsi="Times New Roman" w:cs="Times New Roman"/>
          <w:sz w:val="28"/>
          <w:szCs w:val="28"/>
        </w:rPr>
        <w:t>. – Ростов н</w:t>
      </w:r>
      <w:proofErr w:type="gramStart"/>
      <w:r w:rsidRPr="00C26498">
        <w:rPr>
          <w:rFonts w:ascii="Times New Roman" w:hAnsi="Times New Roman" w:cs="Times New Roman"/>
          <w:sz w:val="28"/>
          <w:szCs w:val="28"/>
        </w:rPr>
        <w:t>/Д</w:t>
      </w:r>
      <w:proofErr w:type="gramEnd"/>
      <w:r w:rsidRPr="00C26498">
        <w:rPr>
          <w:rFonts w:ascii="Times New Roman" w:hAnsi="Times New Roman" w:cs="Times New Roman"/>
          <w:sz w:val="28"/>
          <w:szCs w:val="28"/>
        </w:rPr>
        <w:t>: Феникс, 2006. – 240 с.</w:t>
      </w:r>
    </w:p>
    <w:p w:rsidR="008C041D" w:rsidRDefault="008C041D" w:rsidP="008C041D">
      <w:pPr>
        <w:ind w:firstLine="709"/>
        <w:rPr>
          <w:rFonts w:ascii="Times New Roman" w:hAnsi="Times New Roman" w:cs="Times New Roman"/>
          <w:sz w:val="28"/>
          <w:szCs w:val="28"/>
        </w:rPr>
      </w:pPr>
      <w:r>
        <w:rPr>
          <w:rFonts w:ascii="Times New Roman" w:hAnsi="Times New Roman" w:cs="Times New Roman"/>
          <w:sz w:val="28"/>
          <w:szCs w:val="28"/>
        </w:rPr>
        <w:t xml:space="preserve"> 3.</w:t>
      </w:r>
      <w:r w:rsidRPr="00C26498">
        <w:rPr>
          <w:rFonts w:ascii="Times New Roman" w:hAnsi="Times New Roman" w:cs="Times New Roman"/>
          <w:sz w:val="28"/>
          <w:szCs w:val="28"/>
        </w:rPr>
        <w:t xml:space="preserve">Дзюдо: программа для учреждений дополнительного образования и спортивных клубов Национального союза дзюдо и Федерации дзюдо России / </w:t>
      </w:r>
      <w:proofErr w:type="spellStart"/>
      <w:r w:rsidRPr="00C26498">
        <w:rPr>
          <w:rFonts w:ascii="Times New Roman" w:hAnsi="Times New Roman" w:cs="Times New Roman"/>
          <w:sz w:val="28"/>
          <w:szCs w:val="28"/>
        </w:rPr>
        <w:t>С.В.Ерегина</w:t>
      </w:r>
      <w:proofErr w:type="spellEnd"/>
      <w:r w:rsidRPr="00C26498">
        <w:rPr>
          <w:rFonts w:ascii="Times New Roman" w:hAnsi="Times New Roman" w:cs="Times New Roman"/>
          <w:sz w:val="28"/>
          <w:szCs w:val="28"/>
        </w:rPr>
        <w:t xml:space="preserve"> и соавторы. – М.: Советский спорт, 2009. – 268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 xml:space="preserve">.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4</w:t>
      </w:r>
      <w:r>
        <w:rPr>
          <w:rFonts w:ascii="Times New Roman" w:hAnsi="Times New Roman" w:cs="Times New Roman"/>
          <w:sz w:val="28"/>
          <w:szCs w:val="28"/>
        </w:rPr>
        <w:t>.</w:t>
      </w:r>
      <w:r w:rsidRPr="00C26498">
        <w:rPr>
          <w:rFonts w:ascii="Times New Roman" w:hAnsi="Times New Roman" w:cs="Times New Roman"/>
          <w:sz w:val="28"/>
          <w:szCs w:val="28"/>
        </w:rPr>
        <w:t xml:space="preserve"> Емельянов С.М. </w:t>
      </w:r>
      <w:proofErr w:type="spellStart"/>
      <w:r w:rsidRPr="00C26498">
        <w:rPr>
          <w:rFonts w:ascii="Times New Roman" w:hAnsi="Times New Roman" w:cs="Times New Roman"/>
          <w:sz w:val="28"/>
          <w:szCs w:val="28"/>
        </w:rPr>
        <w:t>Конфликтология</w:t>
      </w:r>
      <w:proofErr w:type="spellEnd"/>
      <w:r w:rsidRPr="00C26498">
        <w:rPr>
          <w:rFonts w:ascii="Times New Roman" w:hAnsi="Times New Roman" w:cs="Times New Roman"/>
          <w:sz w:val="28"/>
          <w:szCs w:val="28"/>
        </w:rPr>
        <w:t xml:space="preserve">: учебник и практикум для </w:t>
      </w:r>
      <w:proofErr w:type="gramStart"/>
      <w:r w:rsidRPr="00C26498">
        <w:rPr>
          <w:rFonts w:ascii="Times New Roman" w:hAnsi="Times New Roman" w:cs="Times New Roman"/>
          <w:sz w:val="28"/>
          <w:szCs w:val="28"/>
        </w:rPr>
        <w:t>академического</w:t>
      </w:r>
      <w:proofErr w:type="gramEnd"/>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бакалавриата</w:t>
      </w:r>
      <w:proofErr w:type="spellEnd"/>
      <w:r w:rsidRPr="00C26498">
        <w:rPr>
          <w:rFonts w:ascii="Times New Roman" w:hAnsi="Times New Roman" w:cs="Times New Roman"/>
          <w:sz w:val="28"/>
          <w:szCs w:val="28"/>
        </w:rPr>
        <w:t xml:space="preserve"> / С.М.Емельянов. – М.: Издательство </w:t>
      </w:r>
      <w:proofErr w:type="spellStart"/>
      <w:r w:rsidRPr="00C26498">
        <w:rPr>
          <w:rFonts w:ascii="Times New Roman" w:hAnsi="Times New Roman" w:cs="Times New Roman"/>
          <w:sz w:val="28"/>
          <w:szCs w:val="28"/>
        </w:rPr>
        <w:t>Юрайт</w:t>
      </w:r>
      <w:proofErr w:type="spellEnd"/>
      <w:r w:rsidRPr="00C26498">
        <w:rPr>
          <w:rFonts w:ascii="Times New Roman" w:hAnsi="Times New Roman" w:cs="Times New Roman"/>
          <w:sz w:val="28"/>
          <w:szCs w:val="28"/>
        </w:rPr>
        <w:t xml:space="preserve">, 2019. – 322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w:t>
      </w:r>
    </w:p>
    <w:p w:rsidR="008C041D" w:rsidRPr="00C26498"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 xml:space="preserve"> </w:t>
      </w:r>
      <w:r>
        <w:rPr>
          <w:rFonts w:ascii="Times New Roman" w:hAnsi="Times New Roman" w:cs="Times New Roman"/>
          <w:sz w:val="28"/>
          <w:szCs w:val="28"/>
        </w:rPr>
        <w:t xml:space="preserve">5. </w:t>
      </w:r>
      <w:proofErr w:type="spellStart"/>
      <w:r w:rsidRPr="00C26498">
        <w:rPr>
          <w:rFonts w:ascii="Times New Roman" w:hAnsi="Times New Roman" w:cs="Times New Roman"/>
          <w:sz w:val="28"/>
          <w:szCs w:val="28"/>
        </w:rPr>
        <w:t>Ерегина</w:t>
      </w:r>
      <w:proofErr w:type="spellEnd"/>
      <w:r w:rsidRPr="00C26498">
        <w:rPr>
          <w:rFonts w:ascii="Times New Roman" w:hAnsi="Times New Roman" w:cs="Times New Roman"/>
          <w:sz w:val="28"/>
          <w:szCs w:val="28"/>
        </w:rPr>
        <w:t xml:space="preserve"> С.В. Использование сре</w:t>
      </w:r>
      <w:proofErr w:type="gramStart"/>
      <w:r w:rsidRPr="00C26498">
        <w:rPr>
          <w:rFonts w:ascii="Times New Roman" w:hAnsi="Times New Roman" w:cs="Times New Roman"/>
          <w:sz w:val="28"/>
          <w:szCs w:val="28"/>
        </w:rPr>
        <w:t>дств дз</w:t>
      </w:r>
      <w:proofErr w:type="gramEnd"/>
      <w:r w:rsidRPr="00C26498">
        <w:rPr>
          <w:rFonts w:ascii="Times New Roman" w:hAnsi="Times New Roman" w:cs="Times New Roman"/>
          <w:sz w:val="28"/>
          <w:szCs w:val="28"/>
        </w:rPr>
        <w:t>юдо для формирования навыков безопасного падения // Детский тренер, 2013. – № 4. – С.90-108.</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 xml:space="preserve"> 6</w:t>
      </w:r>
      <w:r>
        <w:rPr>
          <w:rFonts w:ascii="Times New Roman" w:hAnsi="Times New Roman" w:cs="Times New Roman"/>
          <w:sz w:val="28"/>
          <w:szCs w:val="28"/>
        </w:rPr>
        <w:t>.</w:t>
      </w:r>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Ерегина</w:t>
      </w:r>
      <w:proofErr w:type="spellEnd"/>
      <w:r w:rsidRPr="00C26498">
        <w:rPr>
          <w:rFonts w:ascii="Times New Roman" w:hAnsi="Times New Roman" w:cs="Times New Roman"/>
          <w:sz w:val="28"/>
          <w:szCs w:val="28"/>
        </w:rPr>
        <w:t xml:space="preserve"> С.В. Педагогические технологии в подготовке юных дзюдоистов: Учебно-методическое пособие / </w:t>
      </w:r>
      <w:proofErr w:type="spellStart"/>
      <w:r w:rsidRPr="00C26498">
        <w:rPr>
          <w:rFonts w:ascii="Times New Roman" w:hAnsi="Times New Roman" w:cs="Times New Roman"/>
          <w:sz w:val="28"/>
          <w:szCs w:val="28"/>
        </w:rPr>
        <w:t>С.В.Ерегина</w:t>
      </w:r>
      <w:proofErr w:type="spellEnd"/>
      <w:r w:rsidRPr="00C26498">
        <w:rPr>
          <w:rFonts w:ascii="Times New Roman" w:hAnsi="Times New Roman" w:cs="Times New Roman"/>
          <w:sz w:val="28"/>
          <w:szCs w:val="28"/>
        </w:rPr>
        <w:t xml:space="preserve">. – М.: ГБОУ </w:t>
      </w:r>
      <w:proofErr w:type="gramStart"/>
      <w:r w:rsidRPr="00C26498">
        <w:rPr>
          <w:rFonts w:ascii="Times New Roman" w:hAnsi="Times New Roman" w:cs="Times New Roman"/>
          <w:sz w:val="28"/>
          <w:szCs w:val="28"/>
        </w:rPr>
        <w:t>ДО</w:t>
      </w:r>
      <w:proofErr w:type="gramEnd"/>
      <w:r w:rsidRPr="00C26498">
        <w:rPr>
          <w:rFonts w:ascii="Times New Roman" w:hAnsi="Times New Roman" w:cs="Times New Roman"/>
          <w:sz w:val="28"/>
          <w:szCs w:val="28"/>
        </w:rPr>
        <w:t xml:space="preserve"> «Московский учебно-спортивный центр» </w:t>
      </w:r>
      <w:proofErr w:type="spellStart"/>
      <w:r w:rsidRPr="00C26498">
        <w:rPr>
          <w:rFonts w:ascii="Times New Roman" w:hAnsi="Times New Roman" w:cs="Times New Roman"/>
          <w:sz w:val="28"/>
          <w:szCs w:val="28"/>
        </w:rPr>
        <w:t>Москомспорта</w:t>
      </w:r>
      <w:proofErr w:type="spellEnd"/>
      <w:r w:rsidRPr="00C26498">
        <w:rPr>
          <w:rFonts w:ascii="Times New Roman" w:hAnsi="Times New Roman" w:cs="Times New Roman"/>
          <w:sz w:val="28"/>
          <w:szCs w:val="28"/>
        </w:rPr>
        <w:t xml:space="preserve">, 2012. – 240 с.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7</w:t>
      </w:r>
      <w:r>
        <w:rPr>
          <w:rFonts w:ascii="Times New Roman" w:hAnsi="Times New Roman" w:cs="Times New Roman"/>
          <w:sz w:val="28"/>
          <w:szCs w:val="28"/>
        </w:rPr>
        <w:t>.</w:t>
      </w:r>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Ерегина</w:t>
      </w:r>
      <w:proofErr w:type="spellEnd"/>
      <w:r w:rsidRPr="00C26498">
        <w:rPr>
          <w:rFonts w:ascii="Times New Roman" w:hAnsi="Times New Roman" w:cs="Times New Roman"/>
          <w:sz w:val="28"/>
          <w:szCs w:val="28"/>
        </w:rPr>
        <w:t xml:space="preserve"> С.В. Поурочное планирование (1 ступень) для юных дзюдоистов // Методические рекомендации / </w:t>
      </w:r>
      <w:proofErr w:type="spellStart"/>
      <w:r w:rsidRPr="00C26498">
        <w:rPr>
          <w:rFonts w:ascii="Times New Roman" w:hAnsi="Times New Roman" w:cs="Times New Roman"/>
          <w:sz w:val="28"/>
          <w:szCs w:val="28"/>
        </w:rPr>
        <w:t>С.В.Ерегина</w:t>
      </w:r>
      <w:proofErr w:type="spellEnd"/>
      <w:r w:rsidRPr="00C26498">
        <w:rPr>
          <w:rFonts w:ascii="Times New Roman" w:hAnsi="Times New Roman" w:cs="Times New Roman"/>
          <w:sz w:val="28"/>
          <w:szCs w:val="28"/>
        </w:rPr>
        <w:t xml:space="preserve">. – М.: Федерация дзюдо России, 2015. – 322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 xml:space="preserve">.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8</w:t>
      </w:r>
      <w:r>
        <w:rPr>
          <w:rFonts w:ascii="Times New Roman" w:hAnsi="Times New Roman" w:cs="Times New Roman"/>
          <w:sz w:val="28"/>
          <w:szCs w:val="28"/>
        </w:rPr>
        <w:t>.</w:t>
      </w:r>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Ерегина</w:t>
      </w:r>
      <w:proofErr w:type="spellEnd"/>
      <w:r w:rsidRPr="00C26498">
        <w:rPr>
          <w:rFonts w:ascii="Times New Roman" w:hAnsi="Times New Roman" w:cs="Times New Roman"/>
          <w:sz w:val="28"/>
          <w:szCs w:val="28"/>
        </w:rPr>
        <w:t xml:space="preserve"> С.В. Современные подходы к обучению технике двигательных действий (на примере дзюдо) // Учебное пособие / </w:t>
      </w:r>
      <w:proofErr w:type="spellStart"/>
      <w:r w:rsidRPr="00C26498">
        <w:rPr>
          <w:rFonts w:ascii="Times New Roman" w:hAnsi="Times New Roman" w:cs="Times New Roman"/>
          <w:sz w:val="28"/>
          <w:szCs w:val="28"/>
        </w:rPr>
        <w:t>Ерегина</w:t>
      </w:r>
      <w:proofErr w:type="spellEnd"/>
      <w:r w:rsidRPr="00C26498">
        <w:rPr>
          <w:rFonts w:ascii="Times New Roman" w:hAnsi="Times New Roman" w:cs="Times New Roman"/>
          <w:sz w:val="28"/>
          <w:szCs w:val="28"/>
        </w:rPr>
        <w:t xml:space="preserve"> С.В. – Южно-Сахалинск: Изд-во </w:t>
      </w:r>
      <w:proofErr w:type="spellStart"/>
      <w:r w:rsidRPr="00C26498">
        <w:rPr>
          <w:rFonts w:ascii="Times New Roman" w:hAnsi="Times New Roman" w:cs="Times New Roman"/>
          <w:sz w:val="28"/>
          <w:szCs w:val="28"/>
        </w:rPr>
        <w:t>СахГУ</w:t>
      </w:r>
      <w:proofErr w:type="spellEnd"/>
      <w:r w:rsidRPr="00C26498">
        <w:rPr>
          <w:rFonts w:ascii="Times New Roman" w:hAnsi="Times New Roman" w:cs="Times New Roman"/>
          <w:sz w:val="28"/>
          <w:szCs w:val="28"/>
        </w:rPr>
        <w:t xml:space="preserve">, 2015. – 144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 xml:space="preserve">.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9</w:t>
      </w:r>
      <w:r>
        <w:rPr>
          <w:rFonts w:ascii="Times New Roman" w:hAnsi="Times New Roman" w:cs="Times New Roman"/>
          <w:sz w:val="28"/>
          <w:szCs w:val="28"/>
        </w:rPr>
        <w:t>.</w:t>
      </w:r>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Ерегина</w:t>
      </w:r>
      <w:proofErr w:type="spellEnd"/>
      <w:r w:rsidRPr="00C26498">
        <w:rPr>
          <w:rFonts w:ascii="Times New Roman" w:hAnsi="Times New Roman" w:cs="Times New Roman"/>
          <w:sz w:val="28"/>
          <w:szCs w:val="28"/>
        </w:rPr>
        <w:t xml:space="preserve"> С.В. Теоретические и методические основы </w:t>
      </w:r>
      <w:proofErr w:type="spellStart"/>
      <w:r w:rsidRPr="00C26498">
        <w:rPr>
          <w:rFonts w:ascii="Times New Roman" w:hAnsi="Times New Roman" w:cs="Times New Roman"/>
          <w:sz w:val="28"/>
          <w:szCs w:val="28"/>
        </w:rPr>
        <w:t>техникотактической</w:t>
      </w:r>
      <w:proofErr w:type="spellEnd"/>
      <w:r w:rsidRPr="00C26498">
        <w:rPr>
          <w:rFonts w:ascii="Times New Roman" w:hAnsi="Times New Roman" w:cs="Times New Roman"/>
          <w:sz w:val="28"/>
          <w:szCs w:val="28"/>
        </w:rPr>
        <w:t xml:space="preserve"> подготовки юных дзюдоистов: Учебное пособие / </w:t>
      </w:r>
      <w:proofErr w:type="spellStart"/>
      <w:r w:rsidRPr="00C26498">
        <w:rPr>
          <w:rFonts w:ascii="Times New Roman" w:hAnsi="Times New Roman" w:cs="Times New Roman"/>
          <w:sz w:val="28"/>
          <w:szCs w:val="28"/>
        </w:rPr>
        <w:t>С.В.Ерегина</w:t>
      </w:r>
      <w:proofErr w:type="spellEnd"/>
      <w:r w:rsidRPr="00C26498">
        <w:rPr>
          <w:rFonts w:ascii="Times New Roman" w:hAnsi="Times New Roman" w:cs="Times New Roman"/>
          <w:sz w:val="28"/>
          <w:szCs w:val="28"/>
        </w:rPr>
        <w:t xml:space="preserve">. – М.: ГБОУ </w:t>
      </w:r>
      <w:proofErr w:type="gramStart"/>
      <w:r w:rsidRPr="00C26498">
        <w:rPr>
          <w:rFonts w:ascii="Times New Roman" w:hAnsi="Times New Roman" w:cs="Times New Roman"/>
          <w:sz w:val="28"/>
          <w:szCs w:val="28"/>
        </w:rPr>
        <w:t>ДО</w:t>
      </w:r>
      <w:proofErr w:type="gramEnd"/>
      <w:r w:rsidRPr="00C26498">
        <w:rPr>
          <w:rFonts w:ascii="Times New Roman" w:hAnsi="Times New Roman" w:cs="Times New Roman"/>
          <w:sz w:val="28"/>
          <w:szCs w:val="28"/>
        </w:rPr>
        <w:t xml:space="preserve"> «Московский учебно-спортивный центр» </w:t>
      </w:r>
      <w:proofErr w:type="spellStart"/>
      <w:r w:rsidRPr="00C26498">
        <w:rPr>
          <w:rFonts w:ascii="Times New Roman" w:hAnsi="Times New Roman" w:cs="Times New Roman"/>
          <w:sz w:val="28"/>
          <w:szCs w:val="28"/>
        </w:rPr>
        <w:t>Москомспорта</w:t>
      </w:r>
      <w:proofErr w:type="spellEnd"/>
      <w:r w:rsidRPr="00C26498">
        <w:rPr>
          <w:rFonts w:ascii="Times New Roman" w:hAnsi="Times New Roman" w:cs="Times New Roman"/>
          <w:sz w:val="28"/>
          <w:szCs w:val="28"/>
        </w:rPr>
        <w:t xml:space="preserve">, 2013. – 304 с.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10</w:t>
      </w:r>
      <w:r>
        <w:rPr>
          <w:rFonts w:ascii="Times New Roman" w:hAnsi="Times New Roman" w:cs="Times New Roman"/>
          <w:sz w:val="28"/>
          <w:szCs w:val="28"/>
        </w:rPr>
        <w:t>.</w:t>
      </w:r>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Капилевич</w:t>
      </w:r>
      <w:proofErr w:type="spellEnd"/>
      <w:r w:rsidRPr="00C26498">
        <w:rPr>
          <w:rFonts w:ascii="Times New Roman" w:hAnsi="Times New Roman" w:cs="Times New Roman"/>
          <w:sz w:val="28"/>
          <w:szCs w:val="28"/>
        </w:rPr>
        <w:t xml:space="preserve"> Л.В. Физиология человека. Спорт: учебное пособие</w:t>
      </w:r>
      <w:r w:rsidRPr="00C26498">
        <w:t xml:space="preserve"> </w:t>
      </w:r>
      <w:r w:rsidRPr="00C26498">
        <w:rPr>
          <w:rFonts w:ascii="Times New Roman" w:hAnsi="Times New Roman" w:cs="Times New Roman"/>
          <w:sz w:val="28"/>
          <w:szCs w:val="28"/>
        </w:rPr>
        <w:t xml:space="preserve">для среднего профессионального образования / </w:t>
      </w:r>
      <w:proofErr w:type="spellStart"/>
      <w:r w:rsidRPr="00C26498">
        <w:rPr>
          <w:rFonts w:ascii="Times New Roman" w:hAnsi="Times New Roman" w:cs="Times New Roman"/>
          <w:sz w:val="28"/>
          <w:szCs w:val="28"/>
        </w:rPr>
        <w:t>Л.В.Капилевич</w:t>
      </w:r>
      <w:proofErr w:type="spellEnd"/>
      <w:r w:rsidRPr="00C26498">
        <w:rPr>
          <w:rFonts w:ascii="Times New Roman" w:hAnsi="Times New Roman" w:cs="Times New Roman"/>
          <w:sz w:val="28"/>
          <w:szCs w:val="28"/>
        </w:rPr>
        <w:t xml:space="preserve">. – М.: Издательство </w:t>
      </w:r>
      <w:proofErr w:type="spellStart"/>
      <w:r w:rsidRPr="00C26498">
        <w:rPr>
          <w:rFonts w:ascii="Times New Roman" w:hAnsi="Times New Roman" w:cs="Times New Roman"/>
          <w:sz w:val="28"/>
          <w:szCs w:val="28"/>
        </w:rPr>
        <w:t>Юрайт</w:t>
      </w:r>
      <w:proofErr w:type="spellEnd"/>
      <w:r w:rsidRPr="00C26498">
        <w:rPr>
          <w:rFonts w:ascii="Times New Roman" w:hAnsi="Times New Roman" w:cs="Times New Roman"/>
          <w:sz w:val="28"/>
          <w:szCs w:val="28"/>
        </w:rPr>
        <w:t xml:space="preserve">, 2020. – 141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 xml:space="preserve">.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11</w:t>
      </w:r>
      <w:r>
        <w:rPr>
          <w:rFonts w:ascii="Times New Roman" w:hAnsi="Times New Roman" w:cs="Times New Roman"/>
          <w:sz w:val="28"/>
          <w:szCs w:val="28"/>
        </w:rPr>
        <w:t>.</w:t>
      </w:r>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Кетельхут</w:t>
      </w:r>
      <w:proofErr w:type="spellEnd"/>
      <w:r w:rsidRPr="00C26498">
        <w:rPr>
          <w:rFonts w:ascii="Times New Roman" w:hAnsi="Times New Roman" w:cs="Times New Roman"/>
          <w:sz w:val="28"/>
          <w:szCs w:val="28"/>
        </w:rPr>
        <w:t xml:space="preserve"> Р. Дзюдо для детей. Увлекательное учебное пособие для девочек и мальчиков. – М.: </w:t>
      </w:r>
      <w:proofErr w:type="spellStart"/>
      <w:r w:rsidRPr="00C26498">
        <w:rPr>
          <w:rFonts w:ascii="Times New Roman" w:hAnsi="Times New Roman" w:cs="Times New Roman"/>
          <w:sz w:val="28"/>
          <w:szCs w:val="28"/>
        </w:rPr>
        <w:t>Терра-Спорт</w:t>
      </w:r>
      <w:proofErr w:type="spellEnd"/>
      <w:r w:rsidRPr="00C26498">
        <w:rPr>
          <w:rFonts w:ascii="Times New Roman" w:hAnsi="Times New Roman" w:cs="Times New Roman"/>
          <w:sz w:val="28"/>
          <w:szCs w:val="28"/>
        </w:rPr>
        <w:t xml:space="preserve">, Олимпия Пресс, 2003. – 88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 xml:space="preserve">.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12</w:t>
      </w:r>
      <w:r>
        <w:rPr>
          <w:rFonts w:ascii="Times New Roman" w:hAnsi="Times New Roman" w:cs="Times New Roman"/>
          <w:sz w:val="28"/>
          <w:szCs w:val="28"/>
        </w:rPr>
        <w:t>.</w:t>
      </w:r>
      <w:r w:rsidRPr="00C26498">
        <w:rPr>
          <w:rFonts w:ascii="Times New Roman" w:hAnsi="Times New Roman" w:cs="Times New Roman"/>
          <w:sz w:val="28"/>
          <w:szCs w:val="28"/>
        </w:rPr>
        <w:t xml:space="preserve"> Косоротов С.А. Каноны дзюдо / С.А.Косоротов, </w:t>
      </w:r>
      <w:proofErr w:type="spellStart"/>
      <w:r w:rsidRPr="00C26498">
        <w:rPr>
          <w:rFonts w:ascii="Times New Roman" w:hAnsi="Times New Roman" w:cs="Times New Roman"/>
          <w:sz w:val="28"/>
          <w:szCs w:val="28"/>
        </w:rPr>
        <w:t>А.Д.Арабаджиев</w:t>
      </w:r>
      <w:proofErr w:type="spellEnd"/>
      <w:r w:rsidRPr="00C26498">
        <w:rPr>
          <w:rFonts w:ascii="Times New Roman" w:hAnsi="Times New Roman" w:cs="Times New Roman"/>
          <w:sz w:val="28"/>
          <w:szCs w:val="28"/>
        </w:rPr>
        <w:t xml:space="preserve">. – М.: Издательский дом. </w:t>
      </w:r>
      <w:proofErr w:type="spellStart"/>
      <w:r w:rsidRPr="00C26498">
        <w:rPr>
          <w:rFonts w:ascii="Times New Roman" w:hAnsi="Times New Roman" w:cs="Times New Roman"/>
          <w:sz w:val="28"/>
          <w:szCs w:val="28"/>
        </w:rPr>
        <w:t>Будо-Спорт</w:t>
      </w:r>
      <w:proofErr w:type="spellEnd"/>
      <w:r w:rsidRPr="00C26498">
        <w:rPr>
          <w:rFonts w:ascii="Times New Roman" w:hAnsi="Times New Roman" w:cs="Times New Roman"/>
          <w:sz w:val="28"/>
          <w:szCs w:val="28"/>
        </w:rPr>
        <w:t xml:space="preserve">, 2007. – 128 с.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lastRenderedPageBreak/>
        <w:t>13</w:t>
      </w:r>
      <w:r>
        <w:rPr>
          <w:rFonts w:ascii="Times New Roman" w:hAnsi="Times New Roman" w:cs="Times New Roman"/>
          <w:sz w:val="28"/>
          <w:szCs w:val="28"/>
        </w:rPr>
        <w:t>.</w:t>
      </w:r>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Отаки</w:t>
      </w:r>
      <w:proofErr w:type="spellEnd"/>
      <w:r w:rsidRPr="00C26498">
        <w:rPr>
          <w:rFonts w:ascii="Times New Roman" w:hAnsi="Times New Roman" w:cs="Times New Roman"/>
          <w:sz w:val="28"/>
          <w:szCs w:val="28"/>
        </w:rPr>
        <w:t xml:space="preserve"> Т. Техника дзюдо / </w:t>
      </w:r>
      <w:proofErr w:type="spellStart"/>
      <w:r w:rsidRPr="00C26498">
        <w:rPr>
          <w:rFonts w:ascii="Times New Roman" w:hAnsi="Times New Roman" w:cs="Times New Roman"/>
          <w:sz w:val="28"/>
          <w:szCs w:val="28"/>
        </w:rPr>
        <w:t>Т.Отаки</w:t>
      </w:r>
      <w:proofErr w:type="spellEnd"/>
      <w:r w:rsidRPr="00C26498">
        <w:rPr>
          <w:rFonts w:ascii="Times New Roman" w:hAnsi="Times New Roman" w:cs="Times New Roman"/>
          <w:sz w:val="28"/>
          <w:szCs w:val="28"/>
        </w:rPr>
        <w:t xml:space="preserve">, </w:t>
      </w:r>
      <w:proofErr w:type="spellStart"/>
      <w:r w:rsidRPr="00C26498">
        <w:rPr>
          <w:rFonts w:ascii="Times New Roman" w:hAnsi="Times New Roman" w:cs="Times New Roman"/>
          <w:sz w:val="28"/>
          <w:szCs w:val="28"/>
        </w:rPr>
        <w:t>Д.Ф.Дрэгер</w:t>
      </w:r>
      <w:proofErr w:type="spellEnd"/>
      <w:r w:rsidRPr="00C26498">
        <w:rPr>
          <w:rFonts w:ascii="Times New Roman" w:hAnsi="Times New Roman" w:cs="Times New Roman"/>
          <w:sz w:val="28"/>
          <w:szCs w:val="28"/>
        </w:rPr>
        <w:t xml:space="preserve">, пер. с англ. </w:t>
      </w:r>
      <w:proofErr w:type="spellStart"/>
      <w:r w:rsidRPr="00C26498">
        <w:rPr>
          <w:rFonts w:ascii="Times New Roman" w:hAnsi="Times New Roman" w:cs="Times New Roman"/>
          <w:sz w:val="28"/>
          <w:szCs w:val="28"/>
        </w:rPr>
        <w:t>Е.Гупало</w:t>
      </w:r>
      <w:proofErr w:type="spellEnd"/>
      <w:r w:rsidRPr="00C26498">
        <w:rPr>
          <w:rFonts w:ascii="Times New Roman" w:hAnsi="Times New Roman" w:cs="Times New Roman"/>
          <w:sz w:val="28"/>
          <w:szCs w:val="28"/>
        </w:rPr>
        <w:t xml:space="preserve">. – М.: ФАИР-ПРЕСС, 2003. – 592 с.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14</w:t>
      </w:r>
      <w:r>
        <w:rPr>
          <w:rFonts w:ascii="Times New Roman" w:hAnsi="Times New Roman" w:cs="Times New Roman"/>
          <w:sz w:val="28"/>
          <w:szCs w:val="28"/>
        </w:rPr>
        <w:t>.</w:t>
      </w:r>
      <w:r w:rsidRPr="00C26498">
        <w:rPr>
          <w:rFonts w:ascii="Times New Roman" w:hAnsi="Times New Roman" w:cs="Times New Roman"/>
          <w:sz w:val="28"/>
          <w:szCs w:val="28"/>
        </w:rPr>
        <w:t xml:space="preserve"> Педро Д. Дзюдо. Техника и тактика / Д.Педро, </w:t>
      </w:r>
      <w:proofErr w:type="spellStart"/>
      <w:r w:rsidRPr="00C26498">
        <w:rPr>
          <w:rFonts w:ascii="Times New Roman" w:hAnsi="Times New Roman" w:cs="Times New Roman"/>
          <w:sz w:val="28"/>
          <w:szCs w:val="28"/>
        </w:rPr>
        <w:t>У.Дарбин</w:t>
      </w:r>
      <w:proofErr w:type="spellEnd"/>
      <w:r w:rsidRPr="00C26498">
        <w:rPr>
          <w:rFonts w:ascii="Times New Roman" w:hAnsi="Times New Roman" w:cs="Times New Roman"/>
          <w:sz w:val="28"/>
          <w:szCs w:val="28"/>
        </w:rPr>
        <w:t xml:space="preserve">, пер. с англ. </w:t>
      </w:r>
      <w:proofErr w:type="spellStart"/>
      <w:r w:rsidRPr="00C26498">
        <w:rPr>
          <w:rFonts w:ascii="Times New Roman" w:hAnsi="Times New Roman" w:cs="Times New Roman"/>
          <w:sz w:val="28"/>
          <w:szCs w:val="28"/>
        </w:rPr>
        <w:t>М.Новыша</w:t>
      </w:r>
      <w:proofErr w:type="spellEnd"/>
      <w:r w:rsidRPr="00C26498">
        <w:rPr>
          <w:rFonts w:ascii="Times New Roman" w:hAnsi="Times New Roman" w:cs="Times New Roman"/>
          <w:sz w:val="28"/>
          <w:szCs w:val="28"/>
        </w:rPr>
        <w:t xml:space="preserve">. – М.: Издательство </w:t>
      </w:r>
      <w:proofErr w:type="spellStart"/>
      <w:r w:rsidRPr="00C26498">
        <w:rPr>
          <w:rFonts w:ascii="Times New Roman" w:hAnsi="Times New Roman" w:cs="Times New Roman"/>
          <w:sz w:val="28"/>
          <w:szCs w:val="28"/>
        </w:rPr>
        <w:t>Эксмо</w:t>
      </w:r>
      <w:proofErr w:type="spellEnd"/>
      <w:r w:rsidRPr="00C26498">
        <w:rPr>
          <w:rFonts w:ascii="Times New Roman" w:hAnsi="Times New Roman" w:cs="Times New Roman"/>
          <w:sz w:val="28"/>
          <w:szCs w:val="28"/>
        </w:rPr>
        <w:t xml:space="preserve">, 2005. – 192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 xml:space="preserve">. </w:t>
      </w:r>
    </w:p>
    <w:p w:rsidR="008C041D"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15</w:t>
      </w:r>
      <w:r>
        <w:rPr>
          <w:rFonts w:ascii="Times New Roman" w:hAnsi="Times New Roman" w:cs="Times New Roman"/>
          <w:sz w:val="28"/>
          <w:szCs w:val="28"/>
        </w:rPr>
        <w:t>.</w:t>
      </w:r>
      <w:r w:rsidRPr="00C26498">
        <w:rPr>
          <w:rFonts w:ascii="Times New Roman" w:hAnsi="Times New Roman" w:cs="Times New Roman"/>
          <w:sz w:val="28"/>
          <w:szCs w:val="28"/>
        </w:rPr>
        <w:t xml:space="preserve"> Психология физической культуры и спорта: учебник и практикум для вузов / А.Е.Ловягина и др.; под ред. А.Е.Ловягиной. – М.: Издательство </w:t>
      </w:r>
      <w:proofErr w:type="spellStart"/>
      <w:r w:rsidRPr="00C26498">
        <w:rPr>
          <w:rFonts w:ascii="Times New Roman" w:hAnsi="Times New Roman" w:cs="Times New Roman"/>
          <w:sz w:val="28"/>
          <w:szCs w:val="28"/>
        </w:rPr>
        <w:t>Юрайт</w:t>
      </w:r>
      <w:proofErr w:type="spellEnd"/>
      <w:r w:rsidRPr="00C26498">
        <w:rPr>
          <w:rFonts w:ascii="Times New Roman" w:hAnsi="Times New Roman" w:cs="Times New Roman"/>
          <w:sz w:val="28"/>
          <w:szCs w:val="28"/>
        </w:rPr>
        <w:t xml:space="preserve">, 2020. – 531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w:t>
      </w:r>
    </w:p>
    <w:p w:rsidR="008C041D" w:rsidRPr="00C26498" w:rsidRDefault="008C041D" w:rsidP="008C041D">
      <w:pPr>
        <w:ind w:firstLine="709"/>
        <w:rPr>
          <w:rFonts w:ascii="Times New Roman" w:hAnsi="Times New Roman" w:cs="Times New Roman"/>
          <w:sz w:val="28"/>
          <w:szCs w:val="28"/>
        </w:rPr>
      </w:pPr>
      <w:r w:rsidRPr="00C26498">
        <w:rPr>
          <w:rFonts w:ascii="Times New Roman" w:hAnsi="Times New Roman" w:cs="Times New Roman"/>
          <w:sz w:val="28"/>
          <w:szCs w:val="28"/>
        </w:rPr>
        <w:t xml:space="preserve"> 16</w:t>
      </w:r>
      <w:r>
        <w:rPr>
          <w:rFonts w:ascii="Times New Roman" w:hAnsi="Times New Roman" w:cs="Times New Roman"/>
          <w:sz w:val="28"/>
          <w:szCs w:val="28"/>
        </w:rPr>
        <w:t>.</w:t>
      </w:r>
      <w:r w:rsidRPr="00C26498">
        <w:rPr>
          <w:rFonts w:ascii="Times New Roman" w:hAnsi="Times New Roman" w:cs="Times New Roman"/>
          <w:sz w:val="28"/>
          <w:szCs w:val="28"/>
        </w:rPr>
        <w:t xml:space="preserve"> Шестаков В.Б. Теория и методика детско-юношеского дзюдо // Учебное пособие / В.Б.Шестаков, </w:t>
      </w:r>
      <w:proofErr w:type="spellStart"/>
      <w:r w:rsidRPr="00C26498">
        <w:rPr>
          <w:rFonts w:ascii="Times New Roman" w:hAnsi="Times New Roman" w:cs="Times New Roman"/>
          <w:sz w:val="28"/>
          <w:szCs w:val="28"/>
        </w:rPr>
        <w:t>С.В.Ерегина</w:t>
      </w:r>
      <w:proofErr w:type="spellEnd"/>
      <w:r w:rsidRPr="00C26498">
        <w:rPr>
          <w:rFonts w:ascii="Times New Roman" w:hAnsi="Times New Roman" w:cs="Times New Roman"/>
          <w:sz w:val="28"/>
          <w:szCs w:val="28"/>
        </w:rPr>
        <w:t xml:space="preserve">. – М.: ОЛМА </w:t>
      </w:r>
      <w:proofErr w:type="spellStart"/>
      <w:r w:rsidRPr="00C26498">
        <w:rPr>
          <w:rFonts w:ascii="Times New Roman" w:hAnsi="Times New Roman" w:cs="Times New Roman"/>
          <w:sz w:val="28"/>
          <w:szCs w:val="28"/>
        </w:rPr>
        <w:t>Медиа</w:t>
      </w:r>
      <w:proofErr w:type="spellEnd"/>
      <w:r w:rsidRPr="00C26498">
        <w:rPr>
          <w:rFonts w:ascii="Times New Roman" w:hAnsi="Times New Roman" w:cs="Times New Roman"/>
          <w:sz w:val="28"/>
          <w:szCs w:val="28"/>
        </w:rPr>
        <w:t xml:space="preserve"> Групп, 2008. – 216 с. 17</w:t>
      </w:r>
      <w:r>
        <w:rPr>
          <w:rFonts w:ascii="Times New Roman" w:hAnsi="Times New Roman" w:cs="Times New Roman"/>
          <w:sz w:val="28"/>
          <w:szCs w:val="28"/>
        </w:rPr>
        <w:t>.</w:t>
      </w:r>
      <w:r w:rsidRPr="00C26498">
        <w:rPr>
          <w:rFonts w:ascii="Times New Roman" w:hAnsi="Times New Roman" w:cs="Times New Roman"/>
          <w:sz w:val="28"/>
          <w:szCs w:val="28"/>
        </w:rPr>
        <w:t xml:space="preserve"> Шестаков В.Б. Теория и практика дзюдо // Учебник / В.Б.Шестков, </w:t>
      </w:r>
      <w:proofErr w:type="spellStart"/>
      <w:r w:rsidRPr="00C26498">
        <w:rPr>
          <w:rFonts w:ascii="Times New Roman" w:hAnsi="Times New Roman" w:cs="Times New Roman"/>
          <w:sz w:val="28"/>
          <w:szCs w:val="28"/>
        </w:rPr>
        <w:t>С.В.Ерегина</w:t>
      </w:r>
      <w:proofErr w:type="spellEnd"/>
      <w:r w:rsidRPr="00C26498">
        <w:rPr>
          <w:rFonts w:ascii="Times New Roman" w:hAnsi="Times New Roman" w:cs="Times New Roman"/>
          <w:sz w:val="28"/>
          <w:szCs w:val="28"/>
        </w:rPr>
        <w:t xml:space="preserve">. – М.: Советский спорт, 2011. – 448 </w:t>
      </w:r>
      <w:proofErr w:type="gramStart"/>
      <w:r w:rsidRPr="00C26498">
        <w:rPr>
          <w:rFonts w:ascii="Times New Roman" w:hAnsi="Times New Roman" w:cs="Times New Roman"/>
          <w:sz w:val="28"/>
          <w:szCs w:val="28"/>
        </w:rPr>
        <w:t>с</w:t>
      </w:r>
      <w:proofErr w:type="gramEnd"/>
      <w:r w:rsidRPr="00C26498">
        <w:rPr>
          <w:rFonts w:ascii="Times New Roman" w:hAnsi="Times New Roman" w:cs="Times New Roman"/>
          <w:sz w:val="28"/>
          <w:szCs w:val="28"/>
        </w:rPr>
        <w:t>.</w:t>
      </w:r>
      <w:r>
        <w:rPr>
          <w:rFonts w:ascii="Times New Roman" w:hAnsi="Times New Roman" w:cs="Times New Roman"/>
          <w:sz w:val="28"/>
          <w:szCs w:val="28"/>
        </w:rPr>
        <w:t xml:space="preserve"> </w:t>
      </w:r>
    </w:p>
    <w:p w:rsidR="008C041D" w:rsidRPr="00792286" w:rsidRDefault="008C041D" w:rsidP="008C041D">
      <w:pPr>
        <w:spacing w:after="0"/>
        <w:ind w:firstLine="709"/>
        <w:rPr>
          <w:rFonts w:ascii="Times New Roman" w:hAnsi="Times New Roman" w:cs="Times New Roman"/>
          <w:sz w:val="28"/>
          <w:szCs w:val="28"/>
        </w:rPr>
      </w:pPr>
      <w:r w:rsidRPr="00792286">
        <w:rPr>
          <w:rFonts w:ascii="Times New Roman" w:eastAsia="Times New Roman" w:hAnsi="Times New Roman" w:cs="Times New Roman"/>
          <w:sz w:val="28"/>
          <w:szCs w:val="28"/>
        </w:rPr>
        <w:t xml:space="preserve"> </w:t>
      </w:r>
    </w:p>
    <w:p w:rsidR="008C041D" w:rsidRPr="00C26498" w:rsidRDefault="008C041D" w:rsidP="008C041D">
      <w:pPr>
        <w:ind w:right="47" w:firstLine="709"/>
        <w:rPr>
          <w:rFonts w:ascii="Times New Roman" w:hAnsi="Times New Roman" w:cs="Times New Roman"/>
          <w:b/>
          <w:sz w:val="28"/>
          <w:szCs w:val="28"/>
        </w:rPr>
      </w:pPr>
      <w:r w:rsidRPr="00C26498">
        <w:rPr>
          <w:rFonts w:ascii="Times New Roman" w:hAnsi="Times New Roman" w:cs="Times New Roman"/>
          <w:b/>
          <w:sz w:val="28"/>
          <w:szCs w:val="28"/>
        </w:rPr>
        <w:t>Перечень</w:t>
      </w:r>
      <w:r w:rsidRPr="00C26498">
        <w:rPr>
          <w:rFonts w:ascii="Times New Roman" w:eastAsia="Times New Roman" w:hAnsi="Times New Roman" w:cs="Times New Roman"/>
          <w:b/>
          <w:sz w:val="28"/>
          <w:szCs w:val="28"/>
        </w:rPr>
        <w:t xml:space="preserve"> </w:t>
      </w:r>
      <w:r w:rsidRPr="00C26498">
        <w:rPr>
          <w:rFonts w:ascii="Times New Roman" w:hAnsi="Times New Roman" w:cs="Times New Roman"/>
          <w:b/>
          <w:sz w:val="28"/>
          <w:szCs w:val="28"/>
        </w:rPr>
        <w:t>Интернет</w:t>
      </w:r>
      <w:r w:rsidRPr="00C26498">
        <w:rPr>
          <w:rFonts w:ascii="Times New Roman" w:eastAsia="Times New Roman" w:hAnsi="Times New Roman" w:cs="Times New Roman"/>
          <w:b/>
          <w:sz w:val="28"/>
          <w:szCs w:val="28"/>
        </w:rPr>
        <w:t>-</w:t>
      </w:r>
      <w:r w:rsidRPr="00C26498">
        <w:rPr>
          <w:rFonts w:ascii="Times New Roman" w:hAnsi="Times New Roman" w:cs="Times New Roman"/>
          <w:b/>
          <w:sz w:val="28"/>
          <w:szCs w:val="28"/>
        </w:rPr>
        <w:t>ресурсов</w:t>
      </w:r>
      <w:r w:rsidRPr="00C26498">
        <w:rPr>
          <w:rFonts w:ascii="Times New Roman" w:eastAsia="Times New Roman" w:hAnsi="Times New Roman" w:cs="Times New Roman"/>
          <w:b/>
          <w:sz w:val="28"/>
          <w:szCs w:val="28"/>
        </w:rPr>
        <w:t xml:space="preserve">:  </w:t>
      </w:r>
    </w:p>
    <w:p w:rsidR="008C041D" w:rsidRDefault="008C041D" w:rsidP="008C041D">
      <w:pPr>
        <w:spacing w:after="0"/>
        <w:ind w:firstLine="709"/>
        <w:rPr>
          <w:rFonts w:ascii="Times New Roman" w:hAnsi="Times New Roman" w:cs="Times New Roman"/>
          <w:sz w:val="28"/>
          <w:szCs w:val="28"/>
        </w:rPr>
      </w:pPr>
      <w:r w:rsidRPr="00C26498">
        <w:rPr>
          <w:rFonts w:ascii="Times New Roman" w:hAnsi="Times New Roman" w:cs="Times New Roman"/>
          <w:sz w:val="28"/>
          <w:szCs w:val="28"/>
        </w:rPr>
        <w:t>1</w:t>
      </w:r>
      <w:r>
        <w:rPr>
          <w:rFonts w:ascii="Times New Roman" w:hAnsi="Times New Roman" w:cs="Times New Roman"/>
          <w:sz w:val="28"/>
          <w:szCs w:val="28"/>
        </w:rPr>
        <w:t>.</w:t>
      </w:r>
      <w:r w:rsidRPr="00C26498">
        <w:rPr>
          <w:rFonts w:ascii="Times New Roman" w:hAnsi="Times New Roman" w:cs="Times New Roman"/>
          <w:sz w:val="28"/>
          <w:szCs w:val="28"/>
        </w:rPr>
        <w:t xml:space="preserve"> http://www.minsport.gov.ru/- Министерство спорта Российской Федерации; </w:t>
      </w:r>
    </w:p>
    <w:p w:rsidR="008C041D" w:rsidRDefault="008C041D" w:rsidP="008C041D">
      <w:pPr>
        <w:spacing w:after="0"/>
        <w:ind w:firstLine="709"/>
        <w:rPr>
          <w:rFonts w:ascii="Times New Roman" w:hAnsi="Times New Roman" w:cs="Times New Roman"/>
          <w:sz w:val="28"/>
          <w:szCs w:val="28"/>
        </w:rPr>
      </w:pPr>
      <w:r w:rsidRPr="00C26498">
        <w:rPr>
          <w:rFonts w:ascii="Times New Roman" w:hAnsi="Times New Roman" w:cs="Times New Roman"/>
          <w:sz w:val="28"/>
          <w:szCs w:val="28"/>
        </w:rPr>
        <w:t>2</w:t>
      </w:r>
      <w:r>
        <w:rPr>
          <w:rFonts w:ascii="Times New Roman" w:hAnsi="Times New Roman" w:cs="Times New Roman"/>
          <w:sz w:val="28"/>
          <w:szCs w:val="28"/>
        </w:rPr>
        <w:t>.</w:t>
      </w:r>
      <w:r w:rsidRPr="00C26498">
        <w:rPr>
          <w:rFonts w:ascii="Times New Roman" w:hAnsi="Times New Roman" w:cs="Times New Roman"/>
          <w:sz w:val="28"/>
          <w:szCs w:val="28"/>
        </w:rPr>
        <w:t xml:space="preserve"> http://www.rusada.ru/- Российское антидопинговое агентство; </w:t>
      </w:r>
    </w:p>
    <w:p w:rsidR="008C041D" w:rsidRDefault="008C041D" w:rsidP="008C041D">
      <w:pPr>
        <w:spacing w:after="0"/>
        <w:ind w:firstLine="709"/>
        <w:rPr>
          <w:rFonts w:ascii="Times New Roman" w:hAnsi="Times New Roman" w:cs="Times New Roman"/>
          <w:sz w:val="28"/>
          <w:szCs w:val="28"/>
        </w:rPr>
      </w:pPr>
      <w:r w:rsidRPr="00C26498">
        <w:rPr>
          <w:rFonts w:ascii="Times New Roman" w:hAnsi="Times New Roman" w:cs="Times New Roman"/>
          <w:sz w:val="28"/>
          <w:szCs w:val="28"/>
        </w:rPr>
        <w:t>3</w:t>
      </w:r>
      <w:r>
        <w:rPr>
          <w:rFonts w:ascii="Times New Roman" w:hAnsi="Times New Roman" w:cs="Times New Roman"/>
          <w:sz w:val="28"/>
          <w:szCs w:val="28"/>
        </w:rPr>
        <w:t>.</w:t>
      </w:r>
      <w:r w:rsidRPr="00C26498">
        <w:rPr>
          <w:rFonts w:ascii="Times New Roman" w:hAnsi="Times New Roman" w:cs="Times New Roman"/>
          <w:sz w:val="28"/>
          <w:szCs w:val="28"/>
        </w:rPr>
        <w:t xml:space="preserve"> https://www.wada-ama.org/- Всемирное антидопинговое агентство; </w:t>
      </w:r>
    </w:p>
    <w:p w:rsidR="008C041D" w:rsidRDefault="008C041D" w:rsidP="008C041D">
      <w:pPr>
        <w:spacing w:after="0"/>
        <w:ind w:firstLine="709"/>
        <w:rPr>
          <w:rFonts w:ascii="Times New Roman" w:hAnsi="Times New Roman" w:cs="Times New Roman"/>
          <w:sz w:val="28"/>
          <w:szCs w:val="28"/>
        </w:rPr>
      </w:pPr>
      <w:r w:rsidRPr="00C26498">
        <w:rPr>
          <w:rFonts w:ascii="Times New Roman" w:hAnsi="Times New Roman" w:cs="Times New Roman"/>
          <w:sz w:val="28"/>
          <w:szCs w:val="28"/>
        </w:rPr>
        <w:t>4</w:t>
      </w:r>
      <w:r>
        <w:rPr>
          <w:rFonts w:ascii="Times New Roman" w:hAnsi="Times New Roman" w:cs="Times New Roman"/>
          <w:sz w:val="28"/>
          <w:szCs w:val="28"/>
        </w:rPr>
        <w:t>.</w:t>
      </w:r>
      <w:r w:rsidRPr="00C26498">
        <w:rPr>
          <w:rFonts w:ascii="Times New Roman" w:hAnsi="Times New Roman" w:cs="Times New Roman"/>
          <w:sz w:val="28"/>
          <w:szCs w:val="28"/>
        </w:rPr>
        <w:t xml:space="preserve"> http://www.roc.ru/- Олимпийский комитет России;</w:t>
      </w:r>
    </w:p>
    <w:p w:rsidR="008C041D" w:rsidRDefault="008C041D" w:rsidP="008C041D">
      <w:pPr>
        <w:spacing w:after="0"/>
        <w:ind w:firstLine="709"/>
        <w:rPr>
          <w:rFonts w:ascii="Times New Roman" w:hAnsi="Times New Roman" w:cs="Times New Roman"/>
          <w:sz w:val="28"/>
          <w:szCs w:val="28"/>
        </w:rPr>
      </w:pPr>
      <w:r w:rsidRPr="00C26498">
        <w:rPr>
          <w:rFonts w:ascii="Times New Roman" w:hAnsi="Times New Roman" w:cs="Times New Roman"/>
          <w:sz w:val="28"/>
          <w:szCs w:val="28"/>
        </w:rPr>
        <w:t>5</w:t>
      </w:r>
      <w:r>
        <w:rPr>
          <w:rFonts w:ascii="Times New Roman" w:hAnsi="Times New Roman" w:cs="Times New Roman"/>
          <w:sz w:val="28"/>
          <w:szCs w:val="28"/>
        </w:rPr>
        <w:t>.</w:t>
      </w:r>
      <w:r w:rsidRPr="00C26498">
        <w:rPr>
          <w:rFonts w:ascii="Times New Roman" w:hAnsi="Times New Roman" w:cs="Times New Roman"/>
          <w:sz w:val="28"/>
          <w:szCs w:val="28"/>
        </w:rPr>
        <w:t xml:space="preserve"> http://www.olympic.org/- Международный Олимпийский комитет;</w:t>
      </w:r>
    </w:p>
    <w:p w:rsidR="008C041D" w:rsidRDefault="008C041D" w:rsidP="008C041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6.</w:t>
      </w:r>
      <w:r w:rsidRPr="00C26498">
        <w:rPr>
          <w:rFonts w:ascii="Times New Roman" w:hAnsi="Times New Roman" w:cs="Times New Roman"/>
          <w:sz w:val="28"/>
          <w:szCs w:val="28"/>
        </w:rPr>
        <w:t xml:space="preserve"> https://rusada.ru/education/for-children/ РУСАДА для детей. </w:t>
      </w:r>
    </w:p>
    <w:p w:rsidR="008C041D" w:rsidRDefault="008C041D" w:rsidP="008C041D">
      <w:pPr>
        <w:spacing w:after="0"/>
        <w:ind w:firstLine="709"/>
        <w:rPr>
          <w:rFonts w:ascii="Times New Roman" w:hAnsi="Times New Roman" w:cs="Times New Roman"/>
          <w:sz w:val="28"/>
          <w:szCs w:val="28"/>
        </w:rPr>
      </w:pPr>
      <w:r w:rsidRPr="00C26498">
        <w:rPr>
          <w:rFonts w:ascii="Times New Roman" w:hAnsi="Times New Roman" w:cs="Times New Roman"/>
          <w:sz w:val="28"/>
          <w:szCs w:val="28"/>
        </w:rPr>
        <w:t>7</w:t>
      </w:r>
      <w:r>
        <w:rPr>
          <w:rFonts w:ascii="Times New Roman" w:hAnsi="Times New Roman" w:cs="Times New Roman"/>
          <w:sz w:val="28"/>
          <w:szCs w:val="28"/>
        </w:rPr>
        <w:t>.</w:t>
      </w:r>
      <w:r w:rsidRPr="00C26498">
        <w:rPr>
          <w:rFonts w:ascii="Times New Roman" w:hAnsi="Times New Roman" w:cs="Times New Roman"/>
          <w:sz w:val="28"/>
          <w:szCs w:val="28"/>
        </w:rPr>
        <w:t xml:space="preserve"> Положение о порядке аттестационной деятельности по присвоению квалификационных степеней КЮ и ДАН в дзюдо [Электронный ресурс]. – Режим доступа https://www.judo.ru/storage/section68/b5fb0ad67b2ea42e2d59b14fba3b0ae1.pdf (дата обращения 21.01.2022 г.) </w:t>
      </w:r>
    </w:p>
    <w:p w:rsidR="008C041D" w:rsidRPr="00C26498" w:rsidRDefault="008C041D" w:rsidP="008C041D">
      <w:pPr>
        <w:spacing w:after="0"/>
        <w:ind w:firstLine="709"/>
        <w:rPr>
          <w:rFonts w:ascii="Times New Roman" w:hAnsi="Times New Roman" w:cs="Times New Roman"/>
          <w:sz w:val="28"/>
          <w:szCs w:val="28"/>
        </w:rPr>
      </w:pPr>
      <w:r w:rsidRPr="00C26498">
        <w:rPr>
          <w:rFonts w:ascii="Times New Roman" w:hAnsi="Times New Roman" w:cs="Times New Roman"/>
          <w:sz w:val="28"/>
          <w:szCs w:val="28"/>
        </w:rPr>
        <w:t>8</w:t>
      </w:r>
      <w:r>
        <w:rPr>
          <w:rFonts w:ascii="Times New Roman" w:hAnsi="Times New Roman" w:cs="Times New Roman"/>
          <w:sz w:val="28"/>
          <w:szCs w:val="28"/>
        </w:rPr>
        <w:t>.</w:t>
      </w:r>
      <w:r w:rsidRPr="00C26498">
        <w:rPr>
          <w:rFonts w:ascii="Times New Roman" w:hAnsi="Times New Roman" w:cs="Times New Roman"/>
          <w:sz w:val="28"/>
          <w:szCs w:val="28"/>
        </w:rPr>
        <w:t xml:space="preserve"> Пр</w:t>
      </w:r>
      <w:r>
        <w:rPr>
          <w:rFonts w:ascii="Times New Roman" w:hAnsi="Times New Roman" w:cs="Times New Roman"/>
          <w:sz w:val="28"/>
          <w:szCs w:val="28"/>
        </w:rPr>
        <w:t>иказ Министерства спорта РФ от 05.08.2022</w:t>
      </w:r>
      <w:r w:rsidRPr="00C26498">
        <w:rPr>
          <w:rFonts w:ascii="Times New Roman" w:hAnsi="Times New Roman" w:cs="Times New Roman"/>
          <w:sz w:val="28"/>
          <w:szCs w:val="28"/>
        </w:rPr>
        <w:t xml:space="preserve"> г. № 767 «Об утверждении Федерального стандарта спортивной подготовки по виду спорта «Дзюдо» [Электронный ресурс]. – Режим доступа https://www.judo.ru/storage/section24/b9856e13ec197c59632f12e4dddc91a6.pdf (дата обращения 21.01.2022 г.)</w:t>
      </w:r>
    </w:p>
    <w:p w:rsidR="008C041D" w:rsidRDefault="008C041D" w:rsidP="008C041D">
      <w:pPr>
        <w:spacing w:after="0"/>
        <w:ind w:firstLine="709"/>
      </w:pPr>
      <w:r>
        <w:rPr>
          <w:rFonts w:ascii="Times New Roman" w:eastAsia="Times New Roman" w:hAnsi="Times New Roman" w:cs="Times New Roman"/>
          <w:b/>
        </w:rPr>
        <w:t xml:space="preserve"> </w:t>
      </w:r>
    </w:p>
    <w:p w:rsidR="008C041D" w:rsidRPr="00B33637" w:rsidRDefault="008C041D" w:rsidP="008C041D">
      <w:pPr>
        <w:pStyle w:val="ac"/>
        <w:spacing w:before="5"/>
        <w:ind w:firstLine="709"/>
        <w:contextualSpacing/>
        <w:jc w:val="both"/>
        <w:rPr>
          <w:b/>
          <w:sz w:val="28"/>
          <w:szCs w:val="28"/>
        </w:rPr>
      </w:pPr>
    </w:p>
    <w:p w:rsidR="00E2500A" w:rsidRPr="008C041D" w:rsidRDefault="00E2500A" w:rsidP="008C041D">
      <w:pPr>
        <w:ind w:firstLine="709"/>
        <w:rPr>
          <w:rFonts w:ascii="Times New Roman" w:hAnsi="Times New Roman" w:cs="Times New Roman"/>
          <w:sz w:val="28"/>
          <w:szCs w:val="28"/>
        </w:rPr>
      </w:pPr>
    </w:p>
    <w:sectPr w:rsidR="00E2500A" w:rsidRPr="008C041D" w:rsidSect="007F1386">
      <w:headerReference w:type="default" r:id="rId16"/>
      <w:footerReference w:type="default" r:id="rId17"/>
      <w:pgSz w:w="11906" w:h="16838"/>
      <w:pgMar w:top="1134" w:right="567" w:bottom="1134" w:left="1701" w:header="1134"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227" w:rsidRDefault="00190227" w:rsidP="008C041D">
      <w:pPr>
        <w:spacing w:after="0" w:line="240" w:lineRule="auto"/>
      </w:pPr>
      <w:r>
        <w:separator/>
      </w:r>
    </w:p>
  </w:endnote>
  <w:endnote w:type="continuationSeparator" w:id="0">
    <w:p w:rsidR="00190227" w:rsidRDefault="00190227" w:rsidP="008C04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27" w:rsidRDefault="00190227">
    <w:pPr>
      <w:spacing w:after="0"/>
      <w:ind w:right="1"/>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44</w:t>
    </w:r>
    <w:r>
      <w:rPr>
        <w:rFonts w:ascii="Calibri" w:eastAsia="Calibri" w:hAnsi="Calibri" w:cs="Calibri"/>
      </w:rPr>
      <w:fldChar w:fldCharType="end"/>
    </w:r>
    <w:r>
      <w:rPr>
        <w:rFonts w:ascii="Calibri" w:eastAsia="Calibri" w:hAnsi="Calibri" w:cs="Calibri"/>
      </w:rPr>
      <w:t xml:space="preserve"> </w:t>
    </w:r>
  </w:p>
  <w:p w:rsidR="00190227" w:rsidRDefault="00190227">
    <w:pPr>
      <w:spacing w:after="0"/>
    </w:pPr>
    <w:r>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0394929"/>
      <w:docPartObj>
        <w:docPartGallery w:val="Page Numbers (Bottom of Page)"/>
        <w:docPartUnique/>
      </w:docPartObj>
    </w:sdtPr>
    <w:sdtContent>
      <w:p w:rsidR="00190227" w:rsidRDefault="00190227">
        <w:pPr>
          <w:pStyle w:val="af6"/>
          <w:jc w:val="right"/>
        </w:pPr>
        <w:fldSimple w:instr=" PAGE   \* MERGEFORMAT ">
          <w:r w:rsidR="004C69F4">
            <w:rPr>
              <w:noProof/>
            </w:rPr>
            <w:t>4</w:t>
          </w:r>
        </w:fldSimple>
      </w:p>
    </w:sdtContent>
  </w:sdt>
  <w:p w:rsidR="00190227" w:rsidRDefault="00190227">
    <w:pPr>
      <w:spacing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27" w:rsidRDefault="00190227">
    <w:pPr>
      <w:spacing w:after="0"/>
      <w:ind w:right="1"/>
      <w:jc w:val="right"/>
    </w:pPr>
  </w:p>
  <w:p w:rsidR="00190227" w:rsidRDefault="00190227">
    <w:pPr>
      <w:spacing w:after="0"/>
    </w:pPr>
    <w:r>
      <w:rPr>
        <w:rFonts w:ascii="Calibri" w:eastAsia="Calibri" w:hAnsi="Calibri" w:cs="Calibri"/>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767030"/>
      <w:docPartObj>
        <w:docPartGallery w:val="Page Numbers (Bottom of Page)"/>
        <w:docPartUnique/>
      </w:docPartObj>
    </w:sdtPr>
    <w:sdtContent>
      <w:p w:rsidR="00190227" w:rsidRDefault="00190227">
        <w:pPr>
          <w:pStyle w:val="af6"/>
          <w:jc w:val="right"/>
        </w:pPr>
        <w:fldSimple w:instr=" PAGE   \* MERGEFORMAT ">
          <w:r>
            <w:rPr>
              <w:noProof/>
            </w:rPr>
            <w:t>6</w:t>
          </w:r>
        </w:fldSimple>
      </w:p>
    </w:sdtContent>
  </w:sdt>
  <w:p w:rsidR="00190227" w:rsidRDefault="0019022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27" w:rsidRDefault="0019022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27" w:rsidRDefault="0019022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27" w:rsidRDefault="00190227">
    <w:pPr>
      <w:pStyle w:val="af6"/>
      <w:jc w:val="center"/>
    </w:pPr>
  </w:p>
  <w:p w:rsidR="00190227" w:rsidRDefault="001902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227" w:rsidRDefault="00190227" w:rsidP="008C041D">
      <w:pPr>
        <w:spacing w:after="0" w:line="240" w:lineRule="auto"/>
      </w:pPr>
      <w:r>
        <w:separator/>
      </w:r>
    </w:p>
  </w:footnote>
  <w:footnote w:type="continuationSeparator" w:id="0">
    <w:p w:rsidR="00190227" w:rsidRDefault="00190227" w:rsidP="008C041D">
      <w:pPr>
        <w:spacing w:after="0" w:line="240" w:lineRule="auto"/>
      </w:pPr>
      <w:r>
        <w:continuationSeparator/>
      </w:r>
    </w:p>
  </w:footnote>
  <w:footnote w:id="1">
    <w:p w:rsidR="00190227" w:rsidRDefault="00190227" w:rsidP="008C041D">
      <w:pPr>
        <w:pStyle w:val="footnotedescription"/>
        <w:spacing w:line="259"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27" w:rsidRDefault="0019022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27" w:rsidRDefault="0019022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27" w:rsidRDefault="0019022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27" w:rsidRDefault="00190227">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C2A06EE"/>
    <w:lvl w:ilvl="0">
      <w:start w:val="1"/>
      <w:numFmt w:val="decimal"/>
      <w:lvlText w:val="%1."/>
      <w:lvlJc w:val="left"/>
      <w:pPr>
        <w:tabs>
          <w:tab w:val="num" w:pos="0"/>
        </w:tabs>
        <w:ind w:left="1260" w:hanging="720"/>
      </w:pPr>
      <w:rPr>
        <w:rFonts w:hint="default"/>
        <w:b w:val="0"/>
        <w:sz w:val="28"/>
        <w:szCs w:val="28"/>
      </w:rPr>
    </w:lvl>
    <w:lvl w:ilvl="1">
      <w:start w:val="3"/>
      <w:numFmt w:val="decimal"/>
      <w:lvlText w:val="%1.%2."/>
      <w:lvlJc w:val="left"/>
      <w:pPr>
        <w:tabs>
          <w:tab w:val="num" w:pos="0"/>
        </w:tabs>
        <w:ind w:left="1260" w:hanging="720"/>
      </w:pPr>
      <w:rPr>
        <w:rFonts w:hint="default"/>
      </w:rPr>
    </w:lvl>
    <w:lvl w:ilvl="2">
      <w:start w:val="1"/>
      <w:numFmt w:val="decimal"/>
      <w:lvlText w:val="%1.%2.%3."/>
      <w:lvlJc w:val="left"/>
      <w:pPr>
        <w:tabs>
          <w:tab w:val="num" w:pos="0"/>
        </w:tabs>
        <w:ind w:left="126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1">
    <w:nsid w:val="095B07FD"/>
    <w:multiLevelType w:val="hybridMultilevel"/>
    <w:tmpl w:val="641267BA"/>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C874231"/>
    <w:multiLevelType w:val="hybridMultilevel"/>
    <w:tmpl w:val="0B2AA0D8"/>
    <w:lvl w:ilvl="0" w:tplc="FFCCF0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3EE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E85F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9C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4C8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2B12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678D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1E46D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A179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3D0D4E"/>
    <w:multiLevelType w:val="hybridMultilevel"/>
    <w:tmpl w:val="B680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4C42B5"/>
    <w:multiLevelType w:val="multilevel"/>
    <w:tmpl w:val="D4CE939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410C93"/>
    <w:multiLevelType w:val="hybridMultilevel"/>
    <w:tmpl w:val="10AE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17D8D"/>
    <w:multiLevelType w:val="hybridMultilevel"/>
    <w:tmpl w:val="CE3EC984"/>
    <w:lvl w:ilvl="0" w:tplc="8396B97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849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008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436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80C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6DC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EDE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2E9E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60FE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DE6CB9"/>
    <w:multiLevelType w:val="hybridMultilevel"/>
    <w:tmpl w:val="76E6EC72"/>
    <w:lvl w:ilvl="0" w:tplc="95DCB3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4F3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BE103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43F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8622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EB8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C0BFF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E32E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E3F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8532355"/>
    <w:multiLevelType w:val="hybridMultilevel"/>
    <w:tmpl w:val="AB043DFA"/>
    <w:lvl w:ilvl="0" w:tplc="26C0093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A3C8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49BB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0D64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32F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DB3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AD70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6C8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A35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E995283"/>
    <w:multiLevelType w:val="hybridMultilevel"/>
    <w:tmpl w:val="6E36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607C6F"/>
    <w:multiLevelType w:val="hybridMultilevel"/>
    <w:tmpl w:val="E0BAD5E8"/>
    <w:lvl w:ilvl="0" w:tplc="A186FF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06DB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22F1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65BD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2255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C79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E43E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AFF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21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4AF62A1"/>
    <w:multiLevelType w:val="hybridMultilevel"/>
    <w:tmpl w:val="05E470A0"/>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3">
    <w:nsid w:val="38570EF8"/>
    <w:multiLevelType w:val="hybridMultilevel"/>
    <w:tmpl w:val="06986BC8"/>
    <w:lvl w:ilvl="0" w:tplc="49BE4D24">
      <w:start w:val="1"/>
      <w:numFmt w:val="decimal"/>
      <w:lvlText w:val="%1."/>
      <w:lvlJc w:val="left"/>
      <w:pPr>
        <w:ind w:left="1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EE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C1B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CC4B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9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E83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8A6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C675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2B2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D3A1C58"/>
    <w:multiLevelType w:val="multilevel"/>
    <w:tmpl w:val="055610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386D23"/>
    <w:multiLevelType w:val="hybridMultilevel"/>
    <w:tmpl w:val="5BB6E6D6"/>
    <w:lvl w:ilvl="0" w:tplc="4C76DC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32D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04DA4">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486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C6A9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2E0D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C0200">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AE87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EAE3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17D756A"/>
    <w:multiLevelType w:val="multilevel"/>
    <w:tmpl w:val="49A23DB4"/>
    <w:lvl w:ilvl="0">
      <w:start w:val="1"/>
      <w:numFmt w:val="decimal"/>
      <w:lvlText w:val="%1."/>
      <w:lvlJc w:val="left"/>
      <w:pPr>
        <w:ind w:left="720" w:hanging="360"/>
      </w:pPr>
      <w:rPr>
        <w:rFonts w:ascii="Times New Roman" w:eastAsia="Times New Roman" w:hAnsi="Times New Roman" w:cs="Times New Roman"/>
        <w:b w:val="0"/>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BC727CD"/>
    <w:multiLevelType w:val="multilevel"/>
    <w:tmpl w:val="41DE50A8"/>
    <w:lvl w:ilvl="0">
      <w:start w:val="3"/>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8">
    <w:nsid w:val="5C2421FE"/>
    <w:multiLevelType w:val="hybridMultilevel"/>
    <w:tmpl w:val="AE241518"/>
    <w:lvl w:ilvl="0" w:tplc="8A9AAA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2F7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C89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8A8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863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A49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8AD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606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E01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EB3560D"/>
    <w:multiLevelType w:val="multilevel"/>
    <w:tmpl w:val="DA7C7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036558A"/>
    <w:multiLevelType w:val="hybridMultilevel"/>
    <w:tmpl w:val="A51CB306"/>
    <w:lvl w:ilvl="0" w:tplc="9ABEE9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A8F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653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E0D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883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212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0360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41D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184B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40850AB"/>
    <w:multiLevelType w:val="hybridMultilevel"/>
    <w:tmpl w:val="FDC8AE08"/>
    <w:lvl w:ilvl="0" w:tplc="031236A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2A69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22BDE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FC1D0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47A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E211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86CE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420F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0EB29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67F64C8"/>
    <w:multiLevelType w:val="hybridMultilevel"/>
    <w:tmpl w:val="549C3B06"/>
    <w:lvl w:ilvl="0" w:tplc="C6367F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CA900">
      <w:start w:val="1"/>
      <w:numFmt w:val="lowerLetter"/>
      <w:lvlText w:val="%2"/>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A91C">
      <w:start w:val="1"/>
      <w:numFmt w:val="lowerRoman"/>
      <w:lvlText w:val="%3"/>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6D5A">
      <w:start w:val="1"/>
      <w:numFmt w:val="decimal"/>
      <w:lvlText w:val="%4"/>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4402">
      <w:start w:val="1"/>
      <w:numFmt w:val="lowerLetter"/>
      <w:lvlText w:val="%5"/>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80C0E">
      <w:start w:val="1"/>
      <w:numFmt w:val="lowerRoman"/>
      <w:lvlText w:val="%6"/>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2C436">
      <w:start w:val="1"/>
      <w:numFmt w:val="decimal"/>
      <w:lvlText w:val="%7"/>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E6304">
      <w:start w:val="1"/>
      <w:numFmt w:val="lowerLetter"/>
      <w:lvlText w:val="%8"/>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E166">
      <w:start w:val="1"/>
      <w:numFmt w:val="lowerRoman"/>
      <w:lvlText w:val="%9"/>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740611B"/>
    <w:multiLevelType w:val="hybridMultilevel"/>
    <w:tmpl w:val="263C17C2"/>
    <w:lvl w:ilvl="0" w:tplc="DF6499BA">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E0B8C">
      <w:start w:val="1"/>
      <w:numFmt w:val="lowerLetter"/>
      <w:lvlText w:val="%2"/>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041B6">
      <w:start w:val="1"/>
      <w:numFmt w:val="lowerRoman"/>
      <w:lvlText w:val="%3"/>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A39E0">
      <w:start w:val="1"/>
      <w:numFmt w:val="decimal"/>
      <w:lvlText w:val="%4"/>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8F0B6">
      <w:start w:val="1"/>
      <w:numFmt w:val="lowerLetter"/>
      <w:lvlText w:val="%5"/>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234BC">
      <w:start w:val="1"/>
      <w:numFmt w:val="lowerRoman"/>
      <w:lvlText w:val="%6"/>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CD97A">
      <w:start w:val="1"/>
      <w:numFmt w:val="decimal"/>
      <w:lvlText w:val="%7"/>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4F3FA">
      <w:start w:val="1"/>
      <w:numFmt w:val="lowerLetter"/>
      <w:lvlText w:val="%8"/>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46688">
      <w:start w:val="1"/>
      <w:numFmt w:val="lowerRoman"/>
      <w:lvlText w:val="%9"/>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EA61D05"/>
    <w:multiLevelType w:val="multilevel"/>
    <w:tmpl w:val="DD769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862B57"/>
    <w:multiLevelType w:val="multilevel"/>
    <w:tmpl w:val="C040D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B1A6321"/>
    <w:multiLevelType w:val="hybridMultilevel"/>
    <w:tmpl w:val="EC54D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20"/>
  </w:num>
  <w:num w:numId="3">
    <w:abstractNumId w:val="21"/>
  </w:num>
  <w:num w:numId="4">
    <w:abstractNumId w:val="8"/>
  </w:num>
  <w:num w:numId="5">
    <w:abstractNumId w:val="18"/>
  </w:num>
  <w:num w:numId="6">
    <w:abstractNumId w:val="3"/>
  </w:num>
  <w:num w:numId="7">
    <w:abstractNumId w:val="13"/>
  </w:num>
  <w:num w:numId="8">
    <w:abstractNumId w:val="6"/>
  </w:num>
  <w:num w:numId="9">
    <w:abstractNumId w:val="17"/>
  </w:num>
  <w:num w:numId="10">
    <w:abstractNumId w:val="23"/>
  </w:num>
  <w:num w:numId="11">
    <w:abstractNumId w:val="22"/>
  </w:num>
  <w:num w:numId="12">
    <w:abstractNumId w:val="11"/>
  </w:num>
  <w:num w:numId="13">
    <w:abstractNumId w:val="2"/>
  </w:num>
  <w:num w:numId="14">
    <w:abstractNumId w:val="10"/>
  </w:num>
  <w:num w:numId="15">
    <w:abstractNumId w:val="1"/>
  </w:num>
  <w:num w:numId="16">
    <w:abstractNumId w:val="12"/>
  </w:num>
  <w:num w:numId="17">
    <w:abstractNumId w:val="5"/>
  </w:num>
  <w:num w:numId="18">
    <w:abstractNumId w:val="25"/>
  </w:num>
  <w:num w:numId="19">
    <w:abstractNumId w:val="26"/>
  </w:num>
  <w:num w:numId="20">
    <w:abstractNumId w:val="4"/>
  </w:num>
  <w:num w:numId="21">
    <w:abstractNumId w:val="9"/>
  </w:num>
  <w:num w:numId="22">
    <w:abstractNumId w:val="24"/>
  </w:num>
  <w:num w:numId="23">
    <w:abstractNumId w:val="14"/>
  </w:num>
  <w:num w:numId="24">
    <w:abstractNumId w:val="19"/>
  </w:num>
  <w:num w:numId="25">
    <w:abstractNumId w:val="16"/>
  </w:num>
  <w:num w:numId="26">
    <w:abstractNumId w:val="7"/>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C041D"/>
    <w:rsid w:val="00190227"/>
    <w:rsid w:val="00317F13"/>
    <w:rsid w:val="004C69F4"/>
    <w:rsid w:val="00771CED"/>
    <w:rsid w:val="007912E1"/>
    <w:rsid w:val="007F1386"/>
    <w:rsid w:val="00875B28"/>
    <w:rsid w:val="008C041D"/>
    <w:rsid w:val="008D3CC1"/>
    <w:rsid w:val="00E2500A"/>
    <w:rsid w:val="00E42023"/>
    <w:rsid w:val="00E94CB2"/>
    <w:rsid w:val="00F04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No List"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1D"/>
    <w:pPr>
      <w:spacing w:after="160" w:line="259" w:lineRule="auto"/>
    </w:pPr>
  </w:style>
  <w:style w:type="paragraph" w:styleId="1">
    <w:name w:val="heading 1"/>
    <w:basedOn w:val="a"/>
    <w:next w:val="a"/>
    <w:link w:val="10"/>
    <w:qFormat/>
    <w:rsid w:val="008C041D"/>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912E1"/>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8C04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041D"/>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8C041D"/>
    <w:rPr>
      <w:rFonts w:asciiTheme="majorHAnsi" w:eastAsiaTheme="majorEastAsia" w:hAnsiTheme="majorHAnsi" w:cstheme="majorBidi"/>
      <w:color w:val="243F60" w:themeColor="accent1" w:themeShade="7F"/>
      <w:sz w:val="24"/>
      <w:szCs w:val="24"/>
    </w:rPr>
  </w:style>
  <w:style w:type="character" w:customStyle="1" w:styleId="a3">
    <w:name w:val="Абзац списка Знак"/>
    <w:uiPriority w:val="34"/>
    <w:qFormat/>
    <w:locked/>
    <w:rsid w:val="008C041D"/>
  </w:style>
  <w:style w:type="character" w:customStyle="1" w:styleId="a4">
    <w:name w:val="Основной текст Знак"/>
    <w:basedOn w:val="a0"/>
    <w:uiPriority w:val="1"/>
    <w:qFormat/>
    <w:rsid w:val="008C041D"/>
    <w:rPr>
      <w:rFonts w:ascii="Times New Roman" w:eastAsia="Times New Roman" w:hAnsi="Times New Roman" w:cs="Times New Roman"/>
      <w:sz w:val="24"/>
      <w:szCs w:val="24"/>
    </w:rPr>
  </w:style>
  <w:style w:type="character" w:customStyle="1" w:styleId="a5">
    <w:name w:val="Верхний колонтитул Знак"/>
    <w:basedOn w:val="a0"/>
    <w:uiPriority w:val="99"/>
    <w:qFormat/>
    <w:rsid w:val="008C041D"/>
  </w:style>
  <w:style w:type="character" w:customStyle="1" w:styleId="a6">
    <w:name w:val="Нижний колонтитул Знак"/>
    <w:basedOn w:val="a0"/>
    <w:uiPriority w:val="99"/>
    <w:qFormat/>
    <w:rsid w:val="008C041D"/>
  </w:style>
  <w:style w:type="character" w:customStyle="1" w:styleId="WW8Num6z6">
    <w:name w:val="WW8Num6z6"/>
    <w:qFormat/>
    <w:rsid w:val="008C041D"/>
  </w:style>
  <w:style w:type="character" w:customStyle="1" w:styleId="a7">
    <w:name w:val="Символ сноски"/>
    <w:qFormat/>
    <w:rsid w:val="008C041D"/>
    <w:rPr>
      <w:vertAlign w:val="superscript"/>
    </w:rPr>
  </w:style>
  <w:style w:type="character" w:customStyle="1" w:styleId="11">
    <w:name w:val="Знак сноски1"/>
    <w:qFormat/>
    <w:rsid w:val="008C041D"/>
    <w:rPr>
      <w:vertAlign w:val="superscript"/>
    </w:rPr>
  </w:style>
  <w:style w:type="character" w:customStyle="1" w:styleId="a8">
    <w:name w:val="Привязка сноски"/>
    <w:rsid w:val="008C041D"/>
    <w:rPr>
      <w:vertAlign w:val="superscript"/>
    </w:rPr>
  </w:style>
  <w:style w:type="character" w:customStyle="1" w:styleId="a9">
    <w:name w:val="Перечень Знак"/>
    <w:qFormat/>
    <w:rsid w:val="008C041D"/>
    <w:rPr>
      <w:rFonts w:ascii="Times New Roman" w:eastAsia="Calibri" w:hAnsi="Times New Roman" w:cs="Times New Roman"/>
      <w:sz w:val="28"/>
      <w:u w:val="none" w:color="000000"/>
      <w:lang w:eastAsia="ru-RU"/>
    </w:rPr>
  </w:style>
  <w:style w:type="character" w:customStyle="1" w:styleId="WW8Num14z1">
    <w:name w:val="WW8Num14z1"/>
    <w:qFormat/>
    <w:rsid w:val="008C041D"/>
  </w:style>
  <w:style w:type="character" w:customStyle="1" w:styleId="aa">
    <w:name w:val="Привязка концевой сноски"/>
    <w:rsid w:val="008C041D"/>
    <w:rPr>
      <w:vertAlign w:val="superscript"/>
    </w:rPr>
  </w:style>
  <w:style w:type="character" w:customStyle="1" w:styleId="ab">
    <w:name w:val="Символ концевой сноски"/>
    <w:qFormat/>
    <w:rsid w:val="008C041D"/>
  </w:style>
  <w:style w:type="paragraph" w:customStyle="1" w:styleId="12">
    <w:name w:val="Заголовок1"/>
    <w:basedOn w:val="a"/>
    <w:next w:val="ac"/>
    <w:qFormat/>
    <w:rsid w:val="008C041D"/>
    <w:pPr>
      <w:keepNext/>
      <w:spacing w:before="240" w:after="120"/>
    </w:pPr>
    <w:rPr>
      <w:rFonts w:ascii="Liberation Sans" w:eastAsia="Microsoft YaHei" w:hAnsi="Liberation Sans" w:cs="Arial"/>
      <w:sz w:val="28"/>
      <w:szCs w:val="28"/>
    </w:rPr>
  </w:style>
  <w:style w:type="paragraph" w:styleId="ac">
    <w:name w:val="Body Text"/>
    <w:basedOn w:val="a"/>
    <w:link w:val="13"/>
    <w:uiPriority w:val="1"/>
    <w:qFormat/>
    <w:rsid w:val="008C041D"/>
    <w:pPr>
      <w:widowControl w:val="0"/>
      <w:spacing w:after="0" w:line="240" w:lineRule="auto"/>
    </w:pPr>
    <w:rPr>
      <w:rFonts w:ascii="Times New Roman" w:eastAsia="Times New Roman" w:hAnsi="Times New Roman" w:cs="Times New Roman"/>
      <w:sz w:val="24"/>
      <w:szCs w:val="24"/>
    </w:rPr>
  </w:style>
  <w:style w:type="character" w:customStyle="1" w:styleId="13">
    <w:name w:val="Основной текст Знак1"/>
    <w:basedOn w:val="a0"/>
    <w:link w:val="ac"/>
    <w:uiPriority w:val="1"/>
    <w:rsid w:val="008C041D"/>
    <w:rPr>
      <w:rFonts w:ascii="Times New Roman" w:eastAsia="Times New Roman" w:hAnsi="Times New Roman" w:cs="Times New Roman"/>
      <w:sz w:val="24"/>
      <w:szCs w:val="24"/>
    </w:rPr>
  </w:style>
  <w:style w:type="paragraph" w:styleId="ad">
    <w:name w:val="List"/>
    <w:basedOn w:val="ac"/>
    <w:rsid w:val="008C041D"/>
    <w:rPr>
      <w:rFonts w:cs="Arial"/>
    </w:rPr>
  </w:style>
  <w:style w:type="paragraph" w:styleId="ae">
    <w:name w:val="caption"/>
    <w:basedOn w:val="a"/>
    <w:qFormat/>
    <w:rsid w:val="008C041D"/>
    <w:pPr>
      <w:suppressLineNumbers/>
      <w:spacing w:before="120" w:after="120"/>
    </w:pPr>
    <w:rPr>
      <w:rFonts w:cs="Arial"/>
      <w:i/>
      <w:iCs/>
      <w:sz w:val="24"/>
      <w:szCs w:val="24"/>
    </w:rPr>
  </w:style>
  <w:style w:type="paragraph" w:styleId="af">
    <w:name w:val="index heading"/>
    <w:basedOn w:val="a"/>
    <w:qFormat/>
    <w:rsid w:val="008C041D"/>
    <w:pPr>
      <w:suppressLineNumbers/>
    </w:pPr>
    <w:rPr>
      <w:rFonts w:cs="Arial"/>
    </w:rPr>
  </w:style>
  <w:style w:type="paragraph" w:styleId="af0">
    <w:name w:val="Title"/>
    <w:basedOn w:val="a"/>
    <w:next w:val="ac"/>
    <w:link w:val="af1"/>
    <w:qFormat/>
    <w:rsid w:val="008C041D"/>
    <w:pPr>
      <w:keepNext/>
      <w:spacing w:before="240" w:after="120"/>
    </w:pPr>
    <w:rPr>
      <w:rFonts w:ascii="Liberation Sans" w:eastAsia="Microsoft YaHei" w:hAnsi="Liberation Sans" w:cs="Arial"/>
      <w:sz w:val="28"/>
      <w:szCs w:val="28"/>
    </w:rPr>
  </w:style>
  <w:style w:type="character" w:customStyle="1" w:styleId="af1">
    <w:name w:val="Название Знак"/>
    <w:basedOn w:val="a0"/>
    <w:link w:val="af0"/>
    <w:rsid w:val="008C041D"/>
    <w:rPr>
      <w:rFonts w:ascii="Liberation Sans" w:eastAsia="Microsoft YaHei" w:hAnsi="Liberation Sans" w:cs="Arial"/>
      <w:sz w:val="28"/>
      <w:szCs w:val="28"/>
    </w:rPr>
  </w:style>
  <w:style w:type="paragraph" w:styleId="af2">
    <w:name w:val="List Paragraph"/>
    <w:basedOn w:val="a"/>
    <w:uiPriority w:val="34"/>
    <w:qFormat/>
    <w:rsid w:val="008C041D"/>
    <w:pPr>
      <w:ind w:left="720"/>
      <w:contextualSpacing/>
    </w:pPr>
  </w:style>
  <w:style w:type="paragraph" w:customStyle="1" w:styleId="TableParagraph">
    <w:name w:val="Table Paragraph"/>
    <w:basedOn w:val="a"/>
    <w:uiPriority w:val="1"/>
    <w:qFormat/>
    <w:rsid w:val="008C041D"/>
    <w:pPr>
      <w:widowControl w:val="0"/>
      <w:spacing w:after="0" w:line="240" w:lineRule="auto"/>
    </w:pPr>
    <w:rPr>
      <w:rFonts w:ascii="Times New Roman" w:eastAsia="Times New Roman" w:hAnsi="Times New Roman" w:cs="Times New Roman"/>
    </w:rPr>
  </w:style>
  <w:style w:type="paragraph" w:customStyle="1" w:styleId="31">
    <w:name w:val="Заголовок 31"/>
    <w:basedOn w:val="a"/>
    <w:uiPriority w:val="1"/>
    <w:qFormat/>
    <w:rsid w:val="008C041D"/>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3">
    <w:name w:val="No Spacing"/>
    <w:uiPriority w:val="1"/>
    <w:qFormat/>
    <w:rsid w:val="008C041D"/>
    <w:pPr>
      <w:spacing w:after="0" w:line="240" w:lineRule="auto"/>
    </w:pPr>
  </w:style>
  <w:style w:type="paragraph" w:customStyle="1" w:styleId="ConsPlusNormal">
    <w:name w:val="ConsPlusNormal"/>
    <w:qFormat/>
    <w:rsid w:val="008C041D"/>
    <w:pPr>
      <w:widowControl w:val="0"/>
      <w:spacing w:after="0" w:line="240" w:lineRule="auto"/>
    </w:pPr>
    <w:rPr>
      <w:rFonts w:ascii="Arial" w:eastAsiaTheme="minorEastAsia" w:hAnsi="Arial" w:cs="Arial"/>
      <w:szCs w:val="20"/>
      <w:lang w:eastAsia="ru-RU"/>
    </w:rPr>
  </w:style>
  <w:style w:type="paragraph" w:customStyle="1" w:styleId="af4">
    <w:name w:val="Верхний и нижний колонтитулы"/>
    <w:basedOn w:val="a"/>
    <w:qFormat/>
    <w:rsid w:val="008C041D"/>
  </w:style>
  <w:style w:type="paragraph" w:styleId="af5">
    <w:name w:val="header"/>
    <w:basedOn w:val="a"/>
    <w:link w:val="14"/>
    <w:uiPriority w:val="99"/>
    <w:unhideWhenUsed/>
    <w:rsid w:val="008C041D"/>
    <w:pPr>
      <w:tabs>
        <w:tab w:val="center" w:pos="4677"/>
        <w:tab w:val="right" w:pos="9355"/>
      </w:tabs>
      <w:spacing w:after="0" w:line="240" w:lineRule="auto"/>
    </w:pPr>
  </w:style>
  <w:style w:type="character" w:customStyle="1" w:styleId="14">
    <w:name w:val="Верхний колонтитул Знак1"/>
    <w:basedOn w:val="a0"/>
    <w:link w:val="af5"/>
    <w:uiPriority w:val="99"/>
    <w:rsid w:val="008C041D"/>
  </w:style>
  <w:style w:type="paragraph" w:styleId="af6">
    <w:name w:val="footer"/>
    <w:basedOn w:val="a"/>
    <w:link w:val="15"/>
    <w:uiPriority w:val="99"/>
    <w:unhideWhenUsed/>
    <w:rsid w:val="008C041D"/>
    <w:pPr>
      <w:tabs>
        <w:tab w:val="center" w:pos="4677"/>
        <w:tab w:val="right" w:pos="9355"/>
      </w:tabs>
      <w:spacing w:after="0" w:line="240" w:lineRule="auto"/>
    </w:pPr>
  </w:style>
  <w:style w:type="character" w:customStyle="1" w:styleId="15">
    <w:name w:val="Нижний колонтитул Знак1"/>
    <w:basedOn w:val="a0"/>
    <w:link w:val="af6"/>
    <w:uiPriority w:val="99"/>
    <w:rsid w:val="008C041D"/>
  </w:style>
  <w:style w:type="paragraph" w:styleId="af7">
    <w:name w:val="Normal (Web)"/>
    <w:basedOn w:val="a"/>
    <w:uiPriority w:val="99"/>
    <w:unhideWhenUsed/>
    <w:qFormat/>
    <w:rsid w:val="008C041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8C041D"/>
    <w:pPr>
      <w:suppressAutoHyphens/>
      <w:spacing w:after="0" w:line="240" w:lineRule="auto"/>
    </w:pPr>
    <w:rPr>
      <w:rFonts w:ascii="Courier New" w:hAnsi="Courier New" w:cs="Courier New"/>
      <w:szCs w:val="20"/>
      <w:lang w:eastAsia="zh-CN"/>
    </w:rPr>
  </w:style>
  <w:style w:type="paragraph" w:customStyle="1" w:styleId="Default">
    <w:name w:val="Default"/>
    <w:qFormat/>
    <w:rsid w:val="008C041D"/>
    <w:pPr>
      <w:spacing w:after="0" w:line="240" w:lineRule="auto"/>
    </w:pPr>
    <w:rPr>
      <w:rFonts w:ascii="Times New Roman" w:eastAsia="Calibri" w:hAnsi="Times New Roman" w:cs="Times New Roman"/>
      <w:color w:val="000000"/>
      <w:sz w:val="24"/>
      <w:szCs w:val="24"/>
    </w:rPr>
  </w:style>
  <w:style w:type="paragraph" w:customStyle="1" w:styleId="21">
    <w:name w:val="Основной текст (2)1"/>
    <w:basedOn w:val="a"/>
    <w:uiPriority w:val="99"/>
    <w:qFormat/>
    <w:rsid w:val="008C041D"/>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8">
    <w:name w:val="annotation text"/>
    <w:basedOn w:val="a"/>
    <w:link w:val="af9"/>
    <w:uiPriority w:val="99"/>
    <w:unhideWhenUsed/>
    <w:qFormat/>
    <w:rsid w:val="008C041D"/>
    <w:pPr>
      <w:spacing w:line="240" w:lineRule="auto"/>
    </w:pPr>
    <w:rPr>
      <w:sz w:val="20"/>
      <w:szCs w:val="20"/>
    </w:rPr>
  </w:style>
  <w:style w:type="character" w:customStyle="1" w:styleId="af9">
    <w:name w:val="Текст примечания Знак"/>
    <w:basedOn w:val="a0"/>
    <w:link w:val="af8"/>
    <w:uiPriority w:val="99"/>
    <w:rsid w:val="008C041D"/>
    <w:rPr>
      <w:sz w:val="20"/>
      <w:szCs w:val="20"/>
    </w:rPr>
  </w:style>
  <w:style w:type="character" w:customStyle="1" w:styleId="afa">
    <w:name w:val="Тема примечания Знак"/>
    <w:basedOn w:val="af9"/>
    <w:link w:val="afb"/>
    <w:uiPriority w:val="99"/>
    <w:semiHidden/>
    <w:rsid w:val="008C041D"/>
    <w:rPr>
      <w:b/>
      <w:bCs/>
    </w:rPr>
  </w:style>
  <w:style w:type="paragraph" w:styleId="afb">
    <w:name w:val="annotation subject"/>
    <w:basedOn w:val="af8"/>
    <w:next w:val="af8"/>
    <w:link w:val="afa"/>
    <w:uiPriority w:val="99"/>
    <w:semiHidden/>
    <w:unhideWhenUsed/>
    <w:qFormat/>
    <w:rsid w:val="008C041D"/>
    <w:rPr>
      <w:b/>
      <w:bCs/>
    </w:rPr>
  </w:style>
  <w:style w:type="character" w:customStyle="1" w:styleId="16">
    <w:name w:val="Текст выноски Знак1"/>
    <w:basedOn w:val="a0"/>
    <w:link w:val="afc"/>
    <w:uiPriority w:val="99"/>
    <w:semiHidden/>
    <w:rsid w:val="008C041D"/>
    <w:rPr>
      <w:rFonts w:ascii="Tahoma" w:hAnsi="Tahoma" w:cs="Tahoma"/>
      <w:sz w:val="16"/>
      <w:szCs w:val="16"/>
    </w:rPr>
  </w:style>
  <w:style w:type="paragraph" w:styleId="afc">
    <w:name w:val="Balloon Text"/>
    <w:basedOn w:val="a"/>
    <w:link w:val="16"/>
    <w:semiHidden/>
    <w:unhideWhenUsed/>
    <w:qFormat/>
    <w:rsid w:val="008C041D"/>
    <w:pPr>
      <w:spacing w:after="0" w:line="240" w:lineRule="auto"/>
    </w:pPr>
    <w:rPr>
      <w:rFonts w:ascii="Tahoma" w:hAnsi="Tahoma" w:cs="Tahoma"/>
      <w:sz w:val="16"/>
      <w:szCs w:val="16"/>
    </w:rPr>
  </w:style>
  <w:style w:type="character" w:customStyle="1" w:styleId="afd">
    <w:name w:val="Текст сноски Знак"/>
    <w:basedOn w:val="a0"/>
    <w:link w:val="afe"/>
    <w:uiPriority w:val="99"/>
    <w:semiHidden/>
    <w:rsid w:val="008C041D"/>
    <w:rPr>
      <w:sz w:val="20"/>
      <w:szCs w:val="20"/>
    </w:rPr>
  </w:style>
  <w:style w:type="paragraph" w:styleId="afe">
    <w:name w:val="footnote text"/>
    <w:basedOn w:val="a"/>
    <w:link w:val="afd"/>
    <w:uiPriority w:val="99"/>
    <w:semiHidden/>
    <w:unhideWhenUsed/>
    <w:rsid w:val="008C041D"/>
    <w:pPr>
      <w:spacing w:after="0" w:line="240" w:lineRule="auto"/>
    </w:pPr>
    <w:rPr>
      <w:sz w:val="20"/>
      <w:szCs w:val="20"/>
    </w:rPr>
  </w:style>
  <w:style w:type="paragraph" w:customStyle="1" w:styleId="aff">
    <w:name w:val="Перечень"/>
    <w:basedOn w:val="a"/>
    <w:next w:val="a"/>
    <w:qFormat/>
    <w:rsid w:val="008C041D"/>
    <w:pPr>
      <w:suppressAutoHyphens/>
      <w:spacing w:after="0" w:line="360" w:lineRule="auto"/>
      <w:ind w:firstLine="284"/>
      <w:jc w:val="both"/>
    </w:pPr>
    <w:rPr>
      <w:rFonts w:ascii="Times New Roman" w:eastAsia="Calibri" w:hAnsi="Times New Roman" w:cs="Times New Roman"/>
      <w:sz w:val="28"/>
      <w:u w:color="000000"/>
      <w:lang w:eastAsia="ru-RU"/>
    </w:rPr>
  </w:style>
  <w:style w:type="table" w:customStyle="1" w:styleId="TableNormal">
    <w:name w:val="Table Normal"/>
    <w:uiPriority w:val="2"/>
    <w:semiHidden/>
    <w:unhideWhenUsed/>
    <w:qFormat/>
    <w:rsid w:val="008C041D"/>
    <w:pPr>
      <w:spacing w:after="0" w:line="240" w:lineRule="auto"/>
    </w:pPr>
    <w:rPr>
      <w:sz w:val="20"/>
      <w:lang w:val="en-US"/>
    </w:rPr>
    <w:tblPr>
      <w:tblInd w:w="0" w:type="dxa"/>
      <w:tblCellMar>
        <w:top w:w="0" w:type="dxa"/>
        <w:left w:w="0" w:type="dxa"/>
        <w:bottom w:w="0" w:type="dxa"/>
        <w:right w:w="0" w:type="dxa"/>
      </w:tblCellMar>
    </w:tblPr>
  </w:style>
  <w:style w:type="table" w:styleId="aff0">
    <w:name w:val="Table Grid"/>
    <w:basedOn w:val="a1"/>
    <w:uiPriority w:val="39"/>
    <w:rsid w:val="008C041D"/>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Hyperlink"/>
    <w:basedOn w:val="a0"/>
    <w:uiPriority w:val="99"/>
    <w:unhideWhenUsed/>
    <w:rsid w:val="008C041D"/>
    <w:rPr>
      <w:color w:val="0000FF"/>
      <w:u w:val="single"/>
    </w:rPr>
  </w:style>
  <w:style w:type="character" w:styleId="aff2">
    <w:name w:val="Strong"/>
    <w:basedOn w:val="a0"/>
    <w:uiPriority w:val="22"/>
    <w:qFormat/>
    <w:rsid w:val="008C041D"/>
    <w:rPr>
      <w:b/>
      <w:bCs/>
    </w:rPr>
  </w:style>
  <w:style w:type="paragraph" w:styleId="17">
    <w:name w:val="toc 1"/>
    <w:hidden/>
    <w:uiPriority w:val="39"/>
    <w:rsid w:val="008C041D"/>
    <w:pPr>
      <w:spacing w:after="59" w:line="270" w:lineRule="auto"/>
      <w:ind w:left="570" w:right="475"/>
      <w:jc w:val="both"/>
    </w:pPr>
    <w:rPr>
      <w:rFonts w:ascii="Times New Roman" w:eastAsia="Times New Roman" w:hAnsi="Times New Roman" w:cs="Times New Roman"/>
      <w:color w:val="000000"/>
      <w:sz w:val="28"/>
      <w:lang w:eastAsia="ru-RU"/>
    </w:rPr>
  </w:style>
  <w:style w:type="paragraph" w:styleId="22">
    <w:name w:val="toc 2"/>
    <w:hidden/>
    <w:uiPriority w:val="39"/>
    <w:rsid w:val="008C041D"/>
    <w:pPr>
      <w:spacing w:after="5" w:line="270" w:lineRule="auto"/>
      <w:ind w:left="1386" w:right="475"/>
      <w:jc w:val="both"/>
    </w:pPr>
    <w:rPr>
      <w:rFonts w:ascii="Times New Roman" w:eastAsia="Times New Roman" w:hAnsi="Times New Roman" w:cs="Times New Roman"/>
      <w:color w:val="000000"/>
      <w:sz w:val="28"/>
      <w:lang w:eastAsia="ru-RU"/>
    </w:rPr>
  </w:style>
  <w:style w:type="table" w:customStyle="1" w:styleId="TableGrid">
    <w:name w:val="TableGrid"/>
    <w:rsid w:val="008C041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3">
    <w:name w:val="Содержимое таблицы"/>
    <w:basedOn w:val="a"/>
    <w:qFormat/>
    <w:rsid w:val="008C041D"/>
    <w:pPr>
      <w:suppressLineNumbers/>
      <w:suppressAutoHyphens/>
      <w:spacing w:after="0" w:line="240" w:lineRule="auto"/>
      <w:jc w:val="center"/>
    </w:pPr>
    <w:rPr>
      <w:rFonts w:ascii="Times New Roman" w:eastAsia="Calibri" w:hAnsi="Times New Roman" w:cs="Calibri"/>
      <w:color w:val="000000"/>
      <w:sz w:val="28"/>
      <w:lang w:eastAsia="zh-CN"/>
    </w:rPr>
  </w:style>
  <w:style w:type="paragraph" w:customStyle="1" w:styleId="footnotedescription">
    <w:name w:val="footnote description"/>
    <w:next w:val="a"/>
    <w:link w:val="footnotedescriptionChar"/>
    <w:hidden/>
    <w:rsid w:val="008C041D"/>
    <w:pPr>
      <w:spacing w:after="0" w:line="265" w:lineRule="auto"/>
    </w:pPr>
    <w:rPr>
      <w:rFonts w:ascii="Calibri" w:eastAsia="Calibri" w:hAnsi="Calibri" w:cs="Calibri"/>
      <w:color w:val="000000"/>
      <w:sz w:val="20"/>
      <w:lang w:eastAsia="ru-RU"/>
    </w:rPr>
  </w:style>
  <w:style w:type="character" w:customStyle="1" w:styleId="footnotedescriptionChar">
    <w:name w:val="footnote description Char"/>
    <w:link w:val="footnotedescription"/>
    <w:rsid w:val="008C041D"/>
    <w:rPr>
      <w:rFonts w:ascii="Calibri" w:eastAsia="Calibri" w:hAnsi="Calibri" w:cs="Calibri"/>
      <w:color w:val="000000"/>
      <w:sz w:val="20"/>
      <w:lang w:eastAsia="ru-RU"/>
    </w:rPr>
  </w:style>
  <w:style w:type="character" w:customStyle="1" w:styleId="footnotemark">
    <w:name w:val="footnote mark"/>
    <w:hidden/>
    <w:rsid w:val="008C041D"/>
    <w:rPr>
      <w:rFonts w:ascii="Calibri" w:eastAsia="Calibri" w:hAnsi="Calibri" w:cs="Calibri"/>
      <w:color w:val="000000"/>
      <w:sz w:val="20"/>
      <w:vertAlign w:val="superscript"/>
    </w:rPr>
  </w:style>
  <w:style w:type="paragraph" w:customStyle="1" w:styleId="18">
    <w:name w:val="Абзац списка1"/>
    <w:basedOn w:val="a"/>
    <w:qFormat/>
    <w:rsid w:val="008C041D"/>
    <w:pPr>
      <w:suppressAutoHyphens/>
      <w:spacing w:after="200" w:line="276" w:lineRule="auto"/>
      <w:ind w:left="720"/>
      <w:contextualSpacing/>
    </w:pPr>
    <w:rPr>
      <w:rFonts w:ascii="Calibri" w:eastAsia="Calibri" w:hAnsi="Calibri" w:cs="Calibri"/>
      <w:color w:val="000000"/>
      <w:lang w:eastAsia="zh-CN"/>
    </w:rPr>
  </w:style>
  <w:style w:type="paragraph" w:customStyle="1" w:styleId="110">
    <w:name w:val="Обычный11"/>
    <w:qFormat/>
    <w:rsid w:val="008C041D"/>
    <w:pPr>
      <w:suppressAutoHyphens/>
      <w:spacing w:before="100" w:after="100" w:line="240" w:lineRule="auto"/>
    </w:pPr>
    <w:rPr>
      <w:rFonts w:ascii="Times New Roman" w:eastAsia="Times New Roman" w:hAnsi="Times New Roman" w:cs="Times New Roman"/>
      <w:sz w:val="24"/>
      <w:szCs w:val="24"/>
      <w:lang w:eastAsia="ru-RU"/>
    </w:rPr>
  </w:style>
  <w:style w:type="paragraph" w:customStyle="1" w:styleId="19">
    <w:name w:val="Обычный1"/>
    <w:rsid w:val="008C041D"/>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7912E1"/>
    <w:rPr>
      <w:rFonts w:ascii="Times New Roman" w:eastAsia="Times New Roman" w:hAnsi="Times New Roman" w:cs="Times New Roman"/>
      <w:b/>
      <w:sz w:val="24"/>
      <w:szCs w:val="20"/>
      <w:lang w:eastAsia="ru-RU"/>
    </w:rPr>
  </w:style>
  <w:style w:type="paragraph" w:customStyle="1" w:styleId="ConsPlusCell">
    <w:name w:val="ConsPlusCell"/>
    <w:rsid w:val="007912E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Текст выноски Знак"/>
    <w:basedOn w:val="a0"/>
    <w:semiHidden/>
    <w:rsid w:val="007912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74</Pages>
  <Words>17875</Words>
  <Characters>101893</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2023-09-26T08:57:00Z</dcterms:created>
  <dcterms:modified xsi:type="dcterms:W3CDTF">2023-09-26T10:49:00Z</dcterms:modified>
</cp:coreProperties>
</file>